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5561D1" w14:textId="6169254A" w:rsidR="006E3A8B" w:rsidRPr="000B5218" w:rsidRDefault="009827F3" w:rsidP="0074611A">
      <w:pPr>
        <w:spacing w:line="200" w:lineRule="auto"/>
        <w:rPr>
          <w:rFonts w:ascii="Calibri Light" w:hAnsi="Calibri Light" w:cs="Calibri Light"/>
          <w:b/>
          <w:sz w:val="24"/>
          <w:szCs w:val="24"/>
          <w:highlight w:val="yellow"/>
        </w:rPr>
      </w:pPr>
      <w:r>
        <w:rPr>
          <w:rFonts w:ascii="Calibri Light" w:hAnsi="Calibri Light" w:cs="Calibri Light"/>
          <w:noProof/>
          <w:sz w:val="24"/>
          <w:szCs w:val="24"/>
        </w:rPr>
        <w:drawing>
          <wp:inline distT="0" distB="0" distL="0" distR="0" wp14:anchorId="19C883F7" wp14:editId="150DCBD7">
            <wp:extent cx="6284794" cy="878699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2C9120.tmp"/>
                    <pic:cNvPicPr/>
                  </pic:nvPicPr>
                  <pic:blipFill>
                    <a:blip r:embed="rId12">
                      <a:extLst>
                        <a:ext uri="{28A0092B-C50C-407E-A947-70E740481C1C}">
                          <a14:useLocalDpi xmlns:a14="http://schemas.microsoft.com/office/drawing/2010/main" val="0"/>
                        </a:ext>
                      </a:extLst>
                    </a:blip>
                    <a:stretch>
                      <a:fillRect/>
                    </a:stretch>
                  </pic:blipFill>
                  <pic:spPr>
                    <a:xfrm>
                      <a:off x="0" y="0"/>
                      <a:ext cx="6297402" cy="8804622"/>
                    </a:xfrm>
                    <a:prstGeom prst="rect">
                      <a:avLst/>
                    </a:prstGeom>
                  </pic:spPr>
                </pic:pic>
              </a:graphicData>
            </a:graphic>
          </wp:inline>
        </w:drawing>
      </w:r>
      <w:r w:rsidR="000C5968" w:rsidRPr="000B5218">
        <w:rPr>
          <w:rFonts w:ascii="Calibri Light" w:hAnsi="Calibri Light" w:cs="Calibri Light"/>
          <w:sz w:val="24"/>
          <w:szCs w:val="24"/>
        </w:rPr>
        <w:br w:type="page"/>
      </w:r>
    </w:p>
    <w:p w14:paraId="41965163" w14:textId="77777777" w:rsidR="006E3A8B" w:rsidRPr="0074611A" w:rsidRDefault="002757B5">
      <w:pPr>
        <w:spacing w:line="360" w:lineRule="auto"/>
        <w:jc w:val="center"/>
        <w:rPr>
          <w:rFonts w:asciiTheme="majorHAnsi" w:hAnsiTheme="majorHAnsi" w:cstheme="majorHAnsi"/>
          <w:b/>
          <w:u w:val="single"/>
        </w:rPr>
      </w:pPr>
      <w:proofErr w:type="spellStart"/>
      <w:r w:rsidRPr="0074611A">
        <w:rPr>
          <w:rFonts w:asciiTheme="majorHAnsi" w:hAnsiTheme="majorHAnsi" w:cstheme="majorHAnsi"/>
          <w:b/>
          <w:u w:val="single"/>
        </w:rPr>
        <w:lastRenderedPageBreak/>
        <w:t>Elmley</w:t>
      </w:r>
      <w:proofErr w:type="spellEnd"/>
      <w:r w:rsidRPr="0074611A">
        <w:rPr>
          <w:rFonts w:asciiTheme="majorHAnsi" w:hAnsiTheme="majorHAnsi" w:cstheme="majorHAnsi"/>
          <w:b/>
          <w:u w:val="single"/>
        </w:rPr>
        <w:t xml:space="preserve"> Castle C of E First School</w:t>
      </w:r>
      <w:r w:rsidR="000C5968" w:rsidRPr="0074611A">
        <w:rPr>
          <w:rFonts w:asciiTheme="majorHAnsi" w:hAnsiTheme="majorHAnsi" w:cstheme="majorHAnsi"/>
          <w:b/>
          <w:u w:val="single"/>
        </w:rPr>
        <w:t xml:space="preserve"> School Vision</w:t>
      </w:r>
    </w:p>
    <w:p w14:paraId="3EBD213A" w14:textId="77777777" w:rsidR="00F52402" w:rsidRPr="0074611A" w:rsidRDefault="00F52402" w:rsidP="00F52402">
      <w:pPr>
        <w:pStyle w:val="NormalWeb"/>
        <w:jc w:val="center"/>
        <w:rPr>
          <w:rFonts w:asciiTheme="majorHAnsi" w:hAnsiTheme="majorHAnsi" w:cstheme="majorHAnsi"/>
          <w:sz w:val="22"/>
          <w:szCs w:val="22"/>
        </w:rPr>
      </w:pPr>
      <w:r w:rsidRPr="0074611A">
        <w:rPr>
          <w:rFonts w:asciiTheme="majorHAnsi" w:hAnsiTheme="majorHAnsi" w:cstheme="majorHAnsi"/>
          <w:sz w:val="22"/>
          <w:szCs w:val="22"/>
        </w:rPr>
        <w:t xml:space="preserve">At </w:t>
      </w:r>
      <w:proofErr w:type="spellStart"/>
      <w:r w:rsidRPr="0074611A">
        <w:rPr>
          <w:rFonts w:asciiTheme="majorHAnsi" w:hAnsiTheme="majorHAnsi" w:cstheme="majorHAnsi"/>
          <w:sz w:val="22"/>
          <w:szCs w:val="22"/>
        </w:rPr>
        <w:t>Elmley</w:t>
      </w:r>
      <w:proofErr w:type="spellEnd"/>
      <w:r w:rsidRPr="0074611A">
        <w:rPr>
          <w:rFonts w:asciiTheme="majorHAnsi" w:hAnsiTheme="majorHAnsi" w:cstheme="majorHAnsi"/>
          <w:sz w:val="22"/>
          <w:szCs w:val="22"/>
        </w:rPr>
        <w:t xml:space="preserve"> Castle C of E First School, we believe that every child is a light in the world. We love one another, inspire growth, and serve our community with kindness. We embrace resilience, learning from our mistakes and growing stronger together. Each day, we strive to shine in all that we do, creating a safe and welcoming space where everyone can grow in faith, knowledge, and community. Together, we light the way for a brighter future, serving as beacons of hope and love to all.</w:t>
      </w:r>
    </w:p>
    <w:p w14:paraId="78B074E0" w14:textId="77777777" w:rsidR="00F52402" w:rsidRPr="0074611A" w:rsidRDefault="00F52402" w:rsidP="00F52402">
      <w:pPr>
        <w:pStyle w:val="NormalWeb"/>
        <w:jc w:val="center"/>
        <w:rPr>
          <w:rFonts w:asciiTheme="majorHAnsi" w:hAnsiTheme="majorHAnsi" w:cstheme="majorHAnsi"/>
          <w:b/>
          <w:sz w:val="22"/>
          <w:szCs w:val="22"/>
        </w:rPr>
      </w:pPr>
      <w:bookmarkStart w:id="0" w:name="_Hlk192869369"/>
      <w:r w:rsidRPr="0074611A">
        <w:rPr>
          <w:rStyle w:val="Emphasis"/>
          <w:rFonts w:asciiTheme="majorHAnsi" w:hAnsiTheme="majorHAnsi" w:cstheme="majorHAnsi"/>
          <w:b/>
          <w:sz w:val="22"/>
          <w:szCs w:val="22"/>
        </w:rPr>
        <w:t>"You are the light of the world. A city set on a hill cannot be hidden."</w:t>
      </w:r>
      <w:r w:rsidRPr="0074611A">
        <w:rPr>
          <w:rFonts w:asciiTheme="majorHAnsi" w:hAnsiTheme="majorHAnsi" w:cstheme="majorHAnsi"/>
          <w:b/>
          <w:sz w:val="22"/>
          <w:szCs w:val="22"/>
        </w:rPr>
        <w:t xml:space="preserve"> – Matthew 5:14</w:t>
      </w:r>
    </w:p>
    <w:bookmarkEnd w:id="0"/>
    <w:p w14:paraId="2480A82B" w14:textId="77777777" w:rsidR="00F52402" w:rsidRPr="0074611A" w:rsidRDefault="00F52402" w:rsidP="00F52402">
      <w:pPr>
        <w:pStyle w:val="NormalWeb"/>
        <w:jc w:val="center"/>
        <w:rPr>
          <w:rFonts w:asciiTheme="majorHAnsi" w:hAnsiTheme="majorHAnsi" w:cstheme="majorHAnsi"/>
          <w:sz w:val="22"/>
          <w:szCs w:val="22"/>
        </w:rPr>
      </w:pPr>
      <w:r w:rsidRPr="0074611A">
        <w:rPr>
          <w:rStyle w:val="Strong"/>
          <w:rFonts w:asciiTheme="majorHAnsi" w:hAnsiTheme="majorHAnsi" w:cstheme="majorHAnsi"/>
          <w:sz w:val="22"/>
          <w:szCs w:val="22"/>
        </w:rPr>
        <w:t>BLISS</w:t>
      </w:r>
      <w:r w:rsidRPr="0074611A">
        <w:rPr>
          <w:rFonts w:asciiTheme="majorHAnsi" w:hAnsiTheme="majorHAnsi" w:cstheme="majorHAnsi"/>
          <w:sz w:val="22"/>
          <w:szCs w:val="22"/>
        </w:rPr>
        <w:br/>
      </w:r>
      <w:r w:rsidRPr="0074611A">
        <w:rPr>
          <w:rStyle w:val="Strong"/>
          <w:rFonts w:asciiTheme="majorHAnsi" w:hAnsiTheme="majorHAnsi" w:cstheme="majorHAnsi"/>
          <w:sz w:val="22"/>
          <w:szCs w:val="22"/>
        </w:rPr>
        <w:t>B</w:t>
      </w:r>
      <w:r w:rsidRPr="0074611A">
        <w:rPr>
          <w:rFonts w:asciiTheme="majorHAnsi" w:hAnsiTheme="majorHAnsi" w:cstheme="majorHAnsi"/>
          <w:sz w:val="22"/>
          <w:szCs w:val="22"/>
        </w:rPr>
        <w:t>elieve in yourself</w:t>
      </w:r>
      <w:r w:rsidRPr="0074611A">
        <w:rPr>
          <w:rFonts w:asciiTheme="majorHAnsi" w:hAnsiTheme="majorHAnsi" w:cstheme="majorHAnsi"/>
          <w:sz w:val="22"/>
          <w:szCs w:val="22"/>
        </w:rPr>
        <w:br/>
      </w:r>
      <w:r w:rsidRPr="0074611A">
        <w:rPr>
          <w:rStyle w:val="Strong"/>
          <w:rFonts w:asciiTheme="majorHAnsi" w:hAnsiTheme="majorHAnsi" w:cstheme="majorHAnsi"/>
          <w:sz w:val="22"/>
          <w:szCs w:val="22"/>
        </w:rPr>
        <w:t>L</w:t>
      </w:r>
      <w:r w:rsidRPr="0074611A">
        <w:rPr>
          <w:rFonts w:asciiTheme="majorHAnsi" w:hAnsiTheme="majorHAnsi" w:cstheme="majorHAnsi"/>
          <w:sz w:val="22"/>
          <w:szCs w:val="22"/>
        </w:rPr>
        <w:t>ove one another</w:t>
      </w:r>
      <w:r w:rsidRPr="0074611A">
        <w:rPr>
          <w:rFonts w:asciiTheme="majorHAnsi" w:hAnsiTheme="majorHAnsi" w:cstheme="majorHAnsi"/>
          <w:sz w:val="22"/>
          <w:szCs w:val="22"/>
        </w:rPr>
        <w:br/>
      </w:r>
      <w:r w:rsidRPr="0074611A">
        <w:rPr>
          <w:rStyle w:val="Strong"/>
          <w:rFonts w:asciiTheme="majorHAnsi" w:hAnsiTheme="majorHAnsi" w:cstheme="majorHAnsi"/>
          <w:sz w:val="22"/>
          <w:szCs w:val="22"/>
        </w:rPr>
        <w:t>I</w:t>
      </w:r>
      <w:r w:rsidRPr="0074611A">
        <w:rPr>
          <w:rFonts w:asciiTheme="majorHAnsi" w:hAnsiTheme="majorHAnsi" w:cstheme="majorHAnsi"/>
          <w:sz w:val="22"/>
          <w:szCs w:val="22"/>
        </w:rPr>
        <w:t>nspire greatness</w:t>
      </w:r>
      <w:r w:rsidRPr="0074611A">
        <w:rPr>
          <w:rFonts w:asciiTheme="majorHAnsi" w:hAnsiTheme="majorHAnsi" w:cstheme="majorHAnsi"/>
          <w:sz w:val="22"/>
          <w:szCs w:val="22"/>
        </w:rPr>
        <w:br/>
      </w:r>
      <w:r w:rsidRPr="0074611A">
        <w:rPr>
          <w:rStyle w:val="Strong"/>
          <w:rFonts w:asciiTheme="majorHAnsi" w:hAnsiTheme="majorHAnsi" w:cstheme="majorHAnsi"/>
          <w:sz w:val="22"/>
          <w:szCs w:val="22"/>
        </w:rPr>
        <w:t>S</w:t>
      </w:r>
      <w:r w:rsidRPr="0074611A">
        <w:rPr>
          <w:rFonts w:asciiTheme="majorHAnsi" w:hAnsiTheme="majorHAnsi" w:cstheme="majorHAnsi"/>
          <w:sz w:val="22"/>
          <w:szCs w:val="22"/>
        </w:rPr>
        <w:t>hine with kindness</w:t>
      </w:r>
      <w:r w:rsidRPr="0074611A">
        <w:rPr>
          <w:rFonts w:asciiTheme="majorHAnsi" w:hAnsiTheme="majorHAnsi" w:cstheme="majorHAnsi"/>
          <w:sz w:val="22"/>
          <w:szCs w:val="22"/>
        </w:rPr>
        <w:br/>
      </w:r>
      <w:r w:rsidRPr="0074611A">
        <w:rPr>
          <w:rStyle w:val="Strong"/>
          <w:rFonts w:asciiTheme="majorHAnsi" w:hAnsiTheme="majorHAnsi" w:cstheme="majorHAnsi"/>
          <w:sz w:val="22"/>
          <w:szCs w:val="22"/>
        </w:rPr>
        <w:t>S</w:t>
      </w:r>
      <w:r w:rsidRPr="0074611A">
        <w:rPr>
          <w:rFonts w:asciiTheme="majorHAnsi" w:hAnsiTheme="majorHAnsi" w:cstheme="majorHAnsi"/>
          <w:sz w:val="22"/>
          <w:szCs w:val="22"/>
        </w:rPr>
        <w:t>erve with a heart of compassion</w:t>
      </w:r>
    </w:p>
    <w:p w14:paraId="76C03795" w14:textId="77777777" w:rsidR="00F52402" w:rsidRPr="0074611A" w:rsidRDefault="00F52402" w:rsidP="00F52402">
      <w:pPr>
        <w:pStyle w:val="NormalWeb"/>
        <w:jc w:val="center"/>
        <w:rPr>
          <w:rFonts w:asciiTheme="majorHAnsi" w:hAnsiTheme="majorHAnsi" w:cstheme="majorHAnsi"/>
          <w:sz w:val="22"/>
          <w:szCs w:val="22"/>
        </w:rPr>
      </w:pPr>
      <w:r w:rsidRPr="0074611A">
        <w:rPr>
          <w:rFonts w:asciiTheme="majorHAnsi" w:hAnsiTheme="majorHAnsi" w:cstheme="majorHAnsi"/>
          <w:sz w:val="22"/>
          <w:szCs w:val="22"/>
        </w:rPr>
        <w:t>Let your Light Shine!</w:t>
      </w:r>
    </w:p>
    <w:p w14:paraId="472157A6" w14:textId="77777777" w:rsidR="006E3A8B" w:rsidRPr="0074611A" w:rsidRDefault="000C5968">
      <w:pPr>
        <w:jc w:val="center"/>
        <w:rPr>
          <w:rFonts w:asciiTheme="majorHAnsi" w:hAnsiTheme="majorHAnsi" w:cstheme="majorHAnsi"/>
          <w:b/>
        </w:rPr>
      </w:pPr>
      <w:r w:rsidRPr="0074611A">
        <w:rPr>
          <w:rFonts w:asciiTheme="majorHAnsi" w:hAnsiTheme="majorHAnsi" w:cstheme="majorHAnsi"/>
          <w:b/>
          <w:u w:val="single"/>
        </w:rPr>
        <w:t>Curriculum</w:t>
      </w:r>
      <w:r w:rsidRPr="0074611A">
        <w:rPr>
          <w:rFonts w:asciiTheme="majorHAnsi" w:hAnsiTheme="majorHAnsi" w:cstheme="majorHAnsi"/>
          <w:b/>
        </w:rPr>
        <w:t xml:space="preserve"> </w:t>
      </w:r>
    </w:p>
    <w:p w14:paraId="652C5358" w14:textId="77777777" w:rsidR="006E3A8B" w:rsidRPr="0074611A" w:rsidRDefault="000C5968" w:rsidP="3E1ED7A5">
      <w:pPr>
        <w:jc w:val="center"/>
        <w:rPr>
          <w:rFonts w:asciiTheme="majorHAnsi" w:hAnsiTheme="majorHAnsi" w:cstheme="majorBidi"/>
          <w:b/>
          <w:bCs/>
        </w:rPr>
      </w:pPr>
      <w:r w:rsidRPr="3E1ED7A5">
        <w:rPr>
          <w:rFonts w:asciiTheme="majorHAnsi" w:hAnsiTheme="majorHAnsi" w:cstheme="majorBidi"/>
        </w:rPr>
        <w:t>Our school family provides a purposeful, inclusive curriculum which is experiential, creative and memorable. We inspire a life-long love of learning by encouraging our children to be independent, resilient and curious. Success for our children means that they are happy, confident and responsible individuals who aspire to be the best that they can be wherever their journey through life may take them.</w:t>
      </w:r>
    </w:p>
    <w:p w14:paraId="5D345ED4" w14:textId="38199292" w:rsidR="3E1ED7A5" w:rsidRDefault="3E1ED7A5" w:rsidP="3E1ED7A5">
      <w:pPr>
        <w:jc w:val="center"/>
        <w:rPr>
          <w:rFonts w:asciiTheme="majorHAnsi" w:hAnsiTheme="majorHAnsi" w:cstheme="majorBidi"/>
        </w:rPr>
      </w:pPr>
    </w:p>
    <w:p w14:paraId="41AC3D4D" w14:textId="10CDF6B6" w:rsidR="3E1ED7A5" w:rsidRDefault="3E1ED7A5" w:rsidP="3E1ED7A5">
      <w:pPr>
        <w:jc w:val="center"/>
        <w:rPr>
          <w:rFonts w:asciiTheme="majorHAnsi" w:hAnsiTheme="majorHAnsi" w:cstheme="majorBidi"/>
        </w:rPr>
      </w:pPr>
    </w:p>
    <w:p w14:paraId="70864137" w14:textId="77777777" w:rsidR="006E3A8B" w:rsidRPr="0074611A" w:rsidRDefault="000C5968">
      <w:pPr>
        <w:jc w:val="center"/>
        <w:rPr>
          <w:rFonts w:asciiTheme="majorHAnsi" w:hAnsiTheme="majorHAnsi" w:cstheme="majorHAnsi"/>
          <w:b/>
          <w:u w:val="single"/>
        </w:rPr>
      </w:pPr>
      <w:r w:rsidRPr="0074611A">
        <w:rPr>
          <w:rFonts w:asciiTheme="majorHAnsi" w:hAnsiTheme="majorHAnsi" w:cstheme="majorHAnsi"/>
          <w:b/>
          <w:u w:val="single"/>
        </w:rPr>
        <w:t xml:space="preserve">Protective Behaviours </w:t>
      </w:r>
    </w:p>
    <w:p w14:paraId="6980CA8C" w14:textId="77777777" w:rsidR="006E3A8B" w:rsidRPr="0074611A" w:rsidRDefault="000C5968">
      <w:pPr>
        <w:jc w:val="center"/>
        <w:rPr>
          <w:rFonts w:asciiTheme="majorHAnsi" w:hAnsiTheme="majorHAnsi" w:cstheme="majorHAnsi"/>
        </w:rPr>
      </w:pPr>
      <w:r w:rsidRPr="0074611A">
        <w:rPr>
          <w:rFonts w:asciiTheme="majorHAnsi" w:hAnsiTheme="majorHAnsi" w:cstheme="majorHAnsi"/>
        </w:rPr>
        <w:t xml:space="preserve">At </w:t>
      </w:r>
      <w:proofErr w:type="spellStart"/>
      <w:r w:rsidR="00F52402" w:rsidRPr="0074611A">
        <w:rPr>
          <w:rFonts w:asciiTheme="majorHAnsi" w:hAnsiTheme="majorHAnsi" w:cstheme="majorHAnsi"/>
        </w:rPr>
        <w:t>Elmley</w:t>
      </w:r>
      <w:proofErr w:type="spellEnd"/>
      <w:r w:rsidR="00F52402" w:rsidRPr="0074611A">
        <w:rPr>
          <w:rFonts w:asciiTheme="majorHAnsi" w:hAnsiTheme="majorHAnsi" w:cstheme="majorHAnsi"/>
        </w:rPr>
        <w:t xml:space="preserve"> Castle C of E First</w:t>
      </w:r>
      <w:r w:rsidRPr="0074611A">
        <w:rPr>
          <w:rFonts w:asciiTheme="majorHAnsi" w:hAnsiTheme="majorHAnsi" w:cstheme="majorHAnsi"/>
        </w:rPr>
        <w:t xml:space="preserve"> School we work together to use a Protective Behaviours ‘language of safety’ and that we follow these two universal </w:t>
      </w:r>
      <w:proofErr w:type="gramStart"/>
      <w:r w:rsidRPr="0074611A">
        <w:rPr>
          <w:rFonts w:asciiTheme="majorHAnsi" w:hAnsiTheme="majorHAnsi" w:cstheme="majorHAnsi"/>
        </w:rPr>
        <w:t>themes :</w:t>
      </w:r>
      <w:proofErr w:type="gramEnd"/>
    </w:p>
    <w:p w14:paraId="0CE74889" w14:textId="77777777" w:rsidR="006E3A8B" w:rsidRPr="0074611A" w:rsidRDefault="000C5968" w:rsidP="3E1ED7A5">
      <w:pPr>
        <w:pBdr>
          <w:top w:val="nil"/>
          <w:left w:val="nil"/>
          <w:bottom w:val="nil"/>
          <w:right w:val="nil"/>
          <w:between w:val="nil"/>
        </w:pBdr>
        <w:spacing w:after="0" w:line="240" w:lineRule="auto"/>
        <w:ind w:left="720"/>
        <w:jc w:val="center"/>
        <w:rPr>
          <w:rFonts w:asciiTheme="majorHAnsi" w:hAnsiTheme="majorHAnsi" w:cstheme="majorBidi"/>
        </w:rPr>
      </w:pPr>
      <w:r w:rsidRPr="3E1ED7A5">
        <w:rPr>
          <w:rFonts w:asciiTheme="majorHAnsi" w:hAnsiTheme="majorHAnsi" w:cstheme="majorBidi"/>
          <w:b/>
          <w:bCs/>
          <w:color w:val="000000" w:themeColor="text1"/>
        </w:rPr>
        <w:t>We all have the right to feel safe all of the time</w:t>
      </w:r>
      <w:r>
        <w:br/>
      </w:r>
    </w:p>
    <w:p w14:paraId="1FD663EC" w14:textId="77777777" w:rsidR="006E3A8B" w:rsidRPr="0074611A" w:rsidRDefault="000C5968" w:rsidP="3E1ED7A5">
      <w:pPr>
        <w:ind w:left="720"/>
        <w:jc w:val="center"/>
        <w:rPr>
          <w:rFonts w:asciiTheme="majorHAnsi" w:hAnsiTheme="majorHAnsi" w:cstheme="majorBidi"/>
          <w:b/>
          <w:bCs/>
        </w:rPr>
      </w:pPr>
      <w:r w:rsidRPr="3E1ED7A5">
        <w:rPr>
          <w:rFonts w:asciiTheme="majorHAnsi" w:hAnsiTheme="majorHAnsi" w:cstheme="majorBidi"/>
          <w:b/>
          <w:bCs/>
        </w:rPr>
        <w:t>We can talk with someone about anything, even if it feels awful or small.</w:t>
      </w:r>
    </w:p>
    <w:p w14:paraId="7EC41864" w14:textId="77777777" w:rsidR="006E3A8B" w:rsidRPr="0074611A" w:rsidRDefault="006E3A8B" w:rsidP="00A13D22">
      <w:pPr>
        <w:rPr>
          <w:rFonts w:asciiTheme="majorHAnsi" w:hAnsiTheme="majorHAnsi" w:cstheme="majorHAnsi"/>
        </w:rPr>
      </w:pPr>
    </w:p>
    <w:p w14:paraId="0B570032" w14:textId="77777777" w:rsidR="006E3A8B" w:rsidRPr="0074611A" w:rsidRDefault="006E3A8B">
      <w:pPr>
        <w:rPr>
          <w:rFonts w:asciiTheme="majorHAnsi" w:hAnsiTheme="majorHAnsi" w:cstheme="majorHAnsi"/>
        </w:rPr>
      </w:pPr>
    </w:p>
    <w:p w14:paraId="23AF4845" w14:textId="77777777" w:rsidR="006E3A8B" w:rsidRPr="0074611A" w:rsidRDefault="000C5968" w:rsidP="3E1ED7A5">
      <w:pPr>
        <w:ind w:right="468"/>
        <w:jc w:val="center"/>
        <w:rPr>
          <w:rFonts w:asciiTheme="majorHAnsi" w:hAnsiTheme="majorHAnsi" w:cstheme="majorBidi"/>
        </w:rPr>
      </w:pPr>
      <w:bookmarkStart w:id="1" w:name="_GoBack"/>
      <w:bookmarkEnd w:id="1"/>
      <w:r w:rsidRPr="3E1ED7A5">
        <w:rPr>
          <w:rFonts w:asciiTheme="majorHAnsi" w:hAnsiTheme="majorHAnsi" w:cstheme="majorBidi"/>
        </w:rPr>
        <w:br w:type="page"/>
      </w:r>
    </w:p>
    <w:p w14:paraId="16744B32" w14:textId="77777777" w:rsidR="006E3A8B" w:rsidRPr="0074611A" w:rsidRDefault="000C5968">
      <w:pPr>
        <w:pStyle w:val="Heading4"/>
        <w:tabs>
          <w:tab w:val="left" w:pos="830"/>
        </w:tabs>
        <w:spacing w:before="56"/>
        <w:ind w:left="0" w:firstLine="0"/>
        <w:rPr>
          <w:rFonts w:asciiTheme="majorHAnsi" w:hAnsiTheme="majorHAnsi" w:cstheme="majorHAnsi"/>
          <w:sz w:val="22"/>
          <w:szCs w:val="22"/>
        </w:rPr>
      </w:pPr>
      <w:r w:rsidRPr="0074611A">
        <w:rPr>
          <w:rFonts w:asciiTheme="majorHAnsi" w:eastAsia="Calibri" w:hAnsiTheme="majorHAnsi" w:cstheme="majorHAnsi"/>
          <w:sz w:val="22"/>
          <w:szCs w:val="22"/>
        </w:rPr>
        <w:lastRenderedPageBreak/>
        <w:t>INTRODUCTION</w:t>
      </w:r>
    </w:p>
    <w:p w14:paraId="067585A0" w14:textId="77777777" w:rsidR="006E3A8B" w:rsidRPr="0074611A" w:rsidRDefault="006E3A8B">
      <w:pPr>
        <w:widowControl w:val="0"/>
        <w:pBdr>
          <w:top w:val="nil"/>
          <w:left w:val="nil"/>
          <w:bottom w:val="nil"/>
          <w:right w:val="nil"/>
          <w:between w:val="nil"/>
        </w:pBdr>
        <w:tabs>
          <w:tab w:val="left" w:pos="831"/>
        </w:tabs>
        <w:spacing w:after="0" w:line="240" w:lineRule="auto"/>
        <w:rPr>
          <w:rFonts w:asciiTheme="majorHAnsi" w:hAnsiTheme="majorHAnsi" w:cstheme="majorHAnsi"/>
        </w:rPr>
      </w:pPr>
    </w:p>
    <w:p w14:paraId="6593F109" w14:textId="77777777" w:rsidR="006E3A8B" w:rsidRPr="0074611A" w:rsidRDefault="000C5968">
      <w:pPr>
        <w:widowControl w:val="0"/>
        <w:pBdr>
          <w:top w:val="nil"/>
          <w:left w:val="nil"/>
          <w:bottom w:val="nil"/>
          <w:right w:val="nil"/>
          <w:between w:val="nil"/>
        </w:pBdr>
        <w:tabs>
          <w:tab w:val="left" w:pos="831"/>
        </w:tabs>
        <w:spacing w:after="0" w:line="240" w:lineRule="auto"/>
        <w:rPr>
          <w:rFonts w:asciiTheme="majorHAnsi" w:hAnsiTheme="majorHAnsi" w:cstheme="majorHAnsi"/>
        </w:rPr>
      </w:pPr>
      <w:r w:rsidRPr="0074611A">
        <w:rPr>
          <w:rFonts w:asciiTheme="majorHAnsi" w:hAnsiTheme="majorHAnsi" w:cstheme="majorHAnsi"/>
          <w:color w:val="000000"/>
        </w:rPr>
        <w:t>The purpose of this policy is:</w:t>
      </w:r>
    </w:p>
    <w:p w14:paraId="7792E306" w14:textId="77777777" w:rsidR="006E3A8B" w:rsidRPr="0074611A" w:rsidRDefault="000C5968" w:rsidP="002757B5">
      <w:pPr>
        <w:widowControl w:val="0"/>
        <w:numPr>
          <w:ilvl w:val="0"/>
          <w:numId w:val="25"/>
        </w:numPr>
        <w:pBdr>
          <w:top w:val="nil"/>
          <w:left w:val="nil"/>
          <w:bottom w:val="nil"/>
          <w:right w:val="nil"/>
          <w:between w:val="nil"/>
        </w:pBdr>
        <w:tabs>
          <w:tab w:val="left" w:pos="135"/>
        </w:tabs>
        <w:spacing w:before="4" w:after="0" w:line="240" w:lineRule="auto"/>
        <w:ind w:right="1264"/>
        <w:rPr>
          <w:rFonts w:asciiTheme="majorHAnsi" w:hAnsiTheme="majorHAnsi" w:cstheme="majorHAnsi"/>
          <w:color w:val="000000"/>
        </w:rPr>
      </w:pPr>
      <w:r w:rsidRPr="0074611A">
        <w:rPr>
          <w:rFonts w:asciiTheme="majorHAnsi" w:hAnsiTheme="majorHAnsi" w:cstheme="majorHAnsi"/>
          <w:color w:val="000000"/>
        </w:rPr>
        <w:t>To create an environment which encourages and reinforces positive behaviour using our Protective Behaviours principles;</w:t>
      </w:r>
    </w:p>
    <w:p w14:paraId="591C4794" w14:textId="77777777" w:rsidR="006E3A8B" w:rsidRPr="0074611A" w:rsidRDefault="000C5968" w:rsidP="002757B5">
      <w:pPr>
        <w:widowControl w:val="0"/>
        <w:numPr>
          <w:ilvl w:val="0"/>
          <w:numId w:val="25"/>
        </w:numPr>
        <w:pBdr>
          <w:top w:val="nil"/>
          <w:left w:val="nil"/>
          <w:bottom w:val="nil"/>
          <w:right w:val="nil"/>
          <w:between w:val="nil"/>
        </w:pBdr>
        <w:tabs>
          <w:tab w:val="left" w:pos="135"/>
        </w:tabs>
        <w:spacing w:before="4" w:after="0" w:line="240" w:lineRule="auto"/>
        <w:ind w:right="1264"/>
        <w:rPr>
          <w:rFonts w:asciiTheme="majorHAnsi" w:hAnsiTheme="majorHAnsi" w:cstheme="majorHAnsi"/>
          <w:color w:val="000000"/>
        </w:rPr>
      </w:pPr>
      <w:r w:rsidRPr="0074611A">
        <w:rPr>
          <w:rFonts w:asciiTheme="majorHAnsi" w:hAnsiTheme="majorHAnsi" w:cstheme="majorHAnsi"/>
          <w:color w:val="000000"/>
        </w:rPr>
        <w:t xml:space="preserve">To promote our </w:t>
      </w:r>
      <w:r w:rsidR="00A13D22" w:rsidRPr="0074611A">
        <w:rPr>
          <w:rFonts w:asciiTheme="majorHAnsi" w:hAnsiTheme="majorHAnsi" w:cstheme="majorHAnsi"/>
          <w:color w:val="000000"/>
        </w:rPr>
        <w:t xml:space="preserve">school values </w:t>
      </w:r>
      <w:r w:rsidRPr="0074611A">
        <w:rPr>
          <w:rFonts w:asciiTheme="majorHAnsi" w:hAnsiTheme="majorHAnsi" w:cstheme="majorHAnsi"/>
          <w:color w:val="000000"/>
        </w:rPr>
        <w:t>which foster and encourage safe and positive behaviour attitudes;</w:t>
      </w:r>
    </w:p>
    <w:p w14:paraId="2CF2CFE9" w14:textId="77777777" w:rsidR="006E3A8B" w:rsidRPr="0074611A" w:rsidRDefault="000C5968" w:rsidP="002757B5">
      <w:pPr>
        <w:widowControl w:val="0"/>
        <w:numPr>
          <w:ilvl w:val="0"/>
          <w:numId w:val="25"/>
        </w:numPr>
        <w:pBdr>
          <w:top w:val="nil"/>
          <w:left w:val="nil"/>
          <w:bottom w:val="nil"/>
          <w:right w:val="nil"/>
          <w:between w:val="nil"/>
        </w:pBdr>
        <w:tabs>
          <w:tab w:val="left" w:pos="135"/>
        </w:tabs>
        <w:spacing w:before="4" w:after="0" w:line="240" w:lineRule="auto"/>
        <w:ind w:right="824"/>
        <w:rPr>
          <w:rFonts w:asciiTheme="majorHAnsi" w:hAnsiTheme="majorHAnsi" w:cstheme="majorHAnsi"/>
          <w:color w:val="000000"/>
        </w:rPr>
      </w:pPr>
      <w:r w:rsidRPr="0074611A">
        <w:rPr>
          <w:rFonts w:asciiTheme="majorHAnsi" w:hAnsiTheme="majorHAnsi" w:cstheme="majorHAnsi"/>
          <w:color w:val="000000"/>
        </w:rPr>
        <w:t>To establish clear guidelines and rules, based on common sense and safety, by which the school will operate;</w:t>
      </w:r>
    </w:p>
    <w:p w14:paraId="7A1EDAA2" w14:textId="77777777" w:rsidR="006E3A8B" w:rsidRPr="0074611A" w:rsidRDefault="000C5968" w:rsidP="002757B5">
      <w:pPr>
        <w:widowControl w:val="0"/>
        <w:numPr>
          <w:ilvl w:val="0"/>
          <w:numId w:val="25"/>
        </w:numPr>
        <w:pBdr>
          <w:top w:val="nil"/>
          <w:left w:val="nil"/>
          <w:bottom w:val="nil"/>
          <w:right w:val="nil"/>
          <w:between w:val="nil"/>
        </w:pBdr>
        <w:tabs>
          <w:tab w:val="left" w:pos="135"/>
        </w:tabs>
        <w:spacing w:after="0" w:line="240" w:lineRule="auto"/>
        <w:ind w:right="944"/>
        <w:rPr>
          <w:rFonts w:asciiTheme="majorHAnsi" w:hAnsiTheme="majorHAnsi" w:cstheme="majorHAnsi"/>
          <w:color w:val="000000"/>
        </w:rPr>
      </w:pPr>
      <w:r w:rsidRPr="0074611A">
        <w:rPr>
          <w:rFonts w:asciiTheme="majorHAnsi" w:hAnsiTheme="majorHAnsi" w:cstheme="majorHAnsi"/>
          <w:color w:val="000000"/>
        </w:rPr>
        <w:t>To encourage calm, consistency and a considered response to both safe and unsafe behaviour;</w:t>
      </w:r>
    </w:p>
    <w:p w14:paraId="0CB67383" w14:textId="77777777" w:rsidR="006E3A8B" w:rsidRPr="0074611A" w:rsidRDefault="000C5968" w:rsidP="002757B5">
      <w:pPr>
        <w:widowControl w:val="0"/>
        <w:numPr>
          <w:ilvl w:val="0"/>
          <w:numId w:val="25"/>
        </w:numPr>
        <w:pBdr>
          <w:top w:val="nil"/>
          <w:left w:val="nil"/>
          <w:bottom w:val="nil"/>
          <w:right w:val="nil"/>
          <w:between w:val="nil"/>
        </w:pBdr>
        <w:tabs>
          <w:tab w:val="left" w:pos="135"/>
        </w:tabs>
        <w:spacing w:after="0" w:line="240" w:lineRule="auto"/>
        <w:ind w:right="396"/>
        <w:rPr>
          <w:rFonts w:asciiTheme="majorHAnsi" w:hAnsiTheme="majorHAnsi" w:cstheme="majorHAnsi"/>
          <w:color w:val="000000"/>
        </w:rPr>
      </w:pPr>
      <w:r w:rsidRPr="0074611A">
        <w:rPr>
          <w:rFonts w:asciiTheme="majorHAnsi" w:hAnsiTheme="majorHAnsi" w:cstheme="majorHAnsi"/>
          <w:color w:val="000000"/>
        </w:rPr>
        <w:t xml:space="preserve">To provide information to </w:t>
      </w:r>
      <w:r w:rsidR="00A13D22" w:rsidRPr="0074611A">
        <w:rPr>
          <w:rFonts w:asciiTheme="majorHAnsi" w:hAnsiTheme="majorHAnsi" w:cstheme="majorHAnsi"/>
          <w:color w:val="000000"/>
        </w:rPr>
        <w:t xml:space="preserve">families </w:t>
      </w:r>
      <w:r w:rsidRPr="0074611A">
        <w:rPr>
          <w:rFonts w:asciiTheme="majorHAnsi" w:hAnsiTheme="majorHAnsi" w:cstheme="majorHAnsi"/>
          <w:color w:val="000000"/>
        </w:rPr>
        <w:t xml:space="preserve">in order to achieve consistency in the </w:t>
      </w:r>
      <w:proofErr w:type="gramStart"/>
      <w:r w:rsidRPr="0074611A">
        <w:rPr>
          <w:rFonts w:asciiTheme="majorHAnsi" w:hAnsiTheme="majorHAnsi" w:cstheme="majorHAnsi"/>
          <w:color w:val="000000"/>
        </w:rPr>
        <w:t>messages</w:t>
      </w:r>
      <w:proofErr w:type="gramEnd"/>
      <w:r w:rsidRPr="0074611A">
        <w:rPr>
          <w:rFonts w:asciiTheme="majorHAnsi" w:hAnsiTheme="majorHAnsi" w:cstheme="majorHAnsi"/>
          <w:color w:val="000000"/>
        </w:rPr>
        <w:t xml:space="preserve"> children receive about safe/ positive and unsafe/negative behaviour and behaviours that help or harm our school culture;</w:t>
      </w:r>
    </w:p>
    <w:p w14:paraId="4E7A2967" w14:textId="77777777" w:rsidR="006E3A8B" w:rsidRPr="0074611A" w:rsidRDefault="000C5968" w:rsidP="002757B5">
      <w:pPr>
        <w:widowControl w:val="0"/>
        <w:numPr>
          <w:ilvl w:val="0"/>
          <w:numId w:val="25"/>
        </w:numPr>
        <w:pBdr>
          <w:top w:val="nil"/>
          <w:left w:val="nil"/>
          <w:bottom w:val="nil"/>
          <w:right w:val="nil"/>
          <w:between w:val="nil"/>
        </w:pBdr>
        <w:tabs>
          <w:tab w:val="left" w:pos="135"/>
        </w:tabs>
        <w:spacing w:after="0" w:line="240" w:lineRule="auto"/>
        <w:ind w:right="415"/>
        <w:rPr>
          <w:rFonts w:asciiTheme="majorHAnsi" w:hAnsiTheme="majorHAnsi" w:cstheme="majorHAnsi"/>
          <w:color w:val="000000"/>
        </w:rPr>
      </w:pPr>
      <w:r w:rsidRPr="0074611A">
        <w:rPr>
          <w:rFonts w:asciiTheme="majorHAnsi" w:hAnsiTheme="majorHAnsi" w:cstheme="majorHAnsi"/>
          <w:color w:val="000000"/>
        </w:rPr>
        <w:t>To ensure that the school’s expectations and strategies are widely known and understood.</w:t>
      </w:r>
    </w:p>
    <w:p w14:paraId="3F9332D4" w14:textId="77777777" w:rsidR="006E3A8B" w:rsidRPr="0074611A" w:rsidRDefault="000C5968" w:rsidP="002757B5">
      <w:pPr>
        <w:widowControl w:val="0"/>
        <w:numPr>
          <w:ilvl w:val="0"/>
          <w:numId w:val="25"/>
        </w:numPr>
        <w:pBdr>
          <w:top w:val="nil"/>
          <w:left w:val="nil"/>
          <w:bottom w:val="nil"/>
          <w:right w:val="nil"/>
          <w:between w:val="nil"/>
        </w:pBdr>
        <w:tabs>
          <w:tab w:val="left" w:pos="135"/>
        </w:tabs>
        <w:spacing w:after="0" w:line="240" w:lineRule="auto"/>
        <w:ind w:right="415"/>
        <w:rPr>
          <w:rFonts w:asciiTheme="majorHAnsi" w:hAnsiTheme="majorHAnsi" w:cstheme="majorHAnsi"/>
          <w:color w:val="000000"/>
        </w:rPr>
      </w:pPr>
      <w:r w:rsidRPr="0074611A">
        <w:rPr>
          <w:rFonts w:asciiTheme="majorHAnsi" w:hAnsiTheme="majorHAnsi" w:cstheme="majorHAnsi"/>
          <w:color w:val="000000"/>
        </w:rPr>
        <w:t>To ensure all members of the school community create a positive, safe environment in which bullying, physical threats or abuse and intimidation are not tolerated, in which pupils are safe and feel safe and everyone is treated respectfully; and any incidents of bullying, discrimination, aggression, and derogatory language (including name calling) are dealt with quickly and effectively.</w:t>
      </w:r>
    </w:p>
    <w:p w14:paraId="0D11C3C3" w14:textId="77777777" w:rsidR="002757B5" w:rsidRPr="0074611A" w:rsidRDefault="002757B5" w:rsidP="002757B5">
      <w:pPr>
        <w:widowControl w:val="0"/>
        <w:pBdr>
          <w:top w:val="nil"/>
          <w:left w:val="nil"/>
          <w:bottom w:val="nil"/>
          <w:right w:val="nil"/>
          <w:between w:val="nil"/>
        </w:pBdr>
        <w:tabs>
          <w:tab w:val="left" w:pos="135"/>
        </w:tabs>
        <w:spacing w:after="0" w:line="240" w:lineRule="auto"/>
        <w:ind w:left="1440" w:right="415"/>
        <w:rPr>
          <w:rFonts w:asciiTheme="majorHAnsi" w:hAnsiTheme="majorHAnsi" w:cstheme="majorHAnsi"/>
          <w:color w:val="000000"/>
        </w:rPr>
      </w:pPr>
    </w:p>
    <w:p w14:paraId="7D8FD405" w14:textId="77777777" w:rsidR="006E3A8B" w:rsidRPr="0074611A" w:rsidRDefault="000C5968">
      <w:pPr>
        <w:widowControl w:val="0"/>
        <w:pBdr>
          <w:top w:val="nil"/>
          <w:left w:val="nil"/>
          <w:bottom w:val="nil"/>
          <w:right w:val="nil"/>
          <w:between w:val="nil"/>
        </w:pBdr>
        <w:tabs>
          <w:tab w:val="left" w:pos="831"/>
        </w:tabs>
        <w:spacing w:after="0" w:line="240" w:lineRule="auto"/>
        <w:ind w:right="110"/>
        <w:rPr>
          <w:rFonts w:asciiTheme="majorHAnsi" w:hAnsiTheme="majorHAnsi" w:cstheme="majorHAnsi"/>
        </w:rPr>
      </w:pPr>
      <w:r w:rsidRPr="0074611A">
        <w:rPr>
          <w:rFonts w:asciiTheme="majorHAnsi" w:hAnsiTheme="majorHAnsi" w:cstheme="majorHAnsi"/>
          <w:color w:val="000000"/>
        </w:rPr>
        <w:t xml:space="preserve">Children should begin to learn about positive behaviour at home before compulsory school age. Building on this foundation and in partnership with </w:t>
      </w:r>
      <w:r w:rsidR="00687D83" w:rsidRPr="0074611A">
        <w:rPr>
          <w:rFonts w:asciiTheme="majorHAnsi" w:hAnsiTheme="majorHAnsi" w:cstheme="majorHAnsi"/>
          <w:color w:val="000000"/>
        </w:rPr>
        <w:t>families</w:t>
      </w:r>
      <w:r w:rsidRPr="0074611A">
        <w:rPr>
          <w:rFonts w:asciiTheme="majorHAnsi" w:hAnsiTheme="majorHAnsi" w:cstheme="majorHAnsi"/>
          <w:color w:val="000000"/>
        </w:rPr>
        <w:t xml:space="preserve"> we aim to create a happy, friendly, safe and caring environment where children grow to respect:</w:t>
      </w:r>
    </w:p>
    <w:p w14:paraId="11C5CF43" w14:textId="77777777" w:rsidR="006E3A8B" w:rsidRPr="0074611A" w:rsidRDefault="000C5968" w:rsidP="002757B5">
      <w:pPr>
        <w:widowControl w:val="0"/>
        <w:numPr>
          <w:ilvl w:val="0"/>
          <w:numId w:val="26"/>
        </w:numPr>
        <w:pBdr>
          <w:top w:val="nil"/>
          <w:left w:val="nil"/>
          <w:bottom w:val="nil"/>
          <w:right w:val="nil"/>
          <w:between w:val="nil"/>
        </w:pBdr>
        <w:tabs>
          <w:tab w:val="left" w:pos="1701"/>
        </w:tabs>
        <w:spacing w:after="0" w:line="240" w:lineRule="auto"/>
        <w:rPr>
          <w:rFonts w:asciiTheme="majorHAnsi" w:hAnsiTheme="majorHAnsi" w:cstheme="majorHAnsi"/>
          <w:color w:val="000000"/>
        </w:rPr>
      </w:pPr>
      <w:r w:rsidRPr="0074611A">
        <w:rPr>
          <w:rFonts w:asciiTheme="majorHAnsi" w:hAnsiTheme="majorHAnsi" w:cstheme="majorHAnsi"/>
          <w:color w:val="000000"/>
        </w:rPr>
        <w:t>one another</w:t>
      </w:r>
    </w:p>
    <w:p w14:paraId="6CACF229" w14:textId="77777777" w:rsidR="006E3A8B" w:rsidRPr="0074611A" w:rsidRDefault="000C5968" w:rsidP="002757B5">
      <w:pPr>
        <w:widowControl w:val="0"/>
        <w:numPr>
          <w:ilvl w:val="0"/>
          <w:numId w:val="26"/>
        </w:numPr>
        <w:pBdr>
          <w:top w:val="nil"/>
          <w:left w:val="nil"/>
          <w:bottom w:val="nil"/>
          <w:right w:val="nil"/>
          <w:between w:val="nil"/>
        </w:pBdr>
        <w:tabs>
          <w:tab w:val="left" w:pos="1701"/>
        </w:tabs>
        <w:spacing w:after="0" w:line="240" w:lineRule="auto"/>
        <w:rPr>
          <w:rFonts w:asciiTheme="majorHAnsi" w:hAnsiTheme="majorHAnsi" w:cstheme="majorHAnsi"/>
          <w:color w:val="000000"/>
        </w:rPr>
      </w:pPr>
      <w:r w:rsidRPr="0074611A">
        <w:rPr>
          <w:rFonts w:asciiTheme="majorHAnsi" w:hAnsiTheme="majorHAnsi" w:cstheme="majorHAnsi"/>
          <w:color w:val="000000"/>
        </w:rPr>
        <w:t>themselves</w:t>
      </w:r>
    </w:p>
    <w:p w14:paraId="41D31145" w14:textId="77777777" w:rsidR="006E3A8B" w:rsidRPr="0074611A" w:rsidRDefault="000C5968" w:rsidP="002757B5">
      <w:pPr>
        <w:widowControl w:val="0"/>
        <w:numPr>
          <w:ilvl w:val="0"/>
          <w:numId w:val="26"/>
        </w:numPr>
        <w:pBdr>
          <w:top w:val="nil"/>
          <w:left w:val="nil"/>
          <w:bottom w:val="nil"/>
          <w:right w:val="nil"/>
          <w:between w:val="nil"/>
        </w:pBdr>
        <w:tabs>
          <w:tab w:val="left" w:pos="1701"/>
        </w:tabs>
        <w:spacing w:after="0" w:line="240" w:lineRule="auto"/>
        <w:rPr>
          <w:rFonts w:asciiTheme="majorHAnsi" w:hAnsiTheme="majorHAnsi" w:cstheme="majorHAnsi"/>
          <w:color w:val="000000"/>
        </w:rPr>
      </w:pPr>
      <w:r w:rsidRPr="0074611A">
        <w:rPr>
          <w:rFonts w:asciiTheme="majorHAnsi" w:hAnsiTheme="majorHAnsi" w:cstheme="majorHAnsi"/>
          <w:color w:val="000000"/>
        </w:rPr>
        <w:t>all staff and other adults working in school, e.g. volunteer helpers</w:t>
      </w:r>
    </w:p>
    <w:p w14:paraId="594A6001" w14:textId="77777777" w:rsidR="006E3A8B" w:rsidRPr="0074611A" w:rsidRDefault="00687D83" w:rsidP="002757B5">
      <w:pPr>
        <w:widowControl w:val="0"/>
        <w:numPr>
          <w:ilvl w:val="0"/>
          <w:numId w:val="26"/>
        </w:numPr>
        <w:pBdr>
          <w:top w:val="nil"/>
          <w:left w:val="nil"/>
          <w:bottom w:val="nil"/>
          <w:right w:val="nil"/>
          <w:between w:val="nil"/>
        </w:pBdr>
        <w:tabs>
          <w:tab w:val="left" w:pos="1701"/>
        </w:tabs>
        <w:spacing w:after="0" w:line="240" w:lineRule="auto"/>
        <w:rPr>
          <w:rFonts w:asciiTheme="majorHAnsi" w:hAnsiTheme="majorHAnsi" w:cstheme="majorHAnsi"/>
          <w:color w:val="000000"/>
        </w:rPr>
      </w:pPr>
      <w:r w:rsidRPr="0074611A">
        <w:rPr>
          <w:rFonts w:asciiTheme="majorHAnsi" w:hAnsiTheme="majorHAnsi" w:cstheme="majorHAnsi"/>
          <w:color w:val="000000"/>
        </w:rPr>
        <w:t>their families</w:t>
      </w:r>
    </w:p>
    <w:p w14:paraId="1551DB56" w14:textId="77777777" w:rsidR="006E3A8B" w:rsidRPr="0074611A" w:rsidRDefault="000C5968" w:rsidP="002757B5">
      <w:pPr>
        <w:widowControl w:val="0"/>
        <w:numPr>
          <w:ilvl w:val="0"/>
          <w:numId w:val="26"/>
        </w:numPr>
        <w:pBdr>
          <w:top w:val="nil"/>
          <w:left w:val="nil"/>
          <w:bottom w:val="nil"/>
          <w:right w:val="nil"/>
          <w:between w:val="nil"/>
        </w:pBdr>
        <w:tabs>
          <w:tab w:val="left" w:pos="1701"/>
        </w:tabs>
        <w:spacing w:after="0" w:line="240" w:lineRule="auto"/>
        <w:rPr>
          <w:rFonts w:asciiTheme="majorHAnsi" w:hAnsiTheme="majorHAnsi" w:cstheme="majorHAnsi"/>
          <w:color w:val="000000"/>
        </w:rPr>
      </w:pPr>
      <w:r w:rsidRPr="0074611A">
        <w:rPr>
          <w:rFonts w:asciiTheme="majorHAnsi" w:hAnsiTheme="majorHAnsi" w:cstheme="majorHAnsi"/>
          <w:color w:val="000000"/>
        </w:rPr>
        <w:t>school property</w:t>
      </w:r>
    </w:p>
    <w:p w14:paraId="005824F9" w14:textId="77777777" w:rsidR="006E3A8B" w:rsidRPr="0074611A" w:rsidRDefault="000C5968" w:rsidP="002757B5">
      <w:pPr>
        <w:widowControl w:val="0"/>
        <w:numPr>
          <w:ilvl w:val="0"/>
          <w:numId w:val="26"/>
        </w:numPr>
        <w:pBdr>
          <w:top w:val="nil"/>
          <w:left w:val="nil"/>
          <w:bottom w:val="nil"/>
          <w:right w:val="nil"/>
          <w:between w:val="nil"/>
        </w:pBdr>
        <w:tabs>
          <w:tab w:val="left" w:pos="1701"/>
        </w:tabs>
        <w:spacing w:after="0" w:line="240" w:lineRule="auto"/>
        <w:rPr>
          <w:rFonts w:asciiTheme="majorHAnsi" w:hAnsiTheme="majorHAnsi" w:cstheme="majorHAnsi"/>
          <w:color w:val="000000"/>
        </w:rPr>
      </w:pPr>
      <w:r w:rsidRPr="0074611A">
        <w:rPr>
          <w:rFonts w:asciiTheme="majorHAnsi" w:hAnsiTheme="majorHAnsi" w:cstheme="majorHAnsi"/>
          <w:color w:val="000000"/>
        </w:rPr>
        <w:t>visitors to and neighbours of the school</w:t>
      </w:r>
    </w:p>
    <w:p w14:paraId="508F16CF" w14:textId="77777777" w:rsidR="006E3A8B" w:rsidRPr="0074611A" w:rsidRDefault="000C5968" w:rsidP="002757B5">
      <w:pPr>
        <w:widowControl w:val="0"/>
        <w:numPr>
          <w:ilvl w:val="0"/>
          <w:numId w:val="26"/>
        </w:numPr>
        <w:pBdr>
          <w:top w:val="nil"/>
          <w:left w:val="nil"/>
          <w:bottom w:val="nil"/>
          <w:right w:val="nil"/>
          <w:between w:val="nil"/>
        </w:pBdr>
        <w:tabs>
          <w:tab w:val="left" w:pos="1701"/>
        </w:tabs>
        <w:spacing w:after="0" w:line="240" w:lineRule="auto"/>
        <w:rPr>
          <w:rFonts w:asciiTheme="majorHAnsi" w:hAnsiTheme="majorHAnsi" w:cstheme="majorHAnsi"/>
          <w:color w:val="000000"/>
        </w:rPr>
      </w:pPr>
      <w:r w:rsidRPr="0074611A">
        <w:rPr>
          <w:rFonts w:asciiTheme="majorHAnsi" w:hAnsiTheme="majorHAnsi" w:cstheme="majorHAnsi"/>
          <w:color w:val="000000"/>
        </w:rPr>
        <w:t>the rules and ethos of the school</w:t>
      </w:r>
    </w:p>
    <w:p w14:paraId="1C6ADF71" w14:textId="77777777" w:rsidR="006E3A8B" w:rsidRPr="0074611A" w:rsidRDefault="000C5968" w:rsidP="002757B5">
      <w:pPr>
        <w:widowControl w:val="0"/>
        <w:numPr>
          <w:ilvl w:val="0"/>
          <w:numId w:val="26"/>
        </w:numPr>
        <w:pBdr>
          <w:top w:val="nil"/>
          <w:left w:val="nil"/>
          <w:bottom w:val="nil"/>
          <w:right w:val="nil"/>
          <w:between w:val="nil"/>
        </w:pBdr>
        <w:tabs>
          <w:tab w:val="left" w:pos="1701"/>
        </w:tabs>
        <w:spacing w:after="0" w:line="240" w:lineRule="auto"/>
        <w:rPr>
          <w:rFonts w:asciiTheme="majorHAnsi" w:hAnsiTheme="majorHAnsi" w:cstheme="majorHAnsi"/>
          <w:color w:val="000000"/>
        </w:rPr>
      </w:pPr>
      <w:r w:rsidRPr="3E1ED7A5">
        <w:rPr>
          <w:rFonts w:asciiTheme="majorHAnsi" w:hAnsiTheme="majorHAnsi" w:cstheme="majorBidi"/>
          <w:color w:val="000000" w:themeColor="text1"/>
        </w:rPr>
        <w:t xml:space="preserve">that everyone matters </w:t>
      </w:r>
    </w:p>
    <w:p w14:paraId="54D1EE0E" w14:textId="750D4D58" w:rsidR="3E1ED7A5" w:rsidRDefault="3E1ED7A5" w:rsidP="3E1ED7A5">
      <w:pPr>
        <w:widowControl w:val="0"/>
        <w:pBdr>
          <w:top w:val="nil"/>
          <w:left w:val="nil"/>
          <w:bottom w:val="nil"/>
          <w:right w:val="nil"/>
          <w:between w:val="nil"/>
        </w:pBdr>
        <w:tabs>
          <w:tab w:val="left" w:pos="1701"/>
        </w:tabs>
        <w:spacing w:after="0" w:line="240" w:lineRule="auto"/>
        <w:ind w:left="360"/>
        <w:rPr>
          <w:rFonts w:asciiTheme="majorHAnsi" w:hAnsiTheme="majorHAnsi" w:cstheme="majorBidi"/>
          <w:color w:val="000000" w:themeColor="text1"/>
        </w:rPr>
      </w:pPr>
    </w:p>
    <w:p w14:paraId="4B0AA48D" w14:textId="77777777" w:rsidR="006E3A8B" w:rsidRPr="0074611A" w:rsidRDefault="000C5968">
      <w:pPr>
        <w:widowControl w:val="0"/>
        <w:pBdr>
          <w:top w:val="nil"/>
          <w:left w:val="nil"/>
          <w:bottom w:val="nil"/>
          <w:right w:val="nil"/>
          <w:between w:val="nil"/>
        </w:pBdr>
        <w:tabs>
          <w:tab w:val="left" w:pos="831"/>
        </w:tabs>
        <w:spacing w:after="0" w:line="240" w:lineRule="auto"/>
        <w:rPr>
          <w:rFonts w:asciiTheme="majorHAnsi" w:hAnsiTheme="majorHAnsi" w:cstheme="majorHAnsi"/>
          <w:color w:val="000000"/>
        </w:rPr>
      </w:pPr>
      <w:r w:rsidRPr="0074611A">
        <w:rPr>
          <w:rFonts w:asciiTheme="majorHAnsi" w:hAnsiTheme="majorHAnsi" w:cstheme="majorHAnsi"/>
          <w:color w:val="000000"/>
        </w:rPr>
        <w:t>This policy sets out:</w:t>
      </w:r>
    </w:p>
    <w:p w14:paraId="72579F65" w14:textId="38282F5E" w:rsidR="006E3A8B" w:rsidRPr="00B74DC7" w:rsidRDefault="000C5968" w:rsidP="3E1ED7A5">
      <w:pPr>
        <w:pStyle w:val="ListParagraph"/>
        <w:numPr>
          <w:ilvl w:val="0"/>
          <w:numId w:val="27"/>
        </w:numPr>
        <w:pBdr>
          <w:top w:val="nil"/>
          <w:left w:val="nil"/>
          <w:bottom w:val="nil"/>
          <w:right w:val="nil"/>
          <w:between w:val="nil"/>
        </w:pBdr>
        <w:tabs>
          <w:tab w:val="left" w:pos="1701"/>
        </w:tabs>
        <w:spacing w:before="4"/>
        <w:rPr>
          <w:rFonts w:asciiTheme="majorHAnsi" w:hAnsiTheme="majorHAnsi" w:cstheme="majorBidi"/>
          <w:i/>
          <w:color w:val="000000"/>
        </w:rPr>
      </w:pPr>
      <w:r w:rsidRPr="3E1ED7A5">
        <w:rPr>
          <w:rFonts w:asciiTheme="majorHAnsi" w:hAnsiTheme="majorHAnsi" w:cstheme="majorBidi"/>
          <w:color w:val="000000" w:themeColor="text1"/>
        </w:rPr>
        <w:t>Our School Rules</w:t>
      </w:r>
      <w:r w:rsidR="00EB5C8A">
        <w:rPr>
          <w:rFonts w:asciiTheme="majorHAnsi" w:hAnsiTheme="majorHAnsi" w:cstheme="majorBidi"/>
          <w:color w:val="000000" w:themeColor="text1"/>
        </w:rPr>
        <w:t xml:space="preserve">: </w:t>
      </w:r>
      <w:r w:rsidR="70AA787F" w:rsidRPr="00B74DC7">
        <w:rPr>
          <w:rFonts w:asciiTheme="majorHAnsi" w:hAnsiTheme="majorHAnsi" w:cstheme="majorBidi"/>
          <w:i/>
          <w:color w:val="000000" w:themeColor="text1"/>
        </w:rPr>
        <w:t>Be Ready, Be Respectful, Be Safe</w:t>
      </w:r>
    </w:p>
    <w:p w14:paraId="268ACE4B" w14:textId="5C2DE3AD" w:rsidR="006E3A8B" w:rsidRPr="0074611A" w:rsidRDefault="4DB97568" w:rsidP="3E1ED7A5">
      <w:pPr>
        <w:pStyle w:val="ListParagraph"/>
        <w:numPr>
          <w:ilvl w:val="0"/>
          <w:numId w:val="27"/>
        </w:numPr>
        <w:pBdr>
          <w:top w:val="nil"/>
          <w:left w:val="nil"/>
          <w:bottom w:val="nil"/>
          <w:right w:val="nil"/>
          <w:between w:val="nil"/>
        </w:pBdr>
        <w:tabs>
          <w:tab w:val="left" w:pos="1701"/>
        </w:tabs>
        <w:spacing w:before="4"/>
        <w:rPr>
          <w:rFonts w:asciiTheme="majorHAnsi" w:hAnsiTheme="majorHAnsi" w:cstheme="majorBidi"/>
          <w:color w:val="000000"/>
        </w:rPr>
      </w:pPr>
      <w:r w:rsidRPr="3E1ED7A5">
        <w:rPr>
          <w:rFonts w:asciiTheme="majorHAnsi" w:hAnsiTheme="majorHAnsi" w:cstheme="majorBidi"/>
          <w:color w:val="000000" w:themeColor="text1"/>
        </w:rPr>
        <w:t>W</w:t>
      </w:r>
      <w:r w:rsidR="000C5968" w:rsidRPr="3E1ED7A5">
        <w:rPr>
          <w:rFonts w:asciiTheme="majorHAnsi" w:hAnsiTheme="majorHAnsi" w:cstheme="majorBidi"/>
          <w:color w:val="000000" w:themeColor="text1"/>
        </w:rPr>
        <w:t xml:space="preserve">hat we mean by positive behaviour and negative behaviour, safe/right and unsafe/poor choices </w:t>
      </w:r>
    </w:p>
    <w:p w14:paraId="3618DC9A" w14:textId="77777777" w:rsidR="006E3A8B" w:rsidRPr="0074611A" w:rsidRDefault="000C5968" w:rsidP="002757B5">
      <w:pPr>
        <w:pStyle w:val="ListParagraph"/>
        <w:numPr>
          <w:ilvl w:val="0"/>
          <w:numId w:val="27"/>
        </w:numPr>
        <w:pBdr>
          <w:top w:val="nil"/>
          <w:left w:val="nil"/>
          <w:bottom w:val="nil"/>
          <w:right w:val="nil"/>
          <w:between w:val="nil"/>
        </w:pBdr>
        <w:tabs>
          <w:tab w:val="left" w:pos="1701"/>
        </w:tabs>
        <w:spacing w:before="4"/>
        <w:rPr>
          <w:rFonts w:asciiTheme="majorHAnsi" w:hAnsiTheme="majorHAnsi" w:cstheme="majorHAnsi"/>
          <w:color w:val="000000"/>
        </w:rPr>
      </w:pPr>
      <w:r w:rsidRPr="0074611A">
        <w:rPr>
          <w:rFonts w:asciiTheme="majorHAnsi" w:hAnsiTheme="majorHAnsi" w:cstheme="majorHAnsi"/>
          <w:color w:val="000000"/>
        </w:rPr>
        <w:t xml:space="preserve">Our practice including roles and responsibilities, monitoring and reporting </w:t>
      </w:r>
    </w:p>
    <w:p w14:paraId="72D3D31D" w14:textId="77777777" w:rsidR="006E3A8B" w:rsidRPr="0074611A" w:rsidRDefault="000C5968" w:rsidP="002757B5">
      <w:pPr>
        <w:pStyle w:val="ListParagraph"/>
        <w:numPr>
          <w:ilvl w:val="0"/>
          <w:numId w:val="27"/>
        </w:numPr>
        <w:pBdr>
          <w:top w:val="nil"/>
          <w:left w:val="nil"/>
          <w:bottom w:val="nil"/>
          <w:right w:val="nil"/>
          <w:between w:val="nil"/>
        </w:pBdr>
        <w:tabs>
          <w:tab w:val="left" w:pos="1701"/>
        </w:tabs>
        <w:spacing w:before="4"/>
        <w:rPr>
          <w:rFonts w:asciiTheme="majorHAnsi" w:hAnsiTheme="majorHAnsi" w:cstheme="majorHAnsi"/>
          <w:color w:val="000000"/>
        </w:rPr>
      </w:pPr>
      <w:r w:rsidRPr="0074611A">
        <w:rPr>
          <w:rFonts w:asciiTheme="majorHAnsi" w:hAnsiTheme="majorHAnsi" w:cstheme="majorHAnsi"/>
          <w:color w:val="000000"/>
        </w:rPr>
        <w:t xml:space="preserve">Contact with </w:t>
      </w:r>
      <w:r w:rsidR="00687D83" w:rsidRPr="0074611A">
        <w:rPr>
          <w:rFonts w:asciiTheme="majorHAnsi" w:hAnsiTheme="majorHAnsi" w:cstheme="majorHAnsi"/>
          <w:color w:val="000000"/>
        </w:rPr>
        <w:t>families</w:t>
      </w:r>
    </w:p>
    <w:p w14:paraId="4356F134" w14:textId="77777777" w:rsidR="006E3A8B" w:rsidRPr="0074611A" w:rsidRDefault="000C5968" w:rsidP="002757B5">
      <w:pPr>
        <w:pStyle w:val="ListParagraph"/>
        <w:numPr>
          <w:ilvl w:val="0"/>
          <w:numId w:val="27"/>
        </w:numPr>
        <w:pBdr>
          <w:top w:val="nil"/>
          <w:left w:val="nil"/>
          <w:bottom w:val="nil"/>
          <w:right w:val="nil"/>
          <w:between w:val="nil"/>
        </w:pBdr>
        <w:tabs>
          <w:tab w:val="left" w:pos="1701"/>
        </w:tabs>
        <w:spacing w:before="4"/>
        <w:rPr>
          <w:rFonts w:asciiTheme="majorHAnsi" w:hAnsiTheme="majorHAnsi" w:cstheme="majorHAnsi"/>
          <w:color w:val="000000"/>
        </w:rPr>
      </w:pPr>
      <w:r w:rsidRPr="0074611A">
        <w:rPr>
          <w:rFonts w:asciiTheme="majorHAnsi" w:hAnsiTheme="majorHAnsi" w:cstheme="majorHAnsi"/>
          <w:color w:val="000000"/>
        </w:rPr>
        <w:t xml:space="preserve">The role of </w:t>
      </w:r>
      <w:r w:rsidR="00687D83" w:rsidRPr="0074611A">
        <w:rPr>
          <w:rFonts w:asciiTheme="majorHAnsi" w:hAnsiTheme="majorHAnsi" w:cstheme="majorHAnsi"/>
          <w:color w:val="000000"/>
        </w:rPr>
        <w:t>our older children in Year 5</w:t>
      </w:r>
    </w:p>
    <w:p w14:paraId="7970207E" w14:textId="77777777" w:rsidR="006E3A8B" w:rsidRPr="0074611A" w:rsidRDefault="000C5968" w:rsidP="002757B5">
      <w:pPr>
        <w:pStyle w:val="ListParagraph"/>
        <w:numPr>
          <w:ilvl w:val="0"/>
          <w:numId w:val="27"/>
        </w:numPr>
        <w:pBdr>
          <w:top w:val="nil"/>
          <w:left w:val="nil"/>
          <w:bottom w:val="nil"/>
          <w:right w:val="nil"/>
          <w:between w:val="nil"/>
        </w:pBdr>
        <w:tabs>
          <w:tab w:val="left" w:pos="1701"/>
        </w:tabs>
        <w:spacing w:before="4"/>
        <w:rPr>
          <w:rFonts w:asciiTheme="majorHAnsi" w:hAnsiTheme="majorHAnsi" w:cstheme="majorHAnsi"/>
          <w:color w:val="000000"/>
        </w:rPr>
      </w:pPr>
      <w:r w:rsidRPr="0074611A">
        <w:rPr>
          <w:rFonts w:asciiTheme="majorHAnsi" w:hAnsiTheme="majorHAnsi" w:cstheme="majorHAnsi"/>
          <w:color w:val="000000"/>
        </w:rPr>
        <w:t>Rewards for positive/helpful behaviours and consequences for negative/harming behaviours</w:t>
      </w:r>
    </w:p>
    <w:p w14:paraId="5D9B8259" w14:textId="77777777" w:rsidR="006E3A8B" w:rsidRPr="0074611A" w:rsidRDefault="000C5968" w:rsidP="002757B5">
      <w:pPr>
        <w:pStyle w:val="ListParagraph"/>
        <w:numPr>
          <w:ilvl w:val="0"/>
          <w:numId w:val="27"/>
        </w:numPr>
        <w:pBdr>
          <w:top w:val="nil"/>
          <w:left w:val="nil"/>
          <w:bottom w:val="nil"/>
          <w:right w:val="nil"/>
          <w:between w:val="nil"/>
        </w:pBdr>
        <w:tabs>
          <w:tab w:val="left" w:pos="1701"/>
        </w:tabs>
        <w:spacing w:before="4"/>
        <w:rPr>
          <w:rFonts w:asciiTheme="majorHAnsi" w:hAnsiTheme="majorHAnsi" w:cstheme="majorHAnsi"/>
          <w:color w:val="000000"/>
        </w:rPr>
      </w:pPr>
      <w:r w:rsidRPr="0074611A">
        <w:rPr>
          <w:rFonts w:asciiTheme="majorHAnsi" w:hAnsiTheme="majorHAnsi" w:cstheme="majorHAnsi"/>
          <w:color w:val="000000"/>
        </w:rPr>
        <w:t>Indicative examples of low, medium and high behaviours</w:t>
      </w:r>
    </w:p>
    <w:p w14:paraId="31E484D9" w14:textId="77777777" w:rsidR="006E3A8B" w:rsidRPr="0074611A" w:rsidRDefault="000C5968" w:rsidP="3E1ED7A5">
      <w:pPr>
        <w:widowControl w:val="0"/>
        <w:pBdr>
          <w:top w:val="nil"/>
          <w:left w:val="nil"/>
          <w:bottom w:val="nil"/>
          <w:right w:val="nil"/>
          <w:between w:val="nil"/>
        </w:pBdr>
        <w:tabs>
          <w:tab w:val="left" w:pos="1701"/>
        </w:tabs>
        <w:spacing w:before="4" w:after="0" w:line="240" w:lineRule="auto"/>
        <w:ind w:left="2160"/>
        <w:rPr>
          <w:rFonts w:asciiTheme="majorHAnsi" w:hAnsiTheme="majorHAnsi" w:cstheme="majorBidi"/>
          <w:color w:val="000000"/>
        </w:rPr>
      </w:pPr>
      <w:r w:rsidRPr="3E1ED7A5">
        <w:rPr>
          <w:rFonts w:asciiTheme="majorHAnsi" w:hAnsiTheme="majorHAnsi" w:cstheme="majorBidi"/>
          <w:color w:val="000000" w:themeColor="text1"/>
        </w:rPr>
        <w:t xml:space="preserve"> </w:t>
      </w:r>
    </w:p>
    <w:p w14:paraId="26C93D9E" w14:textId="77777777" w:rsidR="006E3A8B" w:rsidRPr="0074611A" w:rsidRDefault="000C5968">
      <w:pPr>
        <w:tabs>
          <w:tab w:val="left" w:pos="831"/>
        </w:tabs>
        <w:rPr>
          <w:rFonts w:asciiTheme="majorHAnsi" w:hAnsiTheme="majorHAnsi" w:cstheme="majorHAnsi"/>
        </w:rPr>
      </w:pPr>
      <w:r w:rsidRPr="0074611A">
        <w:rPr>
          <w:rFonts w:asciiTheme="majorHAnsi" w:hAnsiTheme="majorHAnsi" w:cstheme="majorHAnsi"/>
        </w:rPr>
        <w:t>It is a statutory requirement for schools to have such policies and to publish them on the school’s website.</w:t>
      </w:r>
    </w:p>
    <w:p w14:paraId="114DA680" w14:textId="77777777" w:rsidR="001A1F00" w:rsidRPr="0074611A" w:rsidRDefault="000C5968" w:rsidP="00041D9B">
      <w:pPr>
        <w:tabs>
          <w:tab w:val="left" w:pos="831"/>
        </w:tabs>
        <w:rPr>
          <w:rFonts w:asciiTheme="majorHAnsi" w:hAnsiTheme="majorHAnsi" w:cstheme="majorHAnsi"/>
          <w:color w:val="1155CC"/>
          <w:u w:val="single"/>
        </w:rPr>
      </w:pPr>
      <w:r w:rsidRPr="0074611A">
        <w:rPr>
          <w:rFonts w:asciiTheme="majorHAnsi" w:hAnsiTheme="majorHAnsi" w:cstheme="majorHAnsi"/>
        </w:rPr>
        <w:t xml:space="preserve">This policy will be reviewed annually by the Senior Leadership Team (SLT) and trustees who will have read the guidance </w:t>
      </w:r>
      <w:hyperlink r:id="rId13">
        <w:r w:rsidRPr="0074611A">
          <w:rPr>
            <w:rFonts w:asciiTheme="majorHAnsi" w:hAnsiTheme="majorHAnsi" w:cstheme="majorHAnsi"/>
            <w:color w:val="1155CC"/>
            <w:u w:val="single"/>
          </w:rPr>
          <w:t>Behaviour and discipline in schools - Guidance for governing bodies - GOV.UK</w:t>
        </w:r>
      </w:hyperlink>
    </w:p>
    <w:p w14:paraId="0108D445" w14:textId="21585355" w:rsidR="004C0EBB" w:rsidRDefault="004C0EBB" w:rsidP="00041D9B">
      <w:pPr>
        <w:tabs>
          <w:tab w:val="left" w:pos="831"/>
        </w:tabs>
        <w:rPr>
          <w:rFonts w:asciiTheme="majorHAnsi" w:hAnsiTheme="majorHAnsi" w:cstheme="majorHAnsi"/>
          <w:b/>
        </w:rPr>
      </w:pPr>
    </w:p>
    <w:p w14:paraId="5481AD4F" w14:textId="0DE289D7" w:rsidR="0062506E" w:rsidRDefault="0062506E" w:rsidP="00041D9B">
      <w:pPr>
        <w:tabs>
          <w:tab w:val="left" w:pos="831"/>
        </w:tabs>
        <w:rPr>
          <w:rFonts w:asciiTheme="majorHAnsi" w:hAnsiTheme="majorHAnsi" w:cstheme="majorHAnsi"/>
          <w:b/>
        </w:rPr>
      </w:pPr>
    </w:p>
    <w:p w14:paraId="46CEC44A" w14:textId="77777777" w:rsidR="0062506E" w:rsidRDefault="0062506E" w:rsidP="00041D9B">
      <w:pPr>
        <w:tabs>
          <w:tab w:val="left" w:pos="831"/>
        </w:tabs>
        <w:rPr>
          <w:rFonts w:asciiTheme="majorHAnsi" w:hAnsiTheme="majorHAnsi" w:cstheme="majorHAnsi"/>
          <w:b/>
        </w:rPr>
      </w:pPr>
    </w:p>
    <w:p w14:paraId="6AF936A4" w14:textId="51533AEF" w:rsidR="006E3A8B" w:rsidRPr="0074611A" w:rsidRDefault="000C5968" w:rsidP="00041D9B">
      <w:pPr>
        <w:tabs>
          <w:tab w:val="left" w:pos="831"/>
        </w:tabs>
        <w:rPr>
          <w:rFonts w:asciiTheme="majorHAnsi" w:hAnsiTheme="majorHAnsi" w:cstheme="majorHAnsi"/>
          <w:b/>
        </w:rPr>
      </w:pPr>
      <w:r w:rsidRPr="0074611A">
        <w:rPr>
          <w:rFonts w:asciiTheme="majorHAnsi" w:hAnsiTheme="majorHAnsi" w:cstheme="majorHAnsi"/>
          <w:b/>
        </w:rPr>
        <w:lastRenderedPageBreak/>
        <w:t>SCHOOL ETHOS AND CULTURE</w:t>
      </w:r>
    </w:p>
    <w:p w14:paraId="75B22FFB" w14:textId="77777777" w:rsidR="006E3A8B" w:rsidRPr="0074611A" w:rsidRDefault="006E3A8B">
      <w:pPr>
        <w:widowControl w:val="0"/>
        <w:pBdr>
          <w:top w:val="nil"/>
          <w:left w:val="nil"/>
          <w:bottom w:val="nil"/>
          <w:right w:val="nil"/>
          <w:between w:val="nil"/>
        </w:pBdr>
        <w:tabs>
          <w:tab w:val="left" w:pos="831"/>
        </w:tabs>
        <w:spacing w:after="0" w:line="242" w:lineRule="auto"/>
        <w:ind w:right="110"/>
        <w:rPr>
          <w:rFonts w:asciiTheme="majorHAnsi" w:hAnsiTheme="majorHAnsi" w:cstheme="majorHAnsi"/>
        </w:rPr>
      </w:pPr>
    </w:p>
    <w:p w14:paraId="4FE79A82" w14:textId="77777777" w:rsidR="006E3A8B" w:rsidRPr="0074611A" w:rsidRDefault="000C5968">
      <w:pPr>
        <w:widowControl w:val="0"/>
        <w:pBdr>
          <w:top w:val="nil"/>
          <w:left w:val="nil"/>
          <w:bottom w:val="nil"/>
          <w:right w:val="nil"/>
          <w:between w:val="nil"/>
        </w:pBdr>
        <w:tabs>
          <w:tab w:val="left" w:pos="831"/>
        </w:tabs>
        <w:spacing w:after="0" w:line="242" w:lineRule="auto"/>
        <w:ind w:right="110"/>
        <w:rPr>
          <w:rFonts w:asciiTheme="majorHAnsi" w:hAnsiTheme="majorHAnsi" w:cstheme="majorHAnsi"/>
          <w:color w:val="000000"/>
        </w:rPr>
      </w:pPr>
      <w:r w:rsidRPr="0074611A">
        <w:rPr>
          <w:rFonts w:asciiTheme="majorHAnsi" w:hAnsiTheme="majorHAnsi" w:cstheme="majorHAnsi"/>
          <w:color w:val="000000"/>
        </w:rPr>
        <w:t>The adults encountered by the children at school have an important responsibility to model high standards of behaviour, both in their dealings with the children and with each other, as their example has an important influence on the children.</w:t>
      </w:r>
    </w:p>
    <w:p w14:paraId="031F3D7B" w14:textId="77777777" w:rsidR="006E3A8B" w:rsidRPr="0074611A" w:rsidRDefault="006E3A8B">
      <w:pPr>
        <w:widowControl w:val="0"/>
        <w:pBdr>
          <w:top w:val="nil"/>
          <w:left w:val="nil"/>
          <w:bottom w:val="nil"/>
          <w:right w:val="nil"/>
          <w:between w:val="nil"/>
        </w:pBdr>
        <w:tabs>
          <w:tab w:val="left" w:pos="831"/>
        </w:tabs>
        <w:spacing w:after="0" w:line="242" w:lineRule="auto"/>
        <w:ind w:right="110"/>
        <w:jc w:val="both"/>
        <w:rPr>
          <w:rFonts w:asciiTheme="majorHAnsi" w:hAnsiTheme="majorHAnsi" w:cstheme="majorHAnsi"/>
          <w:color w:val="000000"/>
        </w:rPr>
      </w:pPr>
    </w:p>
    <w:p w14:paraId="60863966" w14:textId="77D9D0ED" w:rsidR="006E3A8B" w:rsidRPr="0074611A" w:rsidRDefault="000C5968" w:rsidP="3E1ED7A5">
      <w:pPr>
        <w:widowControl w:val="0"/>
        <w:pBdr>
          <w:top w:val="nil"/>
          <w:left w:val="nil"/>
          <w:bottom w:val="nil"/>
          <w:right w:val="nil"/>
          <w:between w:val="nil"/>
        </w:pBdr>
        <w:tabs>
          <w:tab w:val="left" w:pos="831"/>
        </w:tabs>
        <w:spacing w:after="0" w:line="242" w:lineRule="auto"/>
        <w:ind w:right="110"/>
        <w:rPr>
          <w:rFonts w:asciiTheme="majorHAnsi" w:hAnsiTheme="majorHAnsi" w:cstheme="majorBidi"/>
          <w:color w:val="000000"/>
        </w:rPr>
      </w:pPr>
      <w:r w:rsidRPr="3E1ED7A5">
        <w:rPr>
          <w:rFonts w:asciiTheme="majorHAnsi" w:hAnsiTheme="majorHAnsi" w:cstheme="majorBidi"/>
          <w:color w:val="000000" w:themeColor="text1"/>
        </w:rPr>
        <w:t xml:space="preserve">We use Protective Behaviours to ensure we have a consistent language of </w:t>
      </w:r>
      <w:r w:rsidR="6DEC0868" w:rsidRPr="3E1ED7A5">
        <w:rPr>
          <w:rFonts w:asciiTheme="majorHAnsi" w:hAnsiTheme="majorHAnsi" w:cstheme="majorBidi"/>
          <w:color w:val="000000" w:themeColor="text1"/>
        </w:rPr>
        <w:t>safety,</w:t>
      </w:r>
      <w:r w:rsidRPr="3E1ED7A5">
        <w:rPr>
          <w:rFonts w:asciiTheme="majorHAnsi" w:hAnsiTheme="majorHAnsi" w:cstheme="majorBidi"/>
          <w:color w:val="000000" w:themeColor="text1"/>
        </w:rPr>
        <w:t xml:space="preserve"> and this is underpinned by the two key protective behaviours themes: </w:t>
      </w:r>
    </w:p>
    <w:p w14:paraId="1854F439" w14:textId="77777777" w:rsidR="006E3A8B" w:rsidRPr="0074611A" w:rsidRDefault="006E3A8B">
      <w:pPr>
        <w:widowControl w:val="0"/>
        <w:pBdr>
          <w:top w:val="nil"/>
          <w:left w:val="nil"/>
          <w:bottom w:val="nil"/>
          <w:right w:val="nil"/>
          <w:between w:val="nil"/>
        </w:pBdr>
        <w:tabs>
          <w:tab w:val="left" w:pos="831"/>
        </w:tabs>
        <w:spacing w:after="0" w:line="242" w:lineRule="auto"/>
        <w:ind w:left="111" w:right="110"/>
        <w:jc w:val="both"/>
        <w:rPr>
          <w:rFonts w:asciiTheme="majorHAnsi" w:hAnsiTheme="majorHAnsi" w:cstheme="majorHAnsi"/>
          <w:color w:val="000000"/>
        </w:rPr>
      </w:pPr>
    </w:p>
    <w:p w14:paraId="0E29E3FC" w14:textId="77777777" w:rsidR="006E3A8B" w:rsidRPr="0074611A" w:rsidRDefault="000C5968">
      <w:pPr>
        <w:widowControl w:val="0"/>
        <w:numPr>
          <w:ilvl w:val="0"/>
          <w:numId w:val="6"/>
        </w:numPr>
        <w:pBdr>
          <w:top w:val="nil"/>
          <w:left w:val="nil"/>
          <w:bottom w:val="nil"/>
          <w:right w:val="nil"/>
          <w:between w:val="nil"/>
        </w:pBdr>
        <w:tabs>
          <w:tab w:val="left" w:pos="831"/>
        </w:tabs>
        <w:spacing w:after="0" w:line="242" w:lineRule="auto"/>
        <w:ind w:right="110"/>
        <w:rPr>
          <w:rFonts w:asciiTheme="majorHAnsi" w:hAnsiTheme="majorHAnsi" w:cstheme="majorHAnsi"/>
          <w:b/>
          <w:i/>
          <w:color w:val="000000"/>
        </w:rPr>
      </w:pPr>
      <w:r w:rsidRPr="0074611A">
        <w:rPr>
          <w:rFonts w:asciiTheme="majorHAnsi" w:hAnsiTheme="majorHAnsi" w:cstheme="majorHAnsi"/>
          <w:b/>
          <w:i/>
          <w:color w:val="000000"/>
        </w:rPr>
        <w:t>We all have the right to feel safe all the time.</w:t>
      </w:r>
    </w:p>
    <w:p w14:paraId="781BF3A4" w14:textId="77777777" w:rsidR="006E3A8B" w:rsidRPr="0074611A" w:rsidRDefault="000C5968">
      <w:pPr>
        <w:widowControl w:val="0"/>
        <w:numPr>
          <w:ilvl w:val="0"/>
          <w:numId w:val="6"/>
        </w:numPr>
        <w:pBdr>
          <w:top w:val="nil"/>
          <w:left w:val="nil"/>
          <w:bottom w:val="nil"/>
          <w:right w:val="nil"/>
          <w:between w:val="nil"/>
        </w:pBdr>
        <w:tabs>
          <w:tab w:val="left" w:pos="831"/>
        </w:tabs>
        <w:spacing w:after="0" w:line="242" w:lineRule="auto"/>
        <w:ind w:right="110"/>
        <w:rPr>
          <w:rFonts w:asciiTheme="majorHAnsi" w:hAnsiTheme="majorHAnsi" w:cstheme="majorHAnsi"/>
          <w:b/>
          <w:i/>
          <w:color w:val="000000"/>
        </w:rPr>
      </w:pPr>
      <w:r w:rsidRPr="0074611A">
        <w:rPr>
          <w:rFonts w:asciiTheme="majorHAnsi" w:hAnsiTheme="majorHAnsi" w:cstheme="majorHAnsi"/>
          <w:b/>
          <w:i/>
          <w:color w:val="000000"/>
        </w:rPr>
        <w:t>We can talk with someone about anything, even if it feels awful or small.</w:t>
      </w:r>
    </w:p>
    <w:p w14:paraId="101E6364" w14:textId="77777777" w:rsidR="00D66F91" w:rsidRDefault="00D66F91">
      <w:pPr>
        <w:widowControl w:val="0"/>
        <w:pBdr>
          <w:top w:val="nil"/>
          <w:left w:val="nil"/>
          <w:bottom w:val="nil"/>
          <w:right w:val="nil"/>
          <w:between w:val="nil"/>
        </w:pBdr>
        <w:tabs>
          <w:tab w:val="left" w:pos="831"/>
        </w:tabs>
        <w:spacing w:after="0" w:line="242" w:lineRule="auto"/>
        <w:ind w:right="110"/>
        <w:rPr>
          <w:rFonts w:asciiTheme="majorHAnsi" w:hAnsiTheme="majorHAnsi" w:cstheme="majorHAnsi"/>
          <w:color w:val="000000"/>
        </w:rPr>
      </w:pPr>
    </w:p>
    <w:p w14:paraId="2A842B36" w14:textId="6F84B66C" w:rsidR="00D66F91" w:rsidRDefault="00D66F91" w:rsidP="00D66F91">
      <w:pPr>
        <w:widowControl w:val="0"/>
        <w:pBdr>
          <w:top w:val="nil"/>
          <w:left w:val="nil"/>
          <w:bottom w:val="nil"/>
          <w:right w:val="nil"/>
          <w:between w:val="nil"/>
        </w:pBdr>
        <w:tabs>
          <w:tab w:val="left" w:pos="831"/>
        </w:tabs>
        <w:spacing w:after="0" w:line="242" w:lineRule="auto"/>
        <w:ind w:right="110"/>
        <w:rPr>
          <w:rFonts w:asciiTheme="majorHAnsi" w:hAnsiTheme="majorHAnsi" w:cstheme="majorHAnsi"/>
          <w:color w:val="000000"/>
        </w:rPr>
      </w:pPr>
      <w:r w:rsidRPr="00D66F91">
        <w:rPr>
          <w:rFonts w:asciiTheme="majorHAnsi" w:hAnsiTheme="majorHAnsi" w:cstheme="majorHAnsi"/>
          <w:color w:val="000000"/>
        </w:rPr>
        <w:t xml:space="preserve">Protective Behaviours helps </w:t>
      </w:r>
      <w:r>
        <w:rPr>
          <w:rFonts w:asciiTheme="majorHAnsi" w:hAnsiTheme="majorHAnsi" w:cstheme="majorHAnsi"/>
          <w:color w:val="000000"/>
        </w:rPr>
        <w:t xml:space="preserve">us </w:t>
      </w:r>
      <w:r w:rsidRPr="00D66F91">
        <w:rPr>
          <w:rFonts w:asciiTheme="majorHAnsi" w:hAnsiTheme="majorHAnsi" w:cstheme="majorHAnsi"/>
          <w:color w:val="000000"/>
        </w:rPr>
        <w:t xml:space="preserve">to: </w:t>
      </w:r>
    </w:p>
    <w:p w14:paraId="51574978" w14:textId="64410CE9" w:rsidR="00630326" w:rsidRPr="00630326" w:rsidRDefault="00B74DC7" w:rsidP="00630326">
      <w:pPr>
        <w:pStyle w:val="ListParagraph"/>
        <w:numPr>
          <w:ilvl w:val="0"/>
          <w:numId w:val="33"/>
        </w:numPr>
        <w:pBdr>
          <w:top w:val="nil"/>
          <w:left w:val="nil"/>
          <w:bottom w:val="nil"/>
          <w:right w:val="nil"/>
          <w:between w:val="nil"/>
        </w:pBdr>
        <w:tabs>
          <w:tab w:val="left" w:pos="831"/>
        </w:tabs>
        <w:spacing w:line="242" w:lineRule="auto"/>
        <w:ind w:right="110"/>
        <w:rPr>
          <w:rFonts w:asciiTheme="majorHAnsi" w:hAnsiTheme="majorHAnsi" w:cstheme="majorHAnsi"/>
          <w:color w:val="000000"/>
        </w:rPr>
      </w:pPr>
      <w:r>
        <w:rPr>
          <w:rFonts w:asciiTheme="majorHAnsi" w:hAnsiTheme="majorHAnsi" w:cstheme="majorHAnsi"/>
          <w:color w:val="000000"/>
        </w:rPr>
        <w:t>I</w:t>
      </w:r>
      <w:r w:rsidR="00630326">
        <w:rPr>
          <w:rFonts w:asciiTheme="majorHAnsi" w:hAnsiTheme="majorHAnsi" w:cstheme="majorHAnsi"/>
          <w:color w:val="000000"/>
        </w:rPr>
        <w:t xml:space="preserve">ncrease our </w:t>
      </w:r>
      <w:r w:rsidR="00D42E2B">
        <w:rPr>
          <w:rFonts w:asciiTheme="majorHAnsi" w:hAnsiTheme="majorHAnsi" w:cstheme="majorHAnsi"/>
          <w:color w:val="000000"/>
        </w:rPr>
        <w:t>self-confidence</w:t>
      </w:r>
      <w:r w:rsidR="00630326">
        <w:rPr>
          <w:rFonts w:asciiTheme="majorHAnsi" w:hAnsiTheme="majorHAnsi" w:cstheme="majorHAnsi"/>
          <w:color w:val="000000"/>
        </w:rPr>
        <w:t xml:space="preserve"> and empower us to develop our own thinking and problem</w:t>
      </w:r>
      <w:r w:rsidR="00D42E2B">
        <w:rPr>
          <w:rFonts w:asciiTheme="majorHAnsi" w:hAnsiTheme="majorHAnsi" w:cstheme="majorHAnsi"/>
          <w:color w:val="000000"/>
        </w:rPr>
        <w:t>-</w:t>
      </w:r>
      <w:r w:rsidR="00630326">
        <w:rPr>
          <w:rFonts w:asciiTheme="majorHAnsi" w:hAnsiTheme="majorHAnsi" w:cstheme="majorHAnsi"/>
          <w:color w:val="000000"/>
        </w:rPr>
        <w:t xml:space="preserve">solving skills </w:t>
      </w:r>
    </w:p>
    <w:p w14:paraId="1ABB14E6" w14:textId="45A50E04" w:rsidR="00D66F91" w:rsidRDefault="00B74DC7" w:rsidP="00D66F91">
      <w:pPr>
        <w:pStyle w:val="ListParagraph"/>
        <w:numPr>
          <w:ilvl w:val="0"/>
          <w:numId w:val="33"/>
        </w:numPr>
        <w:pBdr>
          <w:top w:val="nil"/>
          <w:left w:val="nil"/>
          <w:bottom w:val="nil"/>
          <w:right w:val="nil"/>
          <w:between w:val="nil"/>
        </w:pBdr>
        <w:tabs>
          <w:tab w:val="left" w:pos="831"/>
        </w:tabs>
        <w:spacing w:line="242" w:lineRule="auto"/>
        <w:ind w:right="110"/>
        <w:rPr>
          <w:rFonts w:asciiTheme="majorHAnsi" w:hAnsiTheme="majorHAnsi" w:cstheme="majorHAnsi"/>
          <w:color w:val="000000"/>
        </w:rPr>
      </w:pPr>
      <w:r>
        <w:rPr>
          <w:rFonts w:asciiTheme="majorHAnsi" w:hAnsiTheme="majorHAnsi" w:cstheme="majorHAnsi"/>
          <w:color w:val="000000"/>
        </w:rPr>
        <w:t>U</w:t>
      </w:r>
      <w:r w:rsidR="00D66F91" w:rsidRPr="00D66F91">
        <w:rPr>
          <w:rFonts w:asciiTheme="majorHAnsi" w:hAnsiTheme="majorHAnsi" w:cstheme="majorHAnsi"/>
          <w:color w:val="000000"/>
        </w:rPr>
        <w:t>nderstand what safety feels like</w:t>
      </w:r>
    </w:p>
    <w:p w14:paraId="317BE38F" w14:textId="6CAF94BF" w:rsidR="00D66F91" w:rsidRDefault="00B74DC7" w:rsidP="00D66F91">
      <w:pPr>
        <w:pStyle w:val="ListParagraph"/>
        <w:numPr>
          <w:ilvl w:val="0"/>
          <w:numId w:val="33"/>
        </w:numPr>
        <w:pBdr>
          <w:top w:val="nil"/>
          <w:left w:val="nil"/>
          <w:bottom w:val="nil"/>
          <w:right w:val="nil"/>
          <w:between w:val="nil"/>
        </w:pBdr>
        <w:tabs>
          <w:tab w:val="left" w:pos="831"/>
        </w:tabs>
        <w:spacing w:line="242" w:lineRule="auto"/>
        <w:ind w:right="110"/>
        <w:rPr>
          <w:rFonts w:asciiTheme="majorHAnsi" w:hAnsiTheme="majorHAnsi" w:cstheme="majorHAnsi"/>
          <w:color w:val="000000"/>
        </w:rPr>
      </w:pPr>
      <w:r>
        <w:rPr>
          <w:rFonts w:asciiTheme="majorHAnsi" w:hAnsiTheme="majorHAnsi" w:cstheme="majorHAnsi"/>
          <w:color w:val="000000"/>
        </w:rPr>
        <w:t>R</w:t>
      </w:r>
      <w:r w:rsidR="00D66F91" w:rsidRPr="00D66F91">
        <w:rPr>
          <w:rFonts w:asciiTheme="majorHAnsi" w:hAnsiTheme="majorHAnsi" w:cstheme="majorHAnsi"/>
          <w:color w:val="000000"/>
        </w:rPr>
        <w:t>ecognise Early Warning signs which tell us when we are not feeling safe</w:t>
      </w:r>
    </w:p>
    <w:p w14:paraId="030A6B51" w14:textId="098E0316" w:rsidR="00D66F91" w:rsidRDefault="00B74DC7" w:rsidP="00D66F91">
      <w:pPr>
        <w:pStyle w:val="ListParagraph"/>
        <w:numPr>
          <w:ilvl w:val="0"/>
          <w:numId w:val="33"/>
        </w:numPr>
        <w:pBdr>
          <w:top w:val="nil"/>
          <w:left w:val="nil"/>
          <w:bottom w:val="nil"/>
          <w:right w:val="nil"/>
          <w:between w:val="nil"/>
        </w:pBdr>
        <w:tabs>
          <w:tab w:val="left" w:pos="831"/>
        </w:tabs>
        <w:spacing w:line="242" w:lineRule="auto"/>
        <w:ind w:right="110"/>
        <w:rPr>
          <w:rFonts w:asciiTheme="majorHAnsi" w:hAnsiTheme="majorHAnsi" w:cstheme="majorHAnsi"/>
          <w:color w:val="000000"/>
        </w:rPr>
      </w:pPr>
      <w:r>
        <w:rPr>
          <w:rFonts w:asciiTheme="majorHAnsi" w:hAnsiTheme="majorHAnsi" w:cstheme="majorHAnsi"/>
          <w:color w:val="000000"/>
        </w:rPr>
        <w:t>U</w:t>
      </w:r>
      <w:r w:rsidR="00D66F91" w:rsidRPr="00D66F91">
        <w:rPr>
          <w:rFonts w:asciiTheme="majorHAnsi" w:hAnsiTheme="majorHAnsi" w:cstheme="majorHAnsi"/>
          <w:color w:val="000000"/>
        </w:rPr>
        <w:t>nderstand the difference between safe, adventurous and unsafe situations</w:t>
      </w:r>
    </w:p>
    <w:p w14:paraId="01F3665B" w14:textId="64C4F3AB" w:rsidR="00630326" w:rsidRPr="00D66F91" w:rsidRDefault="00B74DC7" w:rsidP="00D66F91">
      <w:pPr>
        <w:pStyle w:val="ListParagraph"/>
        <w:numPr>
          <w:ilvl w:val="0"/>
          <w:numId w:val="33"/>
        </w:numPr>
        <w:pBdr>
          <w:top w:val="nil"/>
          <w:left w:val="nil"/>
          <w:bottom w:val="nil"/>
          <w:right w:val="nil"/>
          <w:between w:val="nil"/>
        </w:pBdr>
        <w:tabs>
          <w:tab w:val="left" w:pos="831"/>
        </w:tabs>
        <w:spacing w:line="242" w:lineRule="auto"/>
        <w:ind w:right="110"/>
        <w:rPr>
          <w:rFonts w:asciiTheme="majorHAnsi" w:hAnsiTheme="majorHAnsi" w:cstheme="majorHAnsi"/>
          <w:color w:val="000000"/>
        </w:rPr>
      </w:pPr>
      <w:r>
        <w:rPr>
          <w:rFonts w:asciiTheme="majorHAnsi" w:hAnsiTheme="majorHAnsi" w:cstheme="majorHAnsi"/>
          <w:color w:val="000000"/>
        </w:rPr>
        <w:t>C</w:t>
      </w:r>
      <w:r w:rsidR="00630326">
        <w:rPr>
          <w:rFonts w:asciiTheme="majorHAnsi" w:hAnsiTheme="majorHAnsi" w:cstheme="majorHAnsi"/>
          <w:color w:val="000000"/>
        </w:rPr>
        <w:t xml:space="preserve">hallenge ourselves and take safe risks, in order to try new things </w:t>
      </w:r>
    </w:p>
    <w:p w14:paraId="6EFDF0CB" w14:textId="77777777" w:rsidR="006E3A8B" w:rsidRPr="0074611A" w:rsidRDefault="006E3A8B">
      <w:pPr>
        <w:widowControl w:val="0"/>
        <w:pBdr>
          <w:top w:val="nil"/>
          <w:left w:val="nil"/>
          <w:bottom w:val="nil"/>
          <w:right w:val="nil"/>
          <w:between w:val="nil"/>
        </w:pBdr>
        <w:tabs>
          <w:tab w:val="left" w:pos="831"/>
        </w:tabs>
        <w:spacing w:after="0" w:line="242" w:lineRule="auto"/>
        <w:ind w:right="110"/>
        <w:rPr>
          <w:rFonts w:asciiTheme="majorHAnsi" w:hAnsiTheme="majorHAnsi" w:cstheme="majorHAnsi"/>
        </w:rPr>
      </w:pPr>
    </w:p>
    <w:p w14:paraId="1959A2D3" w14:textId="707979DF" w:rsidR="00F52402" w:rsidRPr="0074611A" w:rsidRDefault="000C5968" w:rsidP="00D66F91">
      <w:pPr>
        <w:widowControl w:val="0"/>
        <w:pBdr>
          <w:top w:val="nil"/>
          <w:left w:val="nil"/>
          <w:bottom w:val="nil"/>
          <w:right w:val="nil"/>
          <w:between w:val="nil"/>
        </w:pBdr>
        <w:tabs>
          <w:tab w:val="left" w:pos="831"/>
        </w:tabs>
        <w:spacing w:after="0" w:line="242" w:lineRule="auto"/>
        <w:ind w:right="110"/>
        <w:rPr>
          <w:rFonts w:asciiTheme="majorHAnsi" w:hAnsiTheme="majorHAnsi" w:cstheme="majorHAnsi"/>
          <w:color w:val="000000"/>
        </w:rPr>
      </w:pPr>
      <w:r w:rsidRPr="0074611A">
        <w:rPr>
          <w:rFonts w:asciiTheme="majorHAnsi" w:hAnsiTheme="majorHAnsi" w:cstheme="majorHAnsi"/>
          <w:color w:val="000000"/>
        </w:rPr>
        <w:t>As adults we will</w:t>
      </w:r>
      <w:r w:rsidR="002D085C" w:rsidRPr="0074611A">
        <w:rPr>
          <w:rFonts w:asciiTheme="majorHAnsi" w:hAnsiTheme="majorHAnsi" w:cstheme="majorHAnsi"/>
          <w:color w:val="000000"/>
        </w:rPr>
        <w:t xml:space="preserve"> create and demonstrate</w:t>
      </w:r>
      <w:r w:rsidRPr="0074611A">
        <w:rPr>
          <w:rFonts w:asciiTheme="majorHAnsi" w:hAnsiTheme="majorHAnsi" w:cstheme="majorHAnsi"/>
          <w:color w:val="000000"/>
        </w:rPr>
        <w:t>:</w:t>
      </w:r>
    </w:p>
    <w:p w14:paraId="1EC829A8" w14:textId="77777777" w:rsidR="00EC6800" w:rsidRPr="0074611A" w:rsidRDefault="00EC6800" w:rsidP="00EC6800">
      <w:pPr>
        <w:pStyle w:val="NormalWeb"/>
        <w:numPr>
          <w:ilvl w:val="0"/>
          <w:numId w:val="24"/>
        </w:numPr>
        <w:rPr>
          <w:rFonts w:asciiTheme="majorHAnsi" w:hAnsiTheme="majorHAnsi" w:cstheme="majorHAnsi"/>
          <w:sz w:val="22"/>
          <w:szCs w:val="22"/>
        </w:rPr>
      </w:pPr>
      <w:r w:rsidRPr="0074611A">
        <w:rPr>
          <w:rStyle w:val="Strong"/>
          <w:rFonts w:asciiTheme="majorHAnsi" w:eastAsia="Arial" w:hAnsiTheme="majorHAnsi" w:cstheme="majorHAnsi"/>
          <w:sz w:val="22"/>
          <w:szCs w:val="22"/>
        </w:rPr>
        <w:t>Relentless Routines</w:t>
      </w:r>
      <w:r w:rsidRPr="0074611A">
        <w:rPr>
          <w:rFonts w:asciiTheme="majorHAnsi" w:hAnsiTheme="majorHAnsi" w:cstheme="majorHAnsi"/>
          <w:sz w:val="22"/>
          <w:szCs w:val="22"/>
        </w:rPr>
        <w:t xml:space="preserve"> – Consistency from all adults in following agreed expectations.</w:t>
      </w:r>
    </w:p>
    <w:p w14:paraId="7FF2E3ED" w14:textId="77777777" w:rsidR="00EC6800" w:rsidRPr="0074611A" w:rsidRDefault="00EC6800" w:rsidP="00EC6800">
      <w:pPr>
        <w:pStyle w:val="NormalWeb"/>
        <w:numPr>
          <w:ilvl w:val="0"/>
          <w:numId w:val="24"/>
        </w:numPr>
        <w:rPr>
          <w:rFonts w:asciiTheme="majorHAnsi" w:hAnsiTheme="majorHAnsi" w:cstheme="majorHAnsi"/>
          <w:sz w:val="22"/>
          <w:szCs w:val="22"/>
        </w:rPr>
      </w:pPr>
      <w:r w:rsidRPr="0074611A">
        <w:rPr>
          <w:rStyle w:val="Strong"/>
          <w:rFonts w:asciiTheme="majorHAnsi" w:eastAsia="Arial" w:hAnsiTheme="majorHAnsi" w:cstheme="majorHAnsi"/>
          <w:sz w:val="22"/>
          <w:szCs w:val="22"/>
        </w:rPr>
        <w:t>Visible Kindness</w:t>
      </w:r>
      <w:r w:rsidRPr="0074611A">
        <w:rPr>
          <w:rFonts w:asciiTheme="majorHAnsi" w:hAnsiTheme="majorHAnsi" w:cstheme="majorHAnsi"/>
          <w:sz w:val="22"/>
          <w:szCs w:val="22"/>
        </w:rPr>
        <w:t xml:space="preserve"> – Offer each other and the children a welcoming smile, creating a sense of belonging.</w:t>
      </w:r>
    </w:p>
    <w:p w14:paraId="241EE965" w14:textId="77777777" w:rsidR="00EC6800" w:rsidRPr="0074611A" w:rsidRDefault="00EC6800" w:rsidP="00EC6800">
      <w:pPr>
        <w:pStyle w:val="NormalWeb"/>
        <w:numPr>
          <w:ilvl w:val="0"/>
          <w:numId w:val="24"/>
        </w:numPr>
        <w:rPr>
          <w:rFonts w:asciiTheme="majorHAnsi" w:hAnsiTheme="majorHAnsi" w:cstheme="majorHAnsi"/>
          <w:sz w:val="22"/>
          <w:szCs w:val="22"/>
        </w:rPr>
      </w:pPr>
      <w:r w:rsidRPr="0074611A">
        <w:rPr>
          <w:rStyle w:val="Strong"/>
          <w:rFonts w:asciiTheme="majorHAnsi" w:eastAsia="Arial" w:hAnsiTheme="majorHAnsi" w:cstheme="majorHAnsi"/>
          <w:sz w:val="22"/>
          <w:szCs w:val="22"/>
        </w:rPr>
        <w:t>Language of Safety</w:t>
      </w:r>
      <w:r w:rsidRPr="0074611A">
        <w:rPr>
          <w:rFonts w:asciiTheme="majorHAnsi" w:hAnsiTheme="majorHAnsi" w:cstheme="majorHAnsi"/>
          <w:sz w:val="22"/>
          <w:szCs w:val="22"/>
        </w:rPr>
        <w:t xml:space="preserve"> – Use the protective behaviours approach to ensure all children feel safe, valued, and supported.</w:t>
      </w:r>
    </w:p>
    <w:p w14:paraId="50EC898D" w14:textId="77777777" w:rsidR="00EC6800" w:rsidRPr="0074611A" w:rsidRDefault="00EC6800" w:rsidP="00EC6800">
      <w:pPr>
        <w:pStyle w:val="NormalWeb"/>
        <w:numPr>
          <w:ilvl w:val="0"/>
          <w:numId w:val="24"/>
        </w:numPr>
        <w:rPr>
          <w:rFonts w:asciiTheme="majorHAnsi" w:hAnsiTheme="majorHAnsi" w:cstheme="majorHAnsi"/>
          <w:sz w:val="22"/>
          <w:szCs w:val="22"/>
        </w:rPr>
      </w:pPr>
      <w:r w:rsidRPr="0074611A">
        <w:rPr>
          <w:rStyle w:val="Strong"/>
          <w:rFonts w:asciiTheme="majorHAnsi" w:eastAsia="Arial" w:hAnsiTheme="majorHAnsi" w:cstheme="majorHAnsi"/>
          <w:sz w:val="22"/>
          <w:szCs w:val="22"/>
        </w:rPr>
        <w:t>Authentic Connections</w:t>
      </w:r>
      <w:r w:rsidRPr="0074611A">
        <w:rPr>
          <w:rFonts w:asciiTheme="majorHAnsi" w:hAnsiTheme="majorHAnsi" w:cstheme="majorHAnsi"/>
          <w:sz w:val="22"/>
          <w:szCs w:val="22"/>
        </w:rPr>
        <w:t xml:space="preserve"> – Be authentic, listen attentively, engage, and connect with every child.</w:t>
      </w:r>
    </w:p>
    <w:p w14:paraId="1D65D977" w14:textId="77777777" w:rsidR="00EC6800" w:rsidRPr="0074611A" w:rsidRDefault="00EC6800" w:rsidP="00EC6800">
      <w:pPr>
        <w:pStyle w:val="NormalWeb"/>
        <w:numPr>
          <w:ilvl w:val="0"/>
          <w:numId w:val="24"/>
        </w:numPr>
        <w:rPr>
          <w:rFonts w:asciiTheme="majorHAnsi" w:hAnsiTheme="majorHAnsi" w:cstheme="majorHAnsi"/>
          <w:sz w:val="22"/>
          <w:szCs w:val="22"/>
        </w:rPr>
      </w:pPr>
      <w:r w:rsidRPr="0074611A">
        <w:rPr>
          <w:rStyle w:val="Strong"/>
          <w:rFonts w:asciiTheme="majorHAnsi" w:eastAsia="Arial" w:hAnsiTheme="majorHAnsi" w:cstheme="majorHAnsi"/>
          <w:sz w:val="22"/>
          <w:szCs w:val="22"/>
        </w:rPr>
        <w:t>High Expectations</w:t>
      </w:r>
      <w:r w:rsidRPr="0074611A">
        <w:rPr>
          <w:rFonts w:asciiTheme="majorHAnsi" w:hAnsiTheme="majorHAnsi" w:cstheme="majorHAnsi"/>
          <w:sz w:val="22"/>
          <w:szCs w:val="22"/>
        </w:rPr>
        <w:t xml:space="preserve"> – Model excellent behaviour and attitudes to learning at all times, inside and outside the classroom.</w:t>
      </w:r>
    </w:p>
    <w:p w14:paraId="67546BA4" w14:textId="77777777" w:rsidR="00EC6800" w:rsidRPr="0074611A" w:rsidRDefault="00EC6800" w:rsidP="00EC6800">
      <w:pPr>
        <w:pStyle w:val="NormalWeb"/>
        <w:numPr>
          <w:ilvl w:val="0"/>
          <w:numId w:val="24"/>
        </w:numPr>
        <w:rPr>
          <w:rFonts w:asciiTheme="majorHAnsi" w:hAnsiTheme="majorHAnsi" w:cstheme="majorHAnsi"/>
          <w:sz w:val="22"/>
          <w:szCs w:val="22"/>
        </w:rPr>
      </w:pPr>
      <w:r w:rsidRPr="0074611A">
        <w:rPr>
          <w:rStyle w:val="Strong"/>
          <w:rFonts w:asciiTheme="majorHAnsi" w:eastAsia="Arial" w:hAnsiTheme="majorHAnsi" w:cstheme="majorHAnsi"/>
          <w:sz w:val="22"/>
          <w:szCs w:val="22"/>
        </w:rPr>
        <w:t>Appreciation and Recognition</w:t>
      </w:r>
      <w:r w:rsidRPr="0074611A">
        <w:rPr>
          <w:rFonts w:asciiTheme="majorHAnsi" w:hAnsiTheme="majorHAnsi" w:cstheme="majorHAnsi"/>
          <w:sz w:val="22"/>
          <w:szCs w:val="22"/>
        </w:rPr>
        <w:t xml:space="preserve"> – Show genuine appreciation for the efforts and contributions of all pupils and staff.</w:t>
      </w:r>
    </w:p>
    <w:p w14:paraId="2CB2625F" w14:textId="77777777" w:rsidR="00EC6800" w:rsidRPr="0074611A" w:rsidRDefault="00EC6800" w:rsidP="00EC6800">
      <w:pPr>
        <w:pStyle w:val="NormalWeb"/>
        <w:numPr>
          <w:ilvl w:val="0"/>
          <w:numId w:val="24"/>
        </w:numPr>
        <w:rPr>
          <w:rFonts w:asciiTheme="majorHAnsi" w:hAnsiTheme="majorHAnsi" w:cstheme="majorHAnsi"/>
          <w:sz w:val="22"/>
          <w:szCs w:val="22"/>
        </w:rPr>
      </w:pPr>
      <w:r w:rsidRPr="3E1ED7A5">
        <w:rPr>
          <w:rStyle w:val="Strong"/>
          <w:rFonts w:asciiTheme="majorHAnsi" w:eastAsia="Arial" w:hAnsiTheme="majorHAnsi" w:cstheme="majorBidi"/>
          <w:sz w:val="22"/>
          <w:szCs w:val="22"/>
        </w:rPr>
        <w:t>Calm and Considered Responses</w:t>
      </w:r>
      <w:r w:rsidRPr="3E1ED7A5">
        <w:rPr>
          <w:rFonts w:asciiTheme="majorHAnsi" w:hAnsiTheme="majorHAnsi" w:cstheme="majorBidi"/>
          <w:sz w:val="22"/>
          <w:szCs w:val="22"/>
        </w:rPr>
        <w:t xml:space="preserve"> – Respond to behaviour with consistency, calmness, and dignity—never anger.</w:t>
      </w:r>
    </w:p>
    <w:p w14:paraId="61A9BDD9" w14:textId="77777777" w:rsidR="00EC6800" w:rsidRPr="0074611A" w:rsidRDefault="00EC6800" w:rsidP="00EC6800">
      <w:pPr>
        <w:pStyle w:val="NormalWeb"/>
        <w:numPr>
          <w:ilvl w:val="0"/>
          <w:numId w:val="24"/>
        </w:numPr>
        <w:rPr>
          <w:rFonts w:asciiTheme="majorHAnsi" w:hAnsiTheme="majorHAnsi" w:cstheme="majorHAnsi"/>
          <w:sz w:val="22"/>
          <w:szCs w:val="22"/>
        </w:rPr>
      </w:pPr>
      <w:r w:rsidRPr="0074611A">
        <w:rPr>
          <w:rStyle w:val="Strong"/>
          <w:rFonts w:asciiTheme="majorHAnsi" w:eastAsia="Arial" w:hAnsiTheme="majorHAnsi" w:cstheme="majorHAnsi"/>
          <w:sz w:val="22"/>
          <w:szCs w:val="22"/>
        </w:rPr>
        <w:t>Restorative Conversations</w:t>
      </w:r>
      <w:r w:rsidRPr="0074611A">
        <w:rPr>
          <w:rFonts w:asciiTheme="majorHAnsi" w:hAnsiTheme="majorHAnsi" w:cstheme="majorHAnsi"/>
          <w:sz w:val="22"/>
          <w:szCs w:val="22"/>
        </w:rPr>
        <w:t xml:space="preserve"> – Prioritise repairing relationships and reintegrating pupils after conflict.</w:t>
      </w:r>
    </w:p>
    <w:p w14:paraId="47E51D1A" w14:textId="77777777" w:rsidR="006E3A8B" w:rsidRPr="0074611A" w:rsidRDefault="006E3A8B">
      <w:pPr>
        <w:widowControl w:val="0"/>
        <w:pBdr>
          <w:top w:val="nil"/>
          <w:left w:val="nil"/>
          <w:bottom w:val="nil"/>
          <w:right w:val="nil"/>
          <w:between w:val="nil"/>
        </w:pBdr>
        <w:tabs>
          <w:tab w:val="left" w:pos="1701"/>
        </w:tabs>
        <w:spacing w:before="4" w:after="0" w:line="240" w:lineRule="auto"/>
        <w:ind w:left="1551"/>
        <w:rPr>
          <w:rFonts w:asciiTheme="majorHAnsi" w:hAnsiTheme="majorHAnsi" w:cstheme="majorHAnsi"/>
          <w:color w:val="000000"/>
        </w:rPr>
      </w:pPr>
    </w:p>
    <w:p w14:paraId="3B9A3E2B" w14:textId="77777777" w:rsidR="006E3A8B" w:rsidRPr="0074611A" w:rsidRDefault="000C5968">
      <w:pPr>
        <w:widowControl w:val="0"/>
        <w:pBdr>
          <w:top w:val="nil"/>
          <w:left w:val="nil"/>
          <w:bottom w:val="nil"/>
          <w:right w:val="nil"/>
          <w:between w:val="nil"/>
        </w:pBdr>
        <w:tabs>
          <w:tab w:val="left" w:pos="1701"/>
        </w:tabs>
        <w:spacing w:before="4" w:after="0" w:line="240" w:lineRule="auto"/>
        <w:ind w:left="1551" w:hanging="1551"/>
        <w:rPr>
          <w:rFonts w:asciiTheme="majorHAnsi" w:hAnsiTheme="majorHAnsi" w:cstheme="majorHAnsi"/>
          <w:color w:val="000000"/>
        </w:rPr>
      </w:pPr>
      <w:r w:rsidRPr="0074611A">
        <w:rPr>
          <w:rFonts w:asciiTheme="majorHAnsi" w:hAnsiTheme="majorHAnsi" w:cstheme="majorHAnsi"/>
          <w:color w:val="000000"/>
        </w:rPr>
        <w:t>By doing this we will:</w:t>
      </w:r>
    </w:p>
    <w:p w14:paraId="274FDBA7" w14:textId="4A3F7573" w:rsidR="006E3A8B" w:rsidRPr="0074611A" w:rsidRDefault="000344B1" w:rsidP="002D085C">
      <w:pPr>
        <w:widowControl w:val="0"/>
        <w:numPr>
          <w:ilvl w:val="0"/>
          <w:numId w:val="28"/>
        </w:numPr>
        <w:pBdr>
          <w:top w:val="nil"/>
          <w:left w:val="nil"/>
          <w:bottom w:val="nil"/>
          <w:right w:val="nil"/>
          <w:between w:val="nil"/>
        </w:pBdr>
        <w:tabs>
          <w:tab w:val="left" w:pos="1701"/>
        </w:tabs>
        <w:spacing w:before="4" w:after="0" w:line="240" w:lineRule="auto"/>
        <w:rPr>
          <w:rFonts w:asciiTheme="majorHAnsi" w:hAnsiTheme="majorHAnsi" w:cstheme="majorHAnsi"/>
          <w:color w:val="000000"/>
        </w:rPr>
      </w:pPr>
      <w:r>
        <w:rPr>
          <w:rFonts w:asciiTheme="majorHAnsi" w:hAnsiTheme="majorHAnsi" w:cstheme="majorHAnsi"/>
          <w:color w:val="000000"/>
        </w:rPr>
        <w:t>C</w:t>
      </w:r>
      <w:r w:rsidR="000C5968" w:rsidRPr="0074611A">
        <w:rPr>
          <w:rFonts w:asciiTheme="majorHAnsi" w:hAnsiTheme="majorHAnsi" w:cstheme="majorHAnsi"/>
          <w:color w:val="000000"/>
        </w:rPr>
        <w:t>reate a positive, safe and inclusive climate with high expectations</w:t>
      </w:r>
    </w:p>
    <w:p w14:paraId="3DAA5BF4" w14:textId="5E74E546" w:rsidR="006E3A8B" w:rsidRPr="0074611A" w:rsidRDefault="000344B1" w:rsidP="002D085C">
      <w:pPr>
        <w:widowControl w:val="0"/>
        <w:numPr>
          <w:ilvl w:val="0"/>
          <w:numId w:val="28"/>
        </w:numPr>
        <w:pBdr>
          <w:top w:val="nil"/>
          <w:left w:val="nil"/>
          <w:bottom w:val="nil"/>
          <w:right w:val="nil"/>
          <w:between w:val="nil"/>
        </w:pBdr>
        <w:tabs>
          <w:tab w:val="left" w:pos="1701"/>
        </w:tabs>
        <w:spacing w:before="4" w:after="0" w:line="240" w:lineRule="auto"/>
        <w:rPr>
          <w:rFonts w:asciiTheme="majorHAnsi" w:hAnsiTheme="majorHAnsi" w:cstheme="majorHAnsi"/>
          <w:color w:val="000000"/>
        </w:rPr>
      </w:pPr>
      <w:r>
        <w:rPr>
          <w:rFonts w:asciiTheme="majorHAnsi" w:hAnsiTheme="majorHAnsi" w:cstheme="majorHAnsi"/>
          <w:color w:val="000000"/>
        </w:rPr>
        <w:t>E</w:t>
      </w:r>
      <w:r w:rsidR="000C5968" w:rsidRPr="0074611A">
        <w:rPr>
          <w:rFonts w:asciiTheme="majorHAnsi" w:hAnsiTheme="majorHAnsi" w:cstheme="majorHAnsi"/>
          <w:color w:val="000000"/>
        </w:rPr>
        <w:t>mphasise the importance of being valued as an individual within the group</w:t>
      </w:r>
    </w:p>
    <w:p w14:paraId="4B9661A7" w14:textId="3CA201BD" w:rsidR="006E3A8B" w:rsidRPr="0074611A" w:rsidRDefault="000344B1" w:rsidP="002D085C">
      <w:pPr>
        <w:widowControl w:val="0"/>
        <w:numPr>
          <w:ilvl w:val="0"/>
          <w:numId w:val="28"/>
        </w:numPr>
        <w:pBdr>
          <w:top w:val="nil"/>
          <w:left w:val="nil"/>
          <w:bottom w:val="nil"/>
          <w:right w:val="nil"/>
          <w:between w:val="nil"/>
        </w:pBdr>
        <w:tabs>
          <w:tab w:val="left" w:pos="1701"/>
        </w:tabs>
        <w:spacing w:before="4" w:after="0" w:line="240" w:lineRule="auto"/>
        <w:ind w:right="299"/>
        <w:rPr>
          <w:rFonts w:asciiTheme="majorHAnsi" w:hAnsiTheme="majorHAnsi" w:cstheme="majorHAnsi"/>
          <w:color w:val="000000"/>
        </w:rPr>
      </w:pPr>
      <w:r>
        <w:rPr>
          <w:rFonts w:asciiTheme="majorHAnsi" w:hAnsiTheme="majorHAnsi" w:cstheme="majorHAnsi"/>
          <w:color w:val="000000"/>
        </w:rPr>
        <w:t>P</w:t>
      </w:r>
      <w:r w:rsidR="000C5968" w:rsidRPr="0074611A">
        <w:rPr>
          <w:rFonts w:asciiTheme="majorHAnsi" w:hAnsiTheme="majorHAnsi" w:cstheme="majorHAnsi"/>
          <w:color w:val="000000"/>
        </w:rPr>
        <w:t>rovide a caring and effective learning environment</w:t>
      </w:r>
    </w:p>
    <w:p w14:paraId="632D1E7B" w14:textId="07D52479" w:rsidR="006E3A8B" w:rsidRPr="0074611A" w:rsidRDefault="000344B1" w:rsidP="002D085C">
      <w:pPr>
        <w:widowControl w:val="0"/>
        <w:numPr>
          <w:ilvl w:val="0"/>
          <w:numId w:val="28"/>
        </w:numPr>
        <w:pBdr>
          <w:top w:val="nil"/>
          <w:left w:val="nil"/>
          <w:bottom w:val="nil"/>
          <w:right w:val="nil"/>
          <w:between w:val="nil"/>
        </w:pBdr>
        <w:tabs>
          <w:tab w:val="left" w:pos="1701"/>
        </w:tabs>
        <w:spacing w:before="4" w:after="0" w:line="240" w:lineRule="auto"/>
        <w:ind w:right="299"/>
        <w:rPr>
          <w:rFonts w:asciiTheme="majorHAnsi" w:hAnsiTheme="majorHAnsi" w:cstheme="majorHAnsi"/>
          <w:color w:val="000000"/>
        </w:rPr>
      </w:pPr>
      <w:r>
        <w:rPr>
          <w:rFonts w:asciiTheme="majorHAnsi" w:hAnsiTheme="majorHAnsi" w:cstheme="majorHAnsi"/>
          <w:color w:val="000000"/>
        </w:rPr>
        <w:t>M</w:t>
      </w:r>
      <w:r w:rsidR="000C5968" w:rsidRPr="0074611A">
        <w:rPr>
          <w:rFonts w:asciiTheme="majorHAnsi" w:hAnsiTheme="majorHAnsi" w:cstheme="majorHAnsi"/>
          <w:color w:val="000000"/>
        </w:rPr>
        <w:t>odel and encourage relationships based on kindness, respect and understanding of the needs of others</w:t>
      </w:r>
    </w:p>
    <w:p w14:paraId="54F73437" w14:textId="77777777" w:rsidR="006E3A8B" w:rsidRPr="0074611A" w:rsidRDefault="006E3A8B">
      <w:pPr>
        <w:widowControl w:val="0"/>
        <w:pBdr>
          <w:top w:val="nil"/>
          <w:left w:val="nil"/>
          <w:bottom w:val="nil"/>
          <w:right w:val="nil"/>
          <w:between w:val="nil"/>
        </w:pBdr>
        <w:tabs>
          <w:tab w:val="left" w:pos="1701"/>
        </w:tabs>
        <w:spacing w:before="4" w:after="0" w:line="240" w:lineRule="auto"/>
        <w:ind w:left="1551" w:right="299"/>
        <w:rPr>
          <w:rFonts w:asciiTheme="majorHAnsi" w:hAnsiTheme="majorHAnsi" w:cstheme="majorHAnsi"/>
          <w:color w:val="000000"/>
        </w:rPr>
      </w:pPr>
    </w:p>
    <w:p w14:paraId="2A9B1286" w14:textId="77777777" w:rsidR="006E3A8B" w:rsidRPr="0074611A" w:rsidRDefault="000C5968">
      <w:pPr>
        <w:widowControl w:val="0"/>
        <w:pBdr>
          <w:top w:val="nil"/>
          <w:left w:val="nil"/>
          <w:bottom w:val="nil"/>
          <w:right w:val="nil"/>
          <w:between w:val="nil"/>
        </w:pBdr>
        <w:tabs>
          <w:tab w:val="left" w:pos="1701"/>
        </w:tabs>
        <w:spacing w:before="4" w:after="0" w:line="240" w:lineRule="auto"/>
        <w:ind w:right="299"/>
        <w:rPr>
          <w:rFonts w:asciiTheme="majorHAnsi" w:hAnsiTheme="majorHAnsi" w:cstheme="majorHAnsi"/>
          <w:color w:val="000000"/>
        </w:rPr>
      </w:pPr>
      <w:r w:rsidRPr="0074611A">
        <w:rPr>
          <w:rFonts w:asciiTheme="majorHAnsi" w:hAnsiTheme="majorHAnsi" w:cstheme="majorHAnsi"/>
          <w:color w:val="000000"/>
        </w:rPr>
        <w:t xml:space="preserve">Maintaining a positive culture requires constant work and at </w:t>
      </w:r>
      <w:proofErr w:type="spellStart"/>
      <w:r w:rsidR="002D085C" w:rsidRPr="0074611A">
        <w:rPr>
          <w:rFonts w:asciiTheme="majorHAnsi" w:hAnsiTheme="majorHAnsi" w:cstheme="majorHAnsi"/>
          <w:color w:val="000000"/>
        </w:rPr>
        <w:t>Elmley</w:t>
      </w:r>
      <w:proofErr w:type="spellEnd"/>
      <w:r w:rsidR="002D085C" w:rsidRPr="0074611A">
        <w:rPr>
          <w:rFonts w:asciiTheme="majorHAnsi" w:hAnsiTheme="majorHAnsi" w:cstheme="majorHAnsi"/>
          <w:color w:val="000000"/>
        </w:rPr>
        <w:t xml:space="preserve"> </w:t>
      </w:r>
      <w:r w:rsidRPr="0074611A">
        <w:rPr>
          <w:rFonts w:asciiTheme="majorHAnsi" w:hAnsiTheme="majorHAnsi" w:cstheme="majorHAnsi"/>
          <w:color w:val="000000"/>
        </w:rPr>
        <w:t>we positively reinforce the behaviour which reflects the values of the school and prepares pupils to engage in thei</w:t>
      </w:r>
      <w:r w:rsidRPr="0074611A">
        <w:rPr>
          <w:rFonts w:asciiTheme="majorHAnsi" w:hAnsiTheme="majorHAnsi" w:cstheme="majorHAnsi"/>
        </w:rPr>
        <w:t xml:space="preserve">r </w:t>
      </w:r>
      <w:r w:rsidRPr="0074611A">
        <w:rPr>
          <w:rFonts w:asciiTheme="majorHAnsi" w:hAnsiTheme="majorHAnsi" w:cstheme="majorHAnsi"/>
          <w:color w:val="000000"/>
        </w:rPr>
        <w:t xml:space="preserve">learning. </w:t>
      </w:r>
    </w:p>
    <w:p w14:paraId="1A2271C7" w14:textId="77777777" w:rsidR="006E3A8B" w:rsidRPr="0074611A" w:rsidRDefault="006E3A8B">
      <w:pPr>
        <w:widowControl w:val="0"/>
        <w:pBdr>
          <w:top w:val="nil"/>
          <w:left w:val="nil"/>
          <w:bottom w:val="nil"/>
          <w:right w:val="nil"/>
          <w:between w:val="nil"/>
        </w:pBdr>
        <w:tabs>
          <w:tab w:val="left" w:pos="1701"/>
        </w:tabs>
        <w:spacing w:before="4" w:after="0" w:line="240" w:lineRule="auto"/>
        <w:ind w:left="831" w:right="299" w:hanging="720"/>
        <w:rPr>
          <w:rFonts w:asciiTheme="majorHAnsi" w:hAnsiTheme="majorHAnsi" w:cstheme="majorHAnsi"/>
          <w:color w:val="000000"/>
        </w:rPr>
      </w:pPr>
    </w:p>
    <w:p w14:paraId="71614D47" w14:textId="0B2C9ECF" w:rsidR="3E1ED7A5" w:rsidRDefault="000C5968" w:rsidP="00D42E2B">
      <w:pPr>
        <w:tabs>
          <w:tab w:val="left" w:pos="4039"/>
        </w:tabs>
        <w:rPr>
          <w:rFonts w:asciiTheme="majorHAnsi" w:hAnsiTheme="majorHAnsi" w:cstheme="majorHAnsi"/>
          <w:b/>
        </w:rPr>
      </w:pPr>
      <w:r w:rsidRPr="0074611A">
        <w:rPr>
          <w:rFonts w:asciiTheme="majorHAnsi" w:hAnsiTheme="majorHAnsi" w:cstheme="majorHAnsi"/>
        </w:rPr>
        <w:t>Sometimes a pupil’s behaviour will be unacceptable, and pupils need to understand that there are consequences for their behaviour and these consequences are an important part of our approach</w:t>
      </w:r>
      <w:r w:rsidRPr="0074611A">
        <w:rPr>
          <w:rFonts w:asciiTheme="majorHAnsi" w:hAnsiTheme="majorHAnsi" w:cstheme="majorHAnsi"/>
          <w:b/>
        </w:rPr>
        <w:t>.</w:t>
      </w:r>
    </w:p>
    <w:p w14:paraId="2A523155" w14:textId="77777777" w:rsidR="0062506E" w:rsidRDefault="0062506E">
      <w:pPr>
        <w:rPr>
          <w:rFonts w:asciiTheme="majorHAnsi" w:hAnsiTheme="majorHAnsi" w:cstheme="majorHAnsi"/>
          <w:b/>
        </w:rPr>
      </w:pPr>
    </w:p>
    <w:p w14:paraId="2FCC4BF3" w14:textId="3E10EC9E" w:rsidR="006E3A8B" w:rsidRPr="0074611A" w:rsidRDefault="000C5968">
      <w:pPr>
        <w:rPr>
          <w:rFonts w:asciiTheme="majorHAnsi" w:hAnsiTheme="majorHAnsi" w:cstheme="majorHAnsi"/>
          <w:b/>
        </w:rPr>
      </w:pPr>
      <w:r w:rsidRPr="0074611A">
        <w:rPr>
          <w:rFonts w:asciiTheme="majorHAnsi" w:hAnsiTheme="majorHAnsi" w:cstheme="majorHAnsi"/>
          <w:b/>
        </w:rPr>
        <w:lastRenderedPageBreak/>
        <w:t xml:space="preserve">Approach and Strategy </w:t>
      </w:r>
    </w:p>
    <w:p w14:paraId="4B8A7F12" w14:textId="77777777" w:rsidR="006E3A8B" w:rsidRPr="0074611A" w:rsidRDefault="000C5968">
      <w:pPr>
        <w:rPr>
          <w:rFonts w:asciiTheme="majorHAnsi" w:hAnsiTheme="majorHAnsi" w:cstheme="majorHAnsi"/>
        </w:rPr>
      </w:pPr>
      <w:r w:rsidRPr="0074611A">
        <w:rPr>
          <w:rFonts w:asciiTheme="majorHAnsi" w:hAnsiTheme="majorHAnsi" w:cstheme="majorHAnsi"/>
        </w:rPr>
        <w:t xml:space="preserve">Our approach places focus on regulation, relation, repair, reasoning and teaching rather than punishment. It encourages practices that lead to resilience, acceptance of personal responsibility, self-esteem, self-respect, confidence as well as humility, empathy and compassion for others. </w:t>
      </w:r>
    </w:p>
    <w:p w14:paraId="1B39AE8E" w14:textId="77777777" w:rsidR="006E3A8B" w:rsidRPr="0074611A" w:rsidRDefault="000C5968">
      <w:pPr>
        <w:rPr>
          <w:rFonts w:asciiTheme="majorHAnsi" w:hAnsiTheme="majorHAnsi" w:cstheme="majorHAnsi"/>
        </w:rPr>
      </w:pPr>
      <w:r w:rsidRPr="0074611A">
        <w:rPr>
          <w:rFonts w:asciiTheme="majorHAnsi" w:hAnsiTheme="majorHAnsi" w:cstheme="majorHAnsi"/>
        </w:rPr>
        <w:t xml:space="preserve">In school we talk about behaviours that </w:t>
      </w:r>
      <w:r w:rsidRPr="0074611A">
        <w:rPr>
          <w:rFonts w:asciiTheme="majorHAnsi" w:hAnsiTheme="majorHAnsi" w:cstheme="majorHAnsi"/>
          <w:b/>
        </w:rPr>
        <w:t>help</w:t>
      </w:r>
      <w:r w:rsidRPr="0074611A">
        <w:rPr>
          <w:rFonts w:asciiTheme="majorHAnsi" w:hAnsiTheme="majorHAnsi" w:cstheme="majorHAnsi"/>
        </w:rPr>
        <w:t xml:space="preserve"> our school culture, and behaviours that </w:t>
      </w:r>
      <w:r w:rsidRPr="0074611A">
        <w:rPr>
          <w:rFonts w:asciiTheme="majorHAnsi" w:hAnsiTheme="majorHAnsi" w:cstheme="majorHAnsi"/>
          <w:b/>
        </w:rPr>
        <w:t>harm</w:t>
      </w:r>
      <w:r w:rsidRPr="0074611A">
        <w:rPr>
          <w:rFonts w:asciiTheme="majorHAnsi" w:hAnsiTheme="majorHAnsi" w:cstheme="majorHAnsi"/>
        </w:rPr>
        <w:t xml:space="preserve"> our school culture.</w:t>
      </w:r>
    </w:p>
    <w:p w14:paraId="0EEA4F56" w14:textId="77777777" w:rsidR="006E3A8B" w:rsidRPr="0074611A" w:rsidRDefault="000C5968">
      <w:pPr>
        <w:rPr>
          <w:rFonts w:asciiTheme="majorHAnsi" w:hAnsiTheme="majorHAnsi" w:cstheme="majorHAnsi"/>
        </w:rPr>
      </w:pPr>
      <w:r w:rsidRPr="0074611A">
        <w:rPr>
          <w:rFonts w:asciiTheme="majorHAnsi" w:hAnsiTheme="majorHAnsi" w:cstheme="majorHAnsi"/>
          <w:b/>
        </w:rPr>
        <w:t>Strategies and Techniques used to support this approach include</w:t>
      </w:r>
      <w:r w:rsidRPr="0074611A">
        <w:rPr>
          <w:rFonts w:asciiTheme="majorHAnsi" w:hAnsiTheme="majorHAnsi" w:cstheme="majorHAnsi"/>
        </w:rPr>
        <w:t xml:space="preserve">: </w:t>
      </w:r>
    </w:p>
    <w:p w14:paraId="4DF2503C" w14:textId="77777777" w:rsidR="006E3A8B" w:rsidRPr="0074611A" w:rsidRDefault="000C5968">
      <w:pPr>
        <w:rPr>
          <w:rFonts w:asciiTheme="majorHAnsi" w:hAnsiTheme="majorHAnsi" w:cstheme="majorHAnsi"/>
        </w:rPr>
      </w:pPr>
      <w:r w:rsidRPr="0074611A">
        <w:rPr>
          <w:rFonts w:asciiTheme="majorHAnsi" w:hAnsiTheme="majorHAnsi" w:cstheme="majorHAnsi"/>
        </w:rPr>
        <w:t xml:space="preserve">∙ Explicit teaching about positive behaviour, both for learning and for the development and maintenance of relationships, as well as effective and respectful conflict resolution. </w:t>
      </w:r>
    </w:p>
    <w:p w14:paraId="63FCFE43" w14:textId="77777777" w:rsidR="006E3A8B" w:rsidRPr="0074611A" w:rsidRDefault="000C5968">
      <w:pPr>
        <w:rPr>
          <w:rFonts w:asciiTheme="majorHAnsi" w:hAnsiTheme="majorHAnsi" w:cstheme="majorHAnsi"/>
        </w:rPr>
      </w:pPr>
      <w:r w:rsidRPr="0074611A">
        <w:rPr>
          <w:rFonts w:asciiTheme="majorHAnsi" w:hAnsiTheme="majorHAnsi" w:cstheme="majorHAnsi"/>
        </w:rPr>
        <w:t xml:space="preserve">∙ Teaching, demonstrating and reinforcing consistent practices throughout the school and routines within classrooms. </w:t>
      </w:r>
    </w:p>
    <w:p w14:paraId="7BB342D4" w14:textId="77777777" w:rsidR="006E3A8B" w:rsidRPr="0074611A" w:rsidRDefault="000C5968">
      <w:pPr>
        <w:rPr>
          <w:rFonts w:asciiTheme="majorHAnsi" w:hAnsiTheme="majorHAnsi" w:cstheme="majorHAnsi"/>
        </w:rPr>
      </w:pPr>
      <w:r w:rsidRPr="0074611A">
        <w:rPr>
          <w:rFonts w:asciiTheme="majorHAnsi" w:hAnsiTheme="majorHAnsi" w:cstheme="majorHAnsi"/>
        </w:rPr>
        <w:t>∙ Developing norms and setting clear expectations which are promoted and required constantly through the use of normative language, e.g. ‘In this classroom/school we share resources / listen when someone else is talking / take turns / show respect when someone makes a mistake…’</w:t>
      </w:r>
    </w:p>
    <w:p w14:paraId="2717ADD6" w14:textId="77777777" w:rsidR="006E3A8B" w:rsidRPr="0074611A" w:rsidRDefault="000C5968">
      <w:pPr>
        <w:rPr>
          <w:rFonts w:asciiTheme="majorHAnsi" w:hAnsiTheme="majorHAnsi" w:cstheme="majorHAnsi"/>
        </w:rPr>
      </w:pPr>
      <w:r w:rsidRPr="0074611A">
        <w:rPr>
          <w:rFonts w:asciiTheme="majorHAnsi" w:hAnsiTheme="majorHAnsi" w:cstheme="majorHAnsi"/>
        </w:rPr>
        <w:t xml:space="preserve"> ∙ Developing routines for specific sequences of behaviour that pupils are required to perform every day without significant deviation, e.g. entry routines, class dismissal, corridor conduct, </w:t>
      </w:r>
      <w:r w:rsidR="005E4E9E" w:rsidRPr="0074611A">
        <w:rPr>
          <w:rFonts w:asciiTheme="majorHAnsi" w:hAnsiTheme="majorHAnsi" w:cstheme="majorHAnsi"/>
        </w:rPr>
        <w:t>worship</w:t>
      </w:r>
      <w:r w:rsidRPr="0074611A">
        <w:rPr>
          <w:rFonts w:asciiTheme="majorHAnsi" w:hAnsiTheme="majorHAnsi" w:cstheme="majorHAnsi"/>
        </w:rPr>
        <w:t xml:space="preserve"> conduct, transitions between activities, obtaining silence, etc. All adults have high expectations of all children.</w:t>
      </w:r>
    </w:p>
    <w:p w14:paraId="5274B718" w14:textId="51B31B7E" w:rsidR="006E3A8B" w:rsidRPr="0074611A" w:rsidRDefault="000C5968">
      <w:pPr>
        <w:rPr>
          <w:rFonts w:asciiTheme="majorHAnsi" w:hAnsiTheme="majorHAnsi" w:cstheme="majorHAnsi"/>
        </w:rPr>
      </w:pPr>
      <w:r w:rsidRPr="0074611A">
        <w:rPr>
          <w:rFonts w:asciiTheme="majorHAnsi" w:hAnsiTheme="majorHAnsi" w:cstheme="majorHAnsi"/>
        </w:rPr>
        <w:t xml:space="preserve">∙ Use of restorative conversations where possible e.g. for conflict resolution, following behaviour causing harm, reintroduction to class following any form of exclusion. </w:t>
      </w:r>
      <w:r w:rsidR="00A81A93">
        <w:rPr>
          <w:rFonts w:asciiTheme="majorHAnsi" w:hAnsiTheme="majorHAnsi" w:cstheme="majorHAnsi"/>
        </w:rPr>
        <w:t>(appendix 1)</w:t>
      </w:r>
    </w:p>
    <w:p w14:paraId="264DE7D0" w14:textId="331AA9CF" w:rsidR="3E1ED7A5" w:rsidRPr="000B6160" w:rsidRDefault="000C5968" w:rsidP="3E1ED7A5">
      <w:pPr>
        <w:rPr>
          <w:rFonts w:asciiTheme="majorHAnsi" w:hAnsiTheme="majorHAnsi" w:cstheme="majorHAnsi"/>
        </w:rPr>
      </w:pPr>
      <w:r w:rsidRPr="3E1ED7A5">
        <w:rPr>
          <w:rFonts w:asciiTheme="majorHAnsi" w:hAnsiTheme="majorHAnsi" w:cstheme="majorBidi"/>
        </w:rPr>
        <w:t>∙ Teaching and frequent referral to The School Rules. This includes providing examples of what behaviour will help pupils succeed, what behaviour will hinder or cause harm and the consequences of both and may include age appropriate examples.</w:t>
      </w:r>
    </w:p>
    <w:p w14:paraId="534D728B" w14:textId="77777777" w:rsidR="006E3A8B" w:rsidRPr="0074611A" w:rsidRDefault="000C5968">
      <w:pPr>
        <w:rPr>
          <w:rFonts w:asciiTheme="majorHAnsi" w:hAnsiTheme="majorHAnsi" w:cstheme="majorHAnsi"/>
          <w:b/>
        </w:rPr>
      </w:pPr>
      <w:r w:rsidRPr="0074611A">
        <w:rPr>
          <w:rFonts w:asciiTheme="majorHAnsi" w:hAnsiTheme="majorHAnsi" w:cstheme="majorHAnsi"/>
          <w:b/>
        </w:rPr>
        <w:t>Restorative approaches:</w:t>
      </w:r>
    </w:p>
    <w:p w14:paraId="5D301603" w14:textId="77777777" w:rsidR="006E3A8B" w:rsidRPr="0074611A" w:rsidRDefault="000C5968">
      <w:pPr>
        <w:widowControl w:val="0"/>
        <w:pBdr>
          <w:top w:val="nil"/>
          <w:left w:val="nil"/>
          <w:bottom w:val="nil"/>
          <w:right w:val="nil"/>
          <w:between w:val="nil"/>
        </w:pBdr>
        <w:spacing w:before="7" w:after="0" w:line="240" w:lineRule="auto"/>
        <w:ind w:right="587"/>
        <w:rPr>
          <w:rFonts w:asciiTheme="majorHAnsi" w:hAnsiTheme="majorHAnsi" w:cstheme="majorHAnsi"/>
          <w:color w:val="000000"/>
        </w:rPr>
      </w:pPr>
      <w:r w:rsidRPr="0074611A">
        <w:rPr>
          <w:rFonts w:asciiTheme="majorHAnsi" w:hAnsiTheme="majorHAnsi" w:cstheme="majorHAnsi"/>
          <w:color w:val="000000"/>
        </w:rPr>
        <w:t>A restorative approach is not based on an authoritarian approach although consequences are still clear</w:t>
      </w:r>
      <w:r w:rsidRPr="0074611A">
        <w:rPr>
          <w:rFonts w:asciiTheme="majorHAnsi" w:hAnsiTheme="majorHAnsi" w:cstheme="majorHAnsi"/>
        </w:rPr>
        <w:t>,</w:t>
      </w:r>
      <w:r w:rsidRPr="0074611A">
        <w:rPr>
          <w:rFonts w:asciiTheme="majorHAnsi" w:hAnsiTheme="majorHAnsi" w:cstheme="majorHAnsi"/>
          <w:color w:val="000000"/>
        </w:rPr>
        <w:t xml:space="preserve"> as is shown in our approach to harmful behaviour. This approach offers a</w:t>
      </w:r>
      <w:r w:rsidRPr="0074611A">
        <w:rPr>
          <w:rFonts w:asciiTheme="majorHAnsi" w:hAnsiTheme="majorHAnsi" w:cstheme="majorHAnsi"/>
        </w:rPr>
        <w:t xml:space="preserve">n evidence informed </w:t>
      </w:r>
      <w:r w:rsidRPr="0074611A">
        <w:rPr>
          <w:rFonts w:asciiTheme="majorHAnsi" w:hAnsiTheme="majorHAnsi" w:cstheme="majorHAnsi"/>
          <w:color w:val="000000"/>
        </w:rPr>
        <w:t xml:space="preserve">way of addressing harmful and unsafe behaviour </w:t>
      </w:r>
      <w:r w:rsidRPr="0074611A">
        <w:rPr>
          <w:rFonts w:asciiTheme="majorHAnsi" w:hAnsiTheme="majorHAnsi" w:cstheme="majorHAnsi"/>
        </w:rPr>
        <w:t>through learning,</w:t>
      </w:r>
      <w:r w:rsidRPr="0074611A">
        <w:rPr>
          <w:rFonts w:asciiTheme="majorHAnsi" w:hAnsiTheme="majorHAnsi" w:cstheme="majorHAnsi"/>
          <w:color w:val="000000"/>
        </w:rPr>
        <w:t xml:space="preserve"> whilst protecti</w:t>
      </w:r>
      <w:r w:rsidRPr="0074611A">
        <w:rPr>
          <w:rFonts w:asciiTheme="majorHAnsi" w:hAnsiTheme="majorHAnsi" w:cstheme="majorHAnsi"/>
        </w:rPr>
        <w:t>ng positive relationships</w:t>
      </w:r>
      <w:r w:rsidRPr="0074611A">
        <w:rPr>
          <w:rFonts w:asciiTheme="majorHAnsi" w:hAnsiTheme="majorHAnsi" w:cstheme="majorHAnsi"/>
          <w:color w:val="000000"/>
        </w:rPr>
        <w:t xml:space="preserve">. The table below compares the differences between the Authoritarian approach and the Restorative approach. </w:t>
      </w:r>
    </w:p>
    <w:p w14:paraId="18C950ED" w14:textId="77777777" w:rsidR="006E3A8B" w:rsidRPr="0074611A" w:rsidRDefault="006E3A8B">
      <w:pPr>
        <w:widowControl w:val="0"/>
        <w:pBdr>
          <w:top w:val="nil"/>
          <w:left w:val="nil"/>
          <w:bottom w:val="nil"/>
          <w:right w:val="nil"/>
          <w:between w:val="nil"/>
        </w:pBdr>
        <w:spacing w:before="7" w:after="0" w:line="240" w:lineRule="auto"/>
        <w:ind w:right="587"/>
        <w:rPr>
          <w:rFonts w:asciiTheme="majorHAnsi" w:hAnsiTheme="majorHAnsi" w:cstheme="majorHAnsi"/>
        </w:rPr>
      </w:pPr>
    </w:p>
    <w:p w14:paraId="7E3253C9" w14:textId="77777777" w:rsidR="006E3A8B" w:rsidRPr="0074611A" w:rsidRDefault="006E3A8B">
      <w:pPr>
        <w:widowControl w:val="0"/>
        <w:pBdr>
          <w:top w:val="nil"/>
          <w:left w:val="nil"/>
          <w:bottom w:val="nil"/>
          <w:right w:val="nil"/>
          <w:between w:val="nil"/>
        </w:pBdr>
        <w:spacing w:before="7" w:after="0" w:line="232" w:lineRule="auto"/>
        <w:ind w:left="851" w:right="587"/>
        <w:rPr>
          <w:rFonts w:asciiTheme="majorHAnsi" w:hAnsiTheme="majorHAnsi" w:cstheme="majorHAnsi"/>
          <w:color w:val="000000"/>
        </w:rPr>
      </w:pPr>
    </w:p>
    <w:tbl>
      <w:tblPr>
        <w:tblStyle w:val="a0"/>
        <w:tblW w:w="8955" w:type="dxa"/>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50"/>
        <w:gridCol w:w="4305"/>
      </w:tblGrid>
      <w:tr w:rsidR="006E3A8B" w:rsidRPr="0074611A" w14:paraId="22117FF1" w14:textId="77777777">
        <w:trPr>
          <w:trHeight w:val="792"/>
        </w:trPr>
        <w:tc>
          <w:tcPr>
            <w:tcW w:w="4650" w:type="dxa"/>
          </w:tcPr>
          <w:p w14:paraId="6BC52EFE" w14:textId="77777777" w:rsidR="006E3A8B" w:rsidRPr="0074611A" w:rsidRDefault="000C5968">
            <w:pPr>
              <w:widowControl w:val="0"/>
              <w:pBdr>
                <w:top w:val="nil"/>
                <w:left w:val="nil"/>
                <w:bottom w:val="nil"/>
                <w:right w:val="nil"/>
                <w:between w:val="nil"/>
              </w:pBdr>
              <w:spacing w:after="0" w:line="271" w:lineRule="auto"/>
              <w:ind w:left="141"/>
              <w:rPr>
                <w:rFonts w:asciiTheme="majorHAnsi" w:hAnsiTheme="majorHAnsi" w:cstheme="majorHAnsi"/>
                <w:b/>
                <w:color w:val="000000"/>
              </w:rPr>
            </w:pPr>
            <w:r w:rsidRPr="0074611A">
              <w:rPr>
                <w:rFonts w:asciiTheme="majorHAnsi" w:hAnsiTheme="majorHAnsi" w:cstheme="majorHAnsi"/>
                <w:b/>
                <w:color w:val="000000"/>
              </w:rPr>
              <w:t>Authoritarian Approaches</w:t>
            </w:r>
          </w:p>
          <w:p w14:paraId="06A8B28C" w14:textId="77777777" w:rsidR="006E3A8B" w:rsidRPr="0074611A" w:rsidRDefault="000C5968">
            <w:pPr>
              <w:widowControl w:val="0"/>
              <w:pBdr>
                <w:top w:val="nil"/>
                <w:left w:val="nil"/>
                <w:bottom w:val="nil"/>
                <w:right w:val="nil"/>
                <w:between w:val="nil"/>
              </w:pBdr>
              <w:spacing w:after="0" w:line="255" w:lineRule="auto"/>
              <w:ind w:left="141"/>
              <w:rPr>
                <w:rFonts w:asciiTheme="majorHAnsi" w:hAnsiTheme="majorHAnsi" w:cstheme="majorHAnsi"/>
                <w:i/>
                <w:color w:val="000000"/>
              </w:rPr>
            </w:pPr>
            <w:r w:rsidRPr="0074611A">
              <w:rPr>
                <w:rFonts w:asciiTheme="majorHAnsi" w:hAnsiTheme="majorHAnsi" w:cstheme="majorHAnsi"/>
                <w:i/>
                <w:color w:val="000000"/>
              </w:rPr>
              <w:t>The focus is on:</w:t>
            </w:r>
          </w:p>
        </w:tc>
        <w:tc>
          <w:tcPr>
            <w:tcW w:w="4305" w:type="dxa"/>
          </w:tcPr>
          <w:p w14:paraId="10D66A79" w14:textId="77777777" w:rsidR="006E3A8B" w:rsidRPr="0074611A" w:rsidRDefault="000C5968">
            <w:pPr>
              <w:widowControl w:val="0"/>
              <w:pBdr>
                <w:top w:val="nil"/>
                <w:left w:val="nil"/>
                <w:bottom w:val="nil"/>
                <w:right w:val="nil"/>
                <w:between w:val="nil"/>
              </w:pBdr>
              <w:spacing w:after="0" w:line="271" w:lineRule="auto"/>
              <w:ind w:left="141" w:right="158"/>
              <w:rPr>
                <w:rFonts w:asciiTheme="majorHAnsi" w:hAnsiTheme="majorHAnsi" w:cstheme="majorHAnsi"/>
                <w:b/>
                <w:color w:val="000000"/>
              </w:rPr>
            </w:pPr>
            <w:r w:rsidRPr="0074611A">
              <w:rPr>
                <w:rFonts w:asciiTheme="majorHAnsi" w:hAnsiTheme="majorHAnsi" w:cstheme="majorHAnsi"/>
                <w:b/>
                <w:color w:val="000000"/>
              </w:rPr>
              <w:t>Restorative Approaches</w:t>
            </w:r>
          </w:p>
          <w:p w14:paraId="0CBF4D9F" w14:textId="77777777" w:rsidR="006E3A8B" w:rsidRPr="0074611A" w:rsidRDefault="000C5968">
            <w:pPr>
              <w:widowControl w:val="0"/>
              <w:pBdr>
                <w:top w:val="nil"/>
                <w:left w:val="nil"/>
                <w:bottom w:val="nil"/>
                <w:right w:val="nil"/>
                <w:between w:val="nil"/>
              </w:pBdr>
              <w:spacing w:after="0" w:line="255" w:lineRule="auto"/>
              <w:ind w:left="141" w:right="158"/>
              <w:rPr>
                <w:rFonts w:asciiTheme="majorHAnsi" w:hAnsiTheme="majorHAnsi" w:cstheme="majorHAnsi"/>
                <w:i/>
                <w:color w:val="000000"/>
              </w:rPr>
            </w:pPr>
            <w:r w:rsidRPr="0074611A">
              <w:rPr>
                <w:rFonts w:asciiTheme="majorHAnsi" w:hAnsiTheme="majorHAnsi" w:cstheme="majorHAnsi"/>
                <w:i/>
                <w:color w:val="000000"/>
              </w:rPr>
              <w:t>The focus is on:</w:t>
            </w:r>
          </w:p>
        </w:tc>
      </w:tr>
      <w:tr w:rsidR="006E3A8B" w:rsidRPr="0074611A" w14:paraId="2DCA23FB" w14:textId="77777777">
        <w:trPr>
          <w:trHeight w:val="342"/>
        </w:trPr>
        <w:tc>
          <w:tcPr>
            <w:tcW w:w="4650" w:type="dxa"/>
          </w:tcPr>
          <w:p w14:paraId="1465F65A" w14:textId="77777777" w:rsidR="006E3A8B" w:rsidRPr="0074611A" w:rsidRDefault="000C5968">
            <w:pPr>
              <w:widowControl w:val="0"/>
              <w:pBdr>
                <w:top w:val="nil"/>
                <w:left w:val="nil"/>
                <w:bottom w:val="nil"/>
                <w:right w:val="nil"/>
                <w:between w:val="nil"/>
              </w:pBdr>
              <w:tabs>
                <w:tab w:val="center" w:pos="2361"/>
              </w:tabs>
              <w:spacing w:before="30" w:after="0" w:line="240" w:lineRule="auto"/>
              <w:ind w:left="141"/>
              <w:rPr>
                <w:rFonts w:asciiTheme="majorHAnsi" w:hAnsiTheme="majorHAnsi" w:cstheme="majorHAnsi"/>
                <w:color w:val="000000"/>
              </w:rPr>
            </w:pPr>
            <w:r w:rsidRPr="0074611A">
              <w:rPr>
                <w:rFonts w:asciiTheme="majorHAnsi" w:hAnsiTheme="majorHAnsi" w:cstheme="majorHAnsi"/>
                <w:color w:val="000000"/>
              </w:rPr>
              <w:t>Rules and r</w:t>
            </w:r>
            <w:r w:rsidRPr="0074611A">
              <w:rPr>
                <w:rFonts w:asciiTheme="majorHAnsi" w:hAnsiTheme="majorHAnsi" w:cstheme="majorHAnsi"/>
              </w:rPr>
              <w:t>ule</w:t>
            </w:r>
            <w:r w:rsidRPr="0074611A">
              <w:rPr>
                <w:rFonts w:asciiTheme="majorHAnsi" w:hAnsiTheme="majorHAnsi" w:cstheme="majorHAnsi"/>
                <w:color w:val="000000"/>
              </w:rPr>
              <w:t>-breaking</w:t>
            </w:r>
            <w:r w:rsidRPr="0074611A">
              <w:rPr>
                <w:rFonts w:asciiTheme="majorHAnsi" w:hAnsiTheme="majorHAnsi" w:cstheme="majorHAnsi"/>
                <w:color w:val="000000"/>
              </w:rPr>
              <w:tab/>
            </w:r>
          </w:p>
        </w:tc>
        <w:tc>
          <w:tcPr>
            <w:tcW w:w="4305" w:type="dxa"/>
          </w:tcPr>
          <w:p w14:paraId="26A89E35" w14:textId="77777777" w:rsidR="006E3A8B" w:rsidRPr="0074611A" w:rsidRDefault="000C5968">
            <w:pPr>
              <w:widowControl w:val="0"/>
              <w:pBdr>
                <w:top w:val="nil"/>
                <w:left w:val="nil"/>
                <w:bottom w:val="nil"/>
                <w:right w:val="nil"/>
                <w:between w:val="nil"/>
              </w:pBdr>
              <w:spacing w:before="30" w:after="0" w:line="240" w:lineRule="auto"/>
              <w:ind w:left="141" w:right="158"/>
              <w:rPr>
                <w:rFonts w:asciiTheme="majorHAnsi" w:hAnsiTheme="majorHAnsi" w:cstheme="majorHAnsi"/>
                <w:color w:val="000000"/>
              </w:rPr>
            </w:pPr>
            <w:r w:rsidRPr="0074611A">
              <w:rPr>
                <w:rFonts w:asciiTheme="majorHAnsi" w:hAnsiTheme="majorHAnsi" w:cstheme="majorHAnsi"/>
                <w:color w:val="000000"/>
              </w:rPr>
              <w:t>Harm done to individuals</w:t>
            </w:r>
          </w:p>
        </w:tc>
      </w:tr>
      <w:tr w:rsidR="006E3A8B" w:rsidRPr="0074611A" w14:paraId="07181D97" w14:textId="77777777">
        <w:trPr>
          <w:trHeight w:val="275"/>
        </w:trPr>
        <w:tc>
          <w:tcPr>
            <w:tcW w:w="4650" w:type="dxa"/>
          </w:tcPr>
          <w:p w14:paraId="3ED32E06" w14:textId="77777777" w:rsidR="006E3A8B" w:rsidRPr="0074611A" w:rsidRDefault="000C5968">
            <w:pPr>
              <w:widowControl w:val="0"/>
              <w:pBdr>
                <w:top w:val="nil"/>
                <w:left w:val="nil"/>
                <w:bottom w:val="nil"/>
                <w:right w:val="nil"/>
                <w:between w:val="nil"/>
              </w:pBdr>
              <w:spacing w:after="0" w:line="253" w:lineRule="auto"/>
              <w:ind w:left="141"/>
              <w:rPr>
                <w:rFonts w:asciiTheme="majorHAnsi" w:hAnsiTheme="majorHAnsi" w:cstheme="majorHAnsi"/>
                <w:color w:val="000000"/>
              </w:rPr>
            </w:pPr>
            <w:r w:rsidRPr="0074611A">
              <w:rPr>
                <w:rFonts w:asciiTheme="majorHAnsi" w:hAnsiTheme="majorHAnsi" w:cstheme="majorHAnsi"/>
                <w:color w:val="000000"/>
              </w:rPr>
              <w:t>Blame or guilt</w:t>
            </w:r>
          </w:p>
        </w:tc>
        <w:tc>
          <w:tcPr>
            <w:tcW w:w="4305" w:type="dxa"/>
          </w:tcPr>
          <w:p w14:paraId="46996DDA" w14:textId="77777777" w:rsidR="006E3A8B" w:rsidRPr="0074611A" w:rsidRDefault="000C5968">
            <w:pPr>
              <w:widowControl w:val="0"/>
              <w:pBdr>
                <w:top w:val="nil"/>
                <w:left w:val="nil"/>
                <w:bottom w:val="nil"/>
                <w:right w:val="nil"/>
                <w:between w:val="nil"/>
              </w:pBdr>
              <w:spacing w:after="0" w:line="253" w:lineRule="auto"/>
              <w:ind w:left="141" w:right="158"/>
              <w:rPr>
                <w:rFonts w:asciiTheme="majorHAnsi" w:hAnsiTheme="majorHAnsi" w:cstheme="majorHAnsi"/>
                <w:color w:val="000000"/>
              </w:rPr>
            </w:pPr>
            <w:r w:rsidRPr="0074611A">
              <w:rPr>
                <w:rFonts w:asciiTheme="majorHAnsi" w:hAnsiTheme="majorHAnsi" w:cstheme="majorHAnsi"/>
                <w:color w:val="000000"/>
              </w:rPr>
              <w:t>Responsibility and problem-solving</w:t>
            </w:r>
          </w:p>
        </w:tc>
      </w:tr>
      <w:tr w:rsidR="006E3A8B" w:rsidRPr="0074611A" w14:paraId="6ABDF88F" w14:textId="77777777">
        <w:trPr>
          <w:trHeight w:val="278"/>
        </w:trPr>
        <w:tc>
          <w:tcPr>
            <w:tcW w:w="4650" w:type="dxa"/>
          </w:tcPr>
          <w:p w14:paraId="4333D1B8" w14:textId="77777777" w:rsidR="006E3A8B" w:rsidRPr="0074611A" w:rsidRDefault="000C5968">
            <w:pPr>
              <w:widowControl w:val="0"/>
              <w:pBdr>
                <w:top w:val="nil"/>
                <w:left w:val="nil"/>
                <w:bottom w:val="nil"/>
                <w:right w:val="nil"/>
                <w:between w:val="nil"/>
              </w:pBdr>
              <w:spacing w:after="0" w:line="256" w:lineRule="auto"/>
              <w:ind w:left="141"/>
              <w:rPr>
                <w:rFonts w:asciiTheme="majorHAnsi" w:hAnsiTheme="majorHAnsi" w:cstheme="majorHAnsi"/>
                <w:color w:val="000000"/>
              </w:rPr>
            </w:pPr>
            <w:r w:rsidRPr="0074611A">
              <w:rPr>
                <w:rFonts w:asciiTheme="majorHAnsi" w:hAnsiTheme="majorHAnsi" w:cstheme="majorHAnsi"/>
                <w:color w:val="000000"/>
              </w:rPr>
              <w:t>Adversarial processes</w:t>
            </w:r>
          </w:p>
        </w:tc>
        <w:tc>
          <w:tcPr>
            <w:tcW w:w="4305" w:type="dxa"/>
          </w:tcPr>
          <w:p w14:paraId="36014B99" w14:textId="77777777" w:rsidR="006E3A8B" w:rsidRPr="0074611A" w:rsidRDefault="000C5968">
            <w:pPr>
              <w:widowControl w:val="0"/>
              <w:pBdr>
                <w:top w:val="nil"/>
                <w:left w:val="nil"/>
                <w:bottom w:val="nil"/>
                <w:right w:val="nil"/>
                <w:between w:val="nil"/>
              </w:pBdr>
              <w:spacing w:after="0" w:line="256" w:lineRule="auto"/>
              <w:ind w:left="141" w:right="158"/>
              <w:rPr>
                <w:rFonts w:asciiTheme="majorHAnsi" w:hAnsiTheme="majorHAnsi" w:cstheme="majorHAnsi"/>
                <w:color w:val="000000"/>
              </w:rPr>
            </w:pPr>
            <w:r w:rsidRPr="0074611A">
              <w:rPr>
                <w:rFonts w:asciiTheme="majorHAnsi" w:hAnsiTheme="majorHAnsi" w:cstheme="majorHAnsi"/>
                <w:color w:val="000000"/>
              </w:rPr>
              <w:t>Dialogue and negotiation</w:t>
            </w:r>
          </w:p>
        </w:tc>
      </w:tr>
      <w:tr w:rsidR="006E3A8B" w:rsidRPr="0074611A" w14:paraId="59C5C632" w14:textId="77777777">
        <w:trPr>
          <w:trHeight w:val="275"/>
        </w:trPr>
        <w:tc>
          <w:tcPr>
            <w:tcW w:w="4650" w:type="dxa"/>
          </w:tcPr>
          <w:p w14:paraId="14F566D6" w14:textId="77777777" w:rsidR="006E3A8B" w:rsidRPr="0074611A" w:rsidRDefault="000C5968">
            <w:pPr>
              <w:widowControl w:val="0"/>
              <w:pBdr>
                <w:top w:val="nil"/>
                <w:left w:val="nil"/>
                <w:bottom w:val="nil"/>
                <w:right w:val="nil"/>
                <w:between w:val="nil"/>
              </w:pBdr>
              <w:spacing w:after="0" w:line="253" w:lineRule="auto"/>
              <w:ind w:left="141"/>
              <w:rPr>
                <w:rFonts w:asciiTheme="majorHAnsi" w:hAnsiTheme="majorHAnsi" w:cstheme="majorHAnsi"/>
                <w:color w:val="000000"/>
              </w:rPr>
            </w:pPr>
            <w:r w:rsidRPr="0074611A">
              <w:rPr>
                <w:rFonts w:asciiTheme="majorHAnsi" w:hAnsiTheme="majorHAnsi" w:cstheme="majorHAnsi"/>
                <w:color w:val="000000"/>
              </w:rPr>
              <w:t>Punishment to deter</w:t>
            </w:r>
          </w:p>
        </w:tc>
        <w:tc>
          <w:tcPr>
            <w:tcW w:w="4305" w:type="dxa"/>
          </w:tcPr>
          <w:p w14:paraId="2576CDE6" w14:textId="77777777" w:rsidR="006E3A8B" w:rsidRPr="0074611A" w:rsidRDefault="000C5968">
            <w:pPr>
              <w:widowControl w:val="0"/>
              <w:pBdr>
                <w:top w:val="nil"/>
                <w:left w:val="nil"/>
                <w:bottom w:val="nil"/>
                <w:right w:val="nil"/>
                <w:between w:val="nil"/>
              </w:pBdr>
              <w:spacing w:after="0" w:line="253" w:lineRule="auto"/>
              <w:ind w:left="141" w:right="158"/>
              <w:rPr>
                <w:rFonts w:asciiTheme="majorHAnsi" w:hAnsiTheme="majorHAnsi" w:cstheme="majorHAnsi"/>
                <w:color w:val="000000"/>
              </w:rPr>
            </w:pPr>
            <w:r w:rsidRPr="0074611A">
              <w:rPr>
                <w:rFonts w:asciiTheme="majorHAnsi" w:hAnsiTheme="majorHAnsi" w:cstheme="majorHAnsi"/>
                <w:color w:val="000000"/>
              </w:rPr>
              <w:t>Repair, apology and reparation</w:t>
            </w:r>
          </w:p>
        </w:tc>
      </w:tr>
      <w:tr w:rsidR="006E3A8B" w:rsidRPr="0074611A" w14:paraId="71B68C37" w14:textId="77777777">
        <w:trPr>
          <w:trHeight w:val="275"/>
        </w:trPr>
        <w:tc>
          <w:tcPr>
            <w:tcW w:w="4650" w:type="dxa"/>
          </w:tcPr>
          <w:p w14:paraId="13515D9C" w14:textId="77777777" w:rsidR="006E3A8B" w:rsidRPr="0074611A" w:rsidRDefault="000C5968">
            <w:pPr>
              <w:widowControl w:val="0"/>
              <w:pBdr>
                <w:top w:val="nil"/>
                <w:left w:val="nil"/>
                <w:bottom w:val="nil"/>
                <w:right w:val="nil"/>
                <w:between w:val="nil"/>
              </w:pBdr>
              <w:spacing w:after="0" w:line="253" w:lineRule="auto"/>
              <w:ind w:left="141"/>
              <w:rPr>
                <w:rFonts w:asciiTheme="majorHAnsi" w:hAnsiTheme="majorHAnsi" w:cstheme="majorHAnsi"/>
                <w:color w:val="000000"/>
              </w:rPr>
            </w:pPr>
            <w:r w:rsidRPr="0074611A">
              <w:rPr>
                <w:rFonts w:asciiTheme="majorHAnsi" w:hAnsiTheme="majorHAnsi" w:cstheme="majorHAnsi"/>
                <w:color w:val="000000"/>
              </w:rPr>
              <w:t>Impersonal processes</w:t>
            </w:r>
          </w:p>
        </w:tc>
        <w:tc>
          <w:tcPr>
            <w:tcW w:w="4305" w:type="dxa"/>
          </w:tcPr>
          <w:p w14:paraId="3380DD4C" w14:textId="77777777" w:rsidR="006E3A8B" w:rsidRPr="0074611A" w:rsidRDefault="000C5968">
            <w:pPr>
              <w:widowControl w:val="0"/>
              <w:pBdr>
                <w:top w:val="nil"/>
                <w:left w:val="nil"/>
                <w:bottom w:val="nil"/>
                <w:right w:val="nil"/>
                <w:between w:val="nil"/>
              </w:pBdr>
              <w:spacing w:after="0" w:line="253" w:lineRule="auto"/>
              <w:ind w:left="141" w:right="158"/>
              <w:rPr>
                <w:rFonts w:asciiTheme="majorHAnsi" w:hAnsiTheme="majorHAnsi" w:cstheme="majorHAnsi"/>
                <w:color w:val="000000"/>
              </w:rPr>
            </w:pPr>
            <w:r w:rsidRPr="0074611A">
              <w:rPr>
                <w:rFonts w:asciiTheme="majorHAnsi" w:hAnsiTheme="majorHAnsi" w:cstheme="majorHAnsi"/>
                <w:color w:val="000000"/>
              </w:rPr>
              <w:t>Interpersonal processes</w:t>
            </w:r>
          </w:p>
        </w:tc>
      </w:tr>
      <w:tr w:rsidR="006E3A8B" w:rsidRPr="0074611A" w14:paraId="1961DDD3" w14:textId="77777777">
        <w:trPr>
          <w:trHeight w:val="544"/>
        </w:trPr>
        <w:tc>
          <w:tcPr>
            <w:tcW w:w="8955" w:type="dxa"/>
            <w:gridSpan w:val="2"/>
          </w:tcPr>
          <w:p w14:paraId="032E117F" w14:textId="77777777" w:rsidR="006E3A8B" w:rsidRPr="0074611A" w:rsidRDefault="000C5968">
            <w:pPr>
              <w:widowControl w:val="0"/>
              <w:pBdr>
                <w:top w:val="nil"/>
                <w:left w:val="nil"/>
                <w:bottom w:val="nil"/>
                <w:right w:val="nil"/>
                <w:between w:val="nil"/>
              </w:pBdr>
              <w:spacing w:before="71" w:after="0" w:line="240" w:lineRule="auto"/>
              <w:ind w:right="158"/>
              <w:jc w:val="center"/>
              <w:rPr>
                <w:rFonts w:asciiTheme="majorHAnsi" w:hAnsiTheme="majorHAnsi" w:cstheme="majorHAnsi"/>
                <w:i/>
                <w:color w:val="000000"/>
              </w:rPr>
            </w:pPr>
            <w:r w:rsidRPr="0074611A">
              <w:rPr>
                <w:rFonts w:asciiTheme="majorHAnsi" w:hAnsiTheme="majorHAnsi" w:cstheme="majorHAnsi"/>
                <w:i/>
                <w:color w:val="000000"/>
              </w:rPr>
              <w:t>and, as a</w:t>
            </w:r>
            <w:r w:rsidRPr="0074611A">
              <w:rPr>
                <w:rFonts w:asciiTheme="majorHAnsi" w:hAnsiTheme="majorHAnsi" w:cstheme="majorHAnsi"/>
                <w:i/>
              </w:rPr>
              <w:t xml:space="preserve"> </w:t>
            </w:r>
            <w:r w:rsidRPr="0074611A">
              <w:rPr>
                <w:rFonts w:asciiTheme="majorHAnsi" w:hAnsiTheme="majorHAnsi" w:cstheme="majorHAnsi"/>
                <w:i/>
                <w:color w:val="000000"/>
              </w:rPr>
              <w:t>result</w:t>
            </w:r>
            <w:r w:rsidRPr="0074611A">
              <w:rPr>
                <w:rFonts w:asciiTheme="majorHAnsi" w:hAnsiTheme="majorHAnsi" w:cstheme="majorHAnsi"/>
                <w:i/>
              </w:rPr>
              <w:t>:</w:t>
            </w:r>
          </w:p>
        </w:tc>
      </w:tr>
      <w:tr w:rsidR="006E3A8B" w:rsidRPr="0074611A" w14:paraId="10BDC9C5" w14:textId="77777777">
        <w:trPr>
          <w:trHeight w:val="578"/>
        </w:trPr>
        <w:tc>
          <w:tcPr>
            <w:tcW w:w="4650" w:type="dxa"/>
          </w:tcPr>
          <w:p w14:paraId="5A87B355" w14:textId="77777777" w:rsidR="006E3A8B" w:rsidRPr="0074611A" w:rsidRDefault="000C5968">
            <w:pPr>
              <w:widowControl w:val="0"/>
              <w:pBdr>
                <w:top w:val="nil"/>
                <w:left w:val="nil"/>
                <w:bottom w:val="nil"/>
                <w:right w:val="nil"/>
                <w:between w:val="nil"/>
              </w:pBdr>
              <w:spacing w:after="0" w:line="253" w:lineRule="auto"/>
              <w:ind w:left="141"/>
              <w:rPr>
                <w:rFonts w:asciiTheme="majorHAnsi" w:hAnsiTheme="majorHAnsi" w:cstheme="majorHAnsi"/>
                <w:color w:val="000000"/>
              </w:rPr>
            </w:pPr>
            <w:r w:rsidRPr="0074611A">
              <w:rPr>
                <w:rFonts w:asciiTheme="majorHAnsi" w:hAnsiTheme="majorHAnsi" w:cstheme="majorHAnsi"/>
                <w:color w:val="000000"/>
              </w:rPr>
              <w:t>The needs of those affected are often ignored</w:t>
            </w:r>
          </w:p>
        </w:tc>
        <w:tc>
          <w:tcPr>
            <w:tcW w:w="4305" w:type="dxa"/>
          </w:tcPr>
          <w:p w14:paraId="22F79FE5" w14:textId="77777777" w:rsidR="006E3A8B" w:rsidRPr="0074611A" w:rsidRDefault="000C5968">
            <w:pPr>
              <w:widowControl w:val="0"/>
              <w:pBdr>
                <w:top w:val="nil"/>
                <w:left w:val="nil"/>
                <w:bottom w:val="nil"/>
                <w:right w:val="nil"/>
                <w:between w:val="nil"/>
              </w:pBdr>
              <w:spacing w:after="0" w:line="253" w:lineRule="auto"/>
              <w:ind w:left="141" w:right="158"/>
              <w:rPr>
                <w:rFonts w:asciiTheme="majorHAnsi" w:hAnsiTheme="majorHAnsi" w:cstheme="majorHAnsi"/>
                <w:color w:val="000000"/>
              </w:rPr>
            </w:pPr>
            <w:r w:rsidRPr="0074611A">
              <w:rPr>
                <w:rFonts w:asciiTheme="majorHAnsi" w:hAnsiTheme="majorHAnsi" w:cstheme="majorHAnsi"/>
                <w:color w:val="000000"/>
              </w:rPr>
              <w:t>The needs of those affected are addressed</w:t>
            </w:r>
          </w:p>
        </w:tc>
      </w:tr>
      <w:tr w:rsidR="006E3A8B" w:rsidRPr="0074611A" w14:paraId="60297F9E" w14:textId="77777777">
        <w:trPr>
          <w:trHeight w:val="546"/>
        </w:trPr>
        <w:tc>
          <w:tcPr>
            <w:tcW w:w="4650" w:type="dxa"/>
          </w:tcPr>
          <w:p w14:paraId="5BF2392C" w14:textId="77777777" w:rsidR="006E3A8B" w:rsidRPr="0074611A" w:rsidRDefault="000C5968">
            <w:pPr>
              <w:widowControl w:val="0"/>
              <w:pBdr>
                <w:top w:val="nil"/>
                <w:left w:val="nil"/>
                <w:bottom w:val="nil"/>
                <w:right w:val="nil"/>
                <w:between w:val="nil"/>
              </w:pBdr>
              <w:spacing w:before="6" w:after="0" w:line="268" w:lineRule="auto"/>
              <w:ind w:left="141" w:right="780"/>
              <w:rPr>
                <w:rFonts w:asciiTheme="majorHAnsi" w:hAnsiTheme="majorHAnsi" w:cstheme="majorHAnsi"/>
                <w:color w:val="000000"/>
              </w:rPr>
            </w:pPr>
            <w:r w:rsidRPr="0074611A">
              <w:rPr>
                <w:rFonts w:asciiTheme="majorHAnsi" w:hAnsiTheme="majorHAnsi" w:cstheme="majorHAnsi"/>
              </w:rPr>
              <w:t>U</w:t>
            </w:r>
            <w:r w:rsidRPr="0074611A">
              <w:rPr>
                <w:rFonts w:asciiTheme="majorHAnsi" w:hAnsiTheme="majorHAnsi" w:cstheme="majorHAnsi"/>
                <w:color w:val="000000"/>
              </w:rPr>
              <w:t>nmet needs behind the behaviour are ignored, behaviours continue</w:t>
            </w:r>
          </w:p>
        </w:tc>
        <w:tc>
          <w:tcPr>
            <w:tcW w:w="4305" w:type="dxa"/>
          </w:tcPr>
          <w:p w14:paraId="76882612" w14:textId="77777777" w:rsidR="006E3A8B" w:rsidRPr="0074611A" w:rsidRDefault="000C5968">
            <w:pPr>
              <w:widowControl w:val="0"/>
              <w:pBdr>
                <w:top w:val="nil"/>
                <w:left w:val="nil"/>
                <w:bottom w:val="nil"/>
                <w:right w:val="nil"/>
                <w:between w:val="nil"/>
              </w:pBdr>
              <w:spacing w:before="6" w:after="0" w:line="268" w:lineRule="auto"/>
              <w:ind w:left="141" w:right="158"/>
              <w:rPr>
                <w:rFonts w:asciiTheme="majorHAnsi" w:hAnsiTheme="majorHAnsi" w:cstheme="majorHAnsi"/>
                <w:color w:val="000000"/>
              </w:rPr>
            </w:pPr>
            <w:r w:rsidRPr="0074611A">
              <w:rPr>
                <w:rFonts w:asciiTheme="majorHAnsi" w:hAnsiTheme="majorHAnsi" w:cstheme="majorHAnsi"/>
              </w:rPr>
              <w:t>U</w:t>
            </w:r>
            <w:r w:rsidRPr="0074611A">
              <w:rPr>
                <w:rFonts w:asciiTheme="majorHAnsi" w:hAnsiTheme="majorHAnsi" w:cstheme="majorHAnsi"/>
                <w:color w:val="000000"/>
              </w:rPr>
              <w:t>nmet needs behind behaviour are addressed, new behaviours are learned</w:t>
            </w:r>
          </w:p>
        </w:tc>
      </w:tr>
      <w:tr w:rsidR="006E3A8B" w:rsidRPr="0074611A" w14:paraId="76B27C44" w14:textId="77777777">
        <w:trPr>
          <w:trHeight w:val="527"/>
        </w:trPr>
        <w:tc>
          <w:tcPr>
            <w:tcW w:w="4650" w:type="dxa"/>
          </w:tcPr>
          <w:p w14:paraId="3311ACA3" w14:textId="77777777" w:rsidR="006E3A8B" w:rsidRPr="0074611A" w:rsidRDefault="000C5968">
            <w:pPr>
              <w:widowControl w:val="0"/>
              <w:pBdr>
                <w:top w:val="nil"/>
                <w:left w:val="nil"/>
                <w:bottom w:val="nil"/>
                <w:right w:val="nil"/>
                <w:between w:val="nil"/>
              </w:pBdr>
              <w:spacing w:before="1" w:after="0"/>
              <w:ind w:left="141"/>
              <w:rPr>
                <w:rFonts w:asciiTheme="majorHAnsi" w:hAnsiTheme="majorHAnsi" w:cstheme="majorHAnsi"/>
                <w:i/>
                <w:color w:val="000000"/>
              </w:rPr>
            </w:pPr>
            <w:r w:rsidRPr="0074611A">
              <w:rPr>
                <w:rFonts w:asciiTheme="majorHAnsi" w:hAnsiTheme="majorHAnsi" w:cstheme="majorHAnsi"/>
                <w:i/>
                <w:color w:val="000000"/>
              </w:rPr>
              <w:lastRenderedPageBreak/>
              <w:t>Accountability = being punished</w:t>
            </w:r>
          </w:p>
        </w:tc>
        <w:tc>
          <w:tcPr>
            <w:tcW w:w="4305" w:type="dxa"/>
          </w:tcPr>
          <w:p w14:paraId="4818B3B2" w14:textId="77777777" w:rsidR="006E3A8B" w:rsidRPr="0074611A" w:rsidRDefault="000C5968">
            <w:pPr>
              <w:widowControl w:val="0"/>
              <w:pBdr>
                <w:top w:val="nil"/>
                <w:left w:val="nil"/>
                <w:bottom w:val="nil"/>
                <w:right w:val="nil"/>
                <w:between w:val="nil"/>
              </w:pBdr>
              <w:spacing w:before="1" w:after="0"/>
              <w:ind w:left="141" w:right="158"/>
              <w:rPr>
                <w:rFonts w:asciiTheme="majorHAnsi" w:hAnsiTheme="majorHAnsi" w:cstheme="majorHAnsi"/>
                <w:i/>
                <w:color w:val="000000"/>
              </w:rPr>
            </w:pPr>
            <w:r w:rsidRPr="0074611A">
              <w:rPr>
                <w:rFonts w:asciiTheme="majorHAnsi" w:hAnsiTheme="majorHAnsi" w:cstheme="majorHAnsi"/>
                <w:i/>
                <w:color w:val="000000"/>
              </w:rPr>
              <w:t>Accountability = putting things right</w:t>
            </w:r>
          </w:p>
        </w:tc>
      </w:tr>
    </w:tbl>
    <w:p w14:paraId="38563D48" w14:textId="77777777" w:rsidR="006E3A8B" w:rsidRPr="0074611A" w:rsidRDefault="006E3A8B">
      <w:pPr>
        <w:rPr>
          <w:rFonts w:asciiTheme="majorHAnsi" w:hAnsiTheme="majorHAnsi" w:cstheme="majorHAnsi"/>
          <w:b/>
        </w:rPr>
      </w:pPr>
    </w:p>
    <w:p w14:paraId="725CDD54" w14:textId="77777777" w:rsidR="00DA397C" w:rsidRPr="00DA397C" w:rsidRDefault="00DA397C" w:rsidP="00DA397C">
      <w:pPr>
        <w:rPr>
          <w:rFonts w:asciiTheme="majorHAnsi" w:hAnsiTheme="majorHAnsi" w:cstheme="majorHAnsi"/>
          <w:bCs/>
          <w:i/>
        </w:rPr>
      </w:pPr>
      <w:r w:rsidRPr="00DA397C">
        <w:rPr>
          <w:rFonts w:asciiTheme="majorHAnsi" w:hAnsiTheme="majorHAnsi" w:cstheme="majorHAnsi"/>
          <w:bCs/>
          <w:i/>
        </w:rPr>
        <w:t>Core Principle</w:t>
      </w:r>
    </w:p>
    <w:p w14:paraId="6FA3D407" w14:textId="77777777" w:rsidR="00DA397C" w:rsidRPr="00DA397C" w:rsidRDefault="00DA397C" w:rsidP="00DA397C">
      <w:pPr>
        <w:rPr>
          <w:rFonts w:asciiTheme="majorHAnsi" w:hAnsiTheme="majorHAnsi" w:cstheme="majorHAnsi"/>
          <w:b/>
        </w:rPr>
      </w:pPr>
      <w:r w:rsidRPr="00DA397C">
        <w:rPr>
          <w:rFonts w:asciiTheme="majorHAnsi" w:hAnsiTheme="majorHAnsi" w:cstheme="majorHAnsi"/>
          <w:b/>
        </w:rPr>
        <w:t>Regulate → Reflect → Repair → Reconnect → Re-enter</w:t>
      </w:r>
    </w:p>
    <w:p w14:paraId="6488ECF4" w14:textId="77777777" w:rsidR="00DA397C" w:rsidRDefault="00DA397C" w:rsidP="003E0035">
      <w:pPr>
        <w:rPr>
          <w:rFonts w:asciiTheme="majorHAnsi" w:hAnsiTheme="majorHAnsi" w:cstheme="majorHAnsi"/>
          <w:b/>
        </w:rPr>
      </w:pPr>
    </w:p>
    <w:p w14:paraId="5F79C14E" w14:textId="24E79D44" w:rsidR="006E3A8B" w:rsidRPr="0074611A" w:rsidRDefault="003E0035" w:rsidP="003E0035">
      <w:pPr>
        <w:rPr>
          <w:rFonts w:asciiTheme="majorHAnsi" w:hAnsiTheme="majorHAnsi" w:cstheme="majorHAnsi"/>
          <w:b/>
        </w:rPr>
      </w:pPr>
      <w:r w:rsidRPr="0074611A">
        <w:rPr>
          <w:rFonts w:asciiTheme="majorHAnsi" w:hAnsiTheme="majorHAnsi" w:cstheme="majorHAnsi"/>
          <w:b/>
        </w:rPr>
        <w:t>O</w:t>
      </w:r>
      <w:r w:rsidR="000C5968" w:rsidRPr="0074611A">
        <w:rPr>
          <w:rFonts w:asciiTheme="majorHAnsi" w:hAnsiTheme="majorHAnsi" w:cstheme="majorHAnsi"/>
          <w:b/>
        </w:rPr>
        <w:t xml:space="preserve">ur School Rules underpin the culture (appendix </w:t>
      </w:r>
      <w:r w:rsidR="00A81A93">
        <w:rPr>
          <w:rFonts w:asciiTheme="majorHAnsi" w:hAnsiTheme="majorHAnsi" w:cstheme="majorHAnsi"/>
          <w:b/>
        </w:rPr>
        <w:t>2</w:t>
      </w:r>
      <w:r w:rsidR="000C5968" w:rsidRPr="0074611A">
        <w:rPr>
          <w:rFonts w:asciiTheme="majorHAnsi" w:hAnsiTheme="majorHAnsi" w:cstheme="majorHAnsi"/>
          <w:b/>
        </w:rPr>
        <w:t>):</w:t>
      </w:r>
    </w:p>
    <w:p w14:paraId="5CF9B87B" w14:textId="77777777" w:rsidR="006E3A8B" w:rsidRPr="0074611A" w:rsidRDefault="001A1F00">
      <w:pPr>
        <w:rPr>
          <w:rFonts w:asciiTheme="majorHAnsi" w:hAnsiTheme="majorHAnsi" w:cstheme="majorHAnsi"/>
          <w:b/>
        </w:rPr>
      </w:pPr>
      <w:r w:rsidRPr="0074611A">
        <w:rPr>
          <w:rFonts w:asciiTheme="majorHAnsi" w:hAnsiTheme="majorHAnsi" w:cstheme="majorHAnsi"/>
          <w:noProof/>
        </w:rPr>
        <w:drawing>
          <wp:anchor distT="0" distB="0" distL="114300" distR="114300" simplePos="0" relativeHeight="251664384" behindDoc="1" locked="0" layoutInCell="1" allowOverlap="1" wp14:anchorId="3CEBE9F4" wp14:editId="133D2E23">
            <wp:simplePos x="0" y="0"/>
            <wp:positionH relativeFrom="margin">
              <wp:align>center</wp:align>
            </wp:positionH>
            <wp:positionV relativeFrom="paragraph">
              <wp:posOffset>123190</wp:posOffset>
            </wp:positionV>
            <wp:extent cx="2110740" cy="2994025"/>
            <wp:effectExtent l="0" t="0" r="3810" b="0"/>
            <wp:wrapThrough wrapText="bothSides">
              <wp:wrapPolygon edited="0">
                <wp:start x="0" y="0"/>
                <wp:lineTo x="0" y="21440"/>
                <wp:lineTo x="21444" y="21440"/>
                <wp:lineTo x="2144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10740" cy="2994025"/>
                    </a:xfrm>
                    <a:prstGeom prst="rect">
                      <a:avLst/>
                    </a:prstGeom>
                  </pic:spPr>
                </pic:pic>
              </a:graphicData>
            </a:graphic>
            <wp14:sizeRelH relativeFrom="page">
              <wp14:pctWidth>0</wp14:pctWidth>
            </wp14:sizeRelH>
            <wp14:sizeRelV relativeFrom="page">
              <wp14:pctHeight>0</wp14:pctHeight>
            </wp14:sizeRelV>
          </wp:anchor>
        </w:drawing>
      </w:r>
      <w:r w:rsidR="003E0035" w:rsidRPr="0074611A">
        <w:rPr>
          <w:rFonts w:asciiTheme="majorHAnsi" w:hAnsiTheme="majorHAnsi" w:cstheme="majorHAnsi"/>
          <w:noProof/>
        </w:rPr>
        <w:t xml:space="preserve"> </w:t>
      </w:r>
    </w:p>
    <w:p w14:paraId="32124672" w14:textId="2D1F9E3A" w:rsidR="00D177BB" w:rsidRDefault="00D177BB" w:rsidP="3E1ED7A5">
      <w:pPr>
        <w:jc w:val="center"/>
        <w:rPr>
          <w:rFonts w:asciiTheme="majorHAnsi" w:hAnsiTheme="majorHAnsi" w:cstheme="majorBidi"/>
          <w:b/>
          <w:bCs/>
        </w:rPr>
      </w:pPr>
    </w:p>
    <w:p w14:paraId="3105E2AD" w14:textId="49D5C4E3" w:rsidR="00CD0FD7" w:rsidRDefault="00CD0FD7" w:rsidP="3E1ED7A5">
      <w:pPr>
        <w:jc w:val="center"/>
        <w:rPr>
          <w:rFonts w:asciiTheme="majorHAnsi" w:hAnsiTheme="majorHAnsi" w:cstheme="majorBidi"/>
          <w:b/>
          <w:bCs/>
        </w:rPr>
      </w:pPr>
    </w:p>
    <w:p w14:paraId="28EF2197" w14:textId="78E8719F" w:rsidR="00CD0FD7" w:rsidRDefault="00CD0FD7" w:rsidP="3E1ED7A5">
      <w:pPr>
        <w:jc w:val="center"/>
        <w:rPr>
          <w:rFonts w:asciiTheme="majorHAnsi" w:hAnsiTheme="majorHAnsi" w:cstheme="majorBidi"/>
          <w:b/>
          <w:bCs/>
        </w:rPr>
      </w:pPr>
    </w:p>
    <w:p w14:paraId="085BE3D1" w14:textId="483F7090" w:rsidR="00CD0FD7" w:rsidRDefault="00CD0FD7" w:rsidP="3E1ED7A5">
      <w:pPr>
        <w:jc w:val="center"/>
        <w:rPr>
          <w:rFonts w:asciiTheme="majorHAnsi" w:hAnsiTheme="majorHAnsi" w:cstheme="majorBidi"/>
          <w:b/>
          <w:bCs/>
        </w:rPr>
      </w:pPr>
    </w:p>
    <w:p w14:paraId="44CE2186" w14:textId="32E8EA05" w:rsidR="00CD0FD7" w:rsidRDefault="00CD0FD7" w:rsidP="3E1ED7A5">
      <w:pPr>
        <w:jc w:val="center"/>
        <w:rPr>
          <w:rFonts w:asciiTheme="majorHAnsi" w:hAnsiTheme="majorHAnsi" w:cstheme="majorBidi"/>
          <w:b/>
          <w:bCs/>
        </w:rPr>
      </w:pPr>
    </w:p>
    <w:p w14:paraId="2C66A194" w14:textId="7851637C" w:rsidR="00CD0FD7" w:rsidRDefault="00CD0FD7" w:rsidP="3E1ED7A5">
      <w:pPr>
        <w:jc w:val="center"/>
        <w:rPr>
          <w:rFonts w:asciiTheme="majorHAnsi" w:hAnsiTheme="majorHAnsi" w:cstheme="majorBidi"/>
          <w:b/>
          <w:bCs/>
        </w:rPr>
      </w:pPr>
    </w:p>
    <w:p w14:paraId="65627924" w14:textId="0DCE45E7" w:rsidR="00CD0FD7" w:rsidRDefault="00CD0FD7" w:rsidP="3E1ED7A5">
      <w:pPr>
        <w:jc w:val="center"/>
        <w:rPr>
          <w:rFonts w:asciiTheme="majorHAnsi" w:hAnsiTheme="majorHAnsi" w:cstheme="majorBidi"/>
          <w:b/>
          <w:bCs/>
        </w:rPr>
      </w:pPr>
    </w:p>
    <w:p w14:paraId="3D5C7101" w14:textId="1E681526" w:rsidR="00CD0FD7" w:rsidRDefault="00CD0FD7" w:rsidP="3E1ED7A5">
      <w:pPr>
        <w:jc w:val="center"/>
        <w:rPr>
          <w:rFonts w:asciiTheme="majorHAnsi" w:hAnsiTheme="majorHAnsi" w:cstheme="majorBidi"/>
          <w:b/>
          <w:bCs/>
        </w:rPr>
      </w:pPr>
    </w:p>
    <w:p w14:paraId="1A0007DB" w14:textId="0E3A271E" w:rsidR="00CD0FD7" w:rsidRDefault="00CD0FD7" w:rsidP="3E1ED7A5">
      <w:pPr>
        <w:jc w:val="center"/>
        <w:rPr>
          <w:rFonts w:asciiTheme="majorHAnsi" w:hAnsiTheme="majorHAnsi" w:cstheme="majorBidi"/>
          <w:b/>
          <w:bCs/>
        </w:rPr>
      </w:pPr>
    </w:p>
    <w:p w14:paraId="67FB531B" w14:textId="2FB02F44" w:rsidR="00CD0FD7" w:rsidRDefault="00CD0FD7" w:rsidP="3E1ED7A5">
      <w:pPr>
        <w:jc w:val="center"/>
        <w:rPr>
          <w:rFonts w:asciiTheme="majorHAnsi" w:hAnsiTheme="majorHAnsi" w:cstheme="majorBidi"/>
          <w:b/>
          <w:bCs/>
        </w:rPr>
      </w:pPr>
    </w:p>
    <w:p w14:paraId="1512123B" w14:textId="77777777" w:rsidR="00CD0FD7" w:rsidRPr="0074611A" w:rsidRDefault="00CD0FD7" w:rsidP="3E1ED7A5">
      <w:pPr>
        <w:jc w:val="center"/>
        <w:rPr>
          <w:rFonts w:asciiTheme="majorHAnsi" w:hAnsiTheme="majorHAnsi" w:cstheme="majorBidi"/>
          <w:b/>
          <w:bCs/>
        </w:rPr>
      </w:pPr>
    </w:p>
    <w:p w14:paraId="022557DD" w14:textId="77777777" w:rsidR="006E3A8B" w:rsidRPr="0074611A" w:rsidRDefault="000C5968">
      <w:pPr>
        <w:ind w:right="-324"/>
        <w:rPr>
          <w:rFonts w:asciiTheme="majorHAnsi" w:hAnsiTheme="majorHAnsi" w:cstheme="majorHAnsi"/>
        </w:rPr>
      </w:pPr>
      <w:r w:rsidRPr="0074611A">
        <w:rPr>
          <w:rFonts w:asciiTheme="majorHAnsi" w:hAnsiTheme="majorHAnsi" w:cstheme="majorHAnsi"/>
          <w:b/>
        </w:rPr>
        <w:t>Application of consequences</w:t>
      </w:r>
      <w:r w:rsidRPr="0074611A">
        <w:rPr>
          <w:rFonts w:asciiTheme="majorHAnsi" w:hAnsiTheme="majorHAnsi" w:cstheme="majorHAnsi"/>
        </w:rPr>
        <w:t xml:space="preserve"> are the school’s appropriate response to the actions of the individual.</w:t>
      </w:r>
    </w:p>
    <w:p w14:paraId="6DA86D18" w14:textId="77777777" w:rsidR="006E3A8B" w:rsidRPr="0074611A" w:rsidRDefault="000C5968">
      <w:pPr>
        <w:ind w:right="-324"/>
        <w:rPr>
          <w:rFonts w:asciiTheme="majorHAnsi" w:hAnsiTheme="majorHAnsi" w:cstheme="majorHAnsi"/>
        </w:rPr>
      </w:pPr>
      <w:r w:rsidRPr="0074611A">
        <w:rPr>
          <w:rFonts w:asciiTheme="majorHAnsi" w:hAnsiTheme="majorHAnsi" w:cstheme="majorHAnsi"/>
        </w:rPr>
        <w:t>Positive behaviour is encouraged through the use of a combination of intrinsic and extrinsic rewards.</w:t>
      </w:r>
    </w:p>
    <w:p w14:paraId="716E35EE" w14:textId="77777777" w:rsidR="006E3A8B" w:rsidRPr="0074611A" w:rsidRDefault="000C5968">
      <w:pPr>
        <w:ind w:right="-324"/>
        <w:rPr>
          <w:rFonts w:asciiTheme="majorHAnsi" w:hAnsiTheme="majorHAnsi" w:cstheme="majorHAnsi"/>
        </w:rPr>
      </w:pPr>
      <w:r w:rsidRPr="0074611A">
        <w:rPr>
          <w:rFonts w:asciiTheme="majorHAnsi" w:hAnsiTheme="majorHAnsi" w:cstheme="majorHAnsi"/>
        </w:rPr>
        <w:t xml:space="preserve">The consequences of behaviour which results in </w:t>
      </w:r>
      <w:r w:rsidRPr="0074611A">
        <w:rPr>
          <w:rFonts w:asciiTheme="majorHAnsi" w:hAnsiTheme="majorHAnsi" w:cstheme="majorHAnsi"/>
          <w:b/>
        </w:rPr>
        <w:t>harm or hinders</w:t>
      </w:r>
      <w:r w:rsidRPr="0074611A">
        <w:rPr>
          <w:rFonts w:asciiTheme="majorHAnsi" w:hAnsiTheme="majorHAnsi" w:cstheme="majorHAnsi"/>
        </w:rPr>
        <w:t xml:space="preserve"> </w:t>
      </w:r>
      <w:r w:rsidRPr="0074611A">
        <w:rPr>
          <w:rFonts w:asciiTheme="majorHAnsi" w:hAnsiTheme="majorHAnsi" w:cstheme="majorHAnsi"/>
          <w:b/>
        </w:rPr>
        <w:t>learning</w:t>
      </w:r>
      <w:r w:rsidRPr="0074611A">
        <w:rPr>
          <w:rFonts w:asciiTheme="majorHAnsi" w:hAnsiTheme="majorHAnsi" w:cstheme="majorHAnsi"/>
        </w:rPr>
        <w:t xml:space="preserve"> focus on </w:t>
      </w:r>
      <w:r w:rsidRPr="0074611A">
        <w:rPr>
          <w:rFonts w:asciiTheme="majorHAnsi" w:hAnsiTheme="majorHAnsi" w:cstheme="majorHAnsi"/>
          <w:u w:val="single"/>
        </w:rPr>
        <w:t>restoration</w:t>
      </w:r>
      <w:r w:rsidRPr="0074611A">
        <w:rPr>
          <w:rFonts w:asciiTheme="majorHAnsi" w:hAnsiTheme="majorHAnsi" w:cstheme="majorHAnsi"/>
        </w:rPr>
        <w:t xml:space="preserve"> rather than punishment.</w:t>
      </w:r>
    </w:p>
    <w:p w14:paraId="2C17DC87" w14:textId="77777777" w:rsidR="006E3A8B" w:rsidRPr="0074611A" w:rsidRDefault="000C5968">
      <w:pPr>
        <w:ind w:right="-324"/>
        <w:rPr>
          <w:rFonts w:asciiTheme="majorHAnsi" w:hAnsiTheme="majorHAnsi" w:cstheme="majorHAnsi"/>
        </w:rPr>
      </w:pPr>
      <w:r w:rsidRPr="3E1ED7A5">
        <w:rPr>
          <w:rFonts w:asciiTheme="majorHAnsi" w:hAnsiTheme="majorHAnsi" w:cstheme="majorBidi"/>
        </w:rPr>
        <w:t>The intention is to explore harm suffered, acknowledge it as an undesired experience, to make amends, through consequences for repair, and ensure such harm is unlikely to happen again.</w:t>
      </w:r>
    </w:p>
    <w:p w14:paraId="47010028" w14:textId="3064383E" w:rsidR="3E1ED7A5" w:rsidRDefault="3E1ED7A5" w:rsidP="3E1ED7A5">
      <w:pPr>
        <w:rPr>
          <w:rFonts w:asciiTheme="majorHAnsi" w:hAnsiTheme="majorHAnsi" w:cstheme="majorBidi"/>
          <w:b/>
          <w:bCs/>
        </w:rPr>
      </w:pPr>
    </w:p>
    <w:p w14:paraId="2A7404A1" w14:textId="77777777" w:rsidR="006E3A8B" w:rsidRPr="0074611A" w:rsidRDefault="000C5968">
      <w:pPr>
        <w:rPr>
          <w:rFonts w:asciiTheme="majorHAnsi" w:hAnsiTheme="majorHAnsi" w:cstheme="majorHAnsi"/>
          <w:b/>
        </w:rPr>
      </w:pPr>
      <w:r w:rsidRPr="0074611A">
        <w:rPr>
          <w:rFonts w:asciiTheme="majorHAnsi" w:hAnsiTheme="majorHAnsi" w:cstheme="majorHAnsi"/>
          <w:b/>
        </w:rPr>
        <w:t>Rewards: Positive behaviours that help our school culture</w:t>
      </w:r>
    </w:p>
    <w:p w14:paraId="7709E884" w14:textId="22DA4F64" w:rsidR="00CD0FD7" w:rsidRPr="0062506E" w:rsidRDefault="000C5968" w:rsidP="3E1ED7A5">
      <w:pPr>
        <w:widowControl w:val="0"/>
        <w:pBdr>
          <w:top w:val="nil"/>
          <w:left w:val="nil"/>
          <w:bottom w:val="nil"/>
          <w:right w:val="nil"/>
          <w:between w:val="nil"/>
        </w:pBdr>
        <w:tabs>
          <w:tab w:val="left" w:pos="831"/>
        </w:tabs>
        <w:spacing w:after="0" w:line="240" w:lineRule="auto"/>
        <w:ind w:right="110"/>
        <w:rPr>
          <w:rFonts w:asciiTheme="majorHAnsi" w:hAnsiTheme="majorHAnsi" w:cstheme="majorBidi"/>
          <w:color w:val="000000"/>
        </w:rPr>
      </w:pPr>
      <w:r w:rsidRPr="3E1ED7A5">
        <w:rPr>
          <w:rFonts w:asciiTheme="majorHAnsi" w:hAnsiTheme="majorHAnsi" w:cstheme="majorBidi"/>
          <w:color w:val="000000" w:themeColor="text1"/>
        </w:rPr>
        <w:t xml:space="preserve">In each class, teachers </w:t>
      </w:r>
      <w:r w:rsidRPr="3E1ED7A5">
        <w:rPr>
          <w:rFonts w:asciiTheme="majorHAnsi" w:hAnsiTheme="majorHAnsi" w:cstheme="majorBidi"/>
        </w:rPr>
        <w:t>consistently</w:t>
      </w:r>
      <w:r w:rsidRPr="3E1ED7A5">
        <w:rPr>
          <w:rFonts w:asciiTheme="majorHAnsi" w:hAnsiTheme="majorHAnsi" w:cstheme="majorBidi"/>
          <w:color w:val="000000" w:themeColor="text1"/>
        </w:rPr>
        <w:t xml:space="preserve"> </w:t>
      </w:r>
      <w:r w:rsidRPr="3E1ED7A5">
        <w:rPr>
          <w:rFonts w:asciiTheme="majorHAnsi" w:hAnsiTheme="majorHAnsi" w:cstheme="majorBidi"/>
        </w:rPr>
        <w:t>acknowledge</w:t>
      </w:r>
      <w:r w:rsidRPr="3E1ED7A5">
        <w:rPr>
          <w:rFonts w:asciiTheme="majorHAnsi" w:hAnsiTheme="majorHAnsi" w:cstheme="majorBidi"/>
          <w:color w:val="000000" w:themeColor="text1"/>
        </w:rPr>
        <w:t xml:space="preserve"> good behaviour in a variety of ways throughout the day; this may include positive praise, role modelling, comments written by the teacher in children’s </w:t>
      </w:r>
      <w:r w:rsidR="005E4E9E" w:rsidRPr="3E1ED7A5">
        <w:rPr>
          <w:rFonts w:asciiTheme="majorHAnsi" w:hAnsiTheme="majorHAnsi" w:cstheme="majorBidi"/>
          <w:color w:val="000000" w:themeColor="text1"/>
        </w:rPr>
        <w:t>reading diary</w:t>
      </w:r>
      <w:r w:rsidRPr="3E1ED7A5">
        <w:rPr>
          <w:rFonts w:asciiTheme="majorHAnsi" w:hAnsiTheme="majorHAnsi" w:cstheme="majorBidi"/>
          <w:color w:val="000000" w:themeColor="text1"/>
        </w:rPr>
        <w:t xml:space="preserve"> or on work, </w:t>
      </w:r>
      <w:r w:rsidR="007004BD" w:rsidRPr="3E1ED7A5">
        <w:rPr>
          <w:rFonts w:asciiTheme="majorHAnsi" w:hAnsiTheme="majorHAnsi" w:cstheme="majorBidi"/>
          <w:color w:val="000000" w:themeColor="text1"/>
        </w:rPr>
        <w:t>book tokens</w:t>
      </w:r>
      <w:r w:rsidRPr="3E1ED7A5">
        <w:rPr>
          <w:rFonts w:asciiTheme="majorHAnsi" w:hAnsiTheme="majorHAnsi" w:cstheme="majorBidi"/>
          <w:color w:val="000000" w:themeColor="text1"/>
        </w:rPr>
        <w:t xml:space="preserve">, </w:t>
      </w:r>
      <w:r w:rsidR="007004BD" w:rsidRPr="3E1ED7A5">
        <w:rPr>
          <w:rFonts w:asciiTheme="majorHAnsi" w:hAnsiTheme="majorHAnsi" w:cstheme="majorBidi"/>
          <w:color w:val="000000" w:themeColor="text1"/>
        </w:rPr>
        <w:t>sta</w:t>
      </w:r>
      <w:r w:rsidR="00F80F65" w:rsidRPr="3E1ED7A5">
        <w:rPr>
          <w:rFonts w:asciiTheme="majorHAnsi" w:hAnsiTheme="majorHAnsi" w:cstheme="majorBidi"/>
          <w:color w:val="000000" w:themeColor="text1"/>
        </w:rPr>
        <w:t>r</w:t>
      </w:r>
      <w:r w:rsidR="007004BD" w:rsidRPr="3E1ED7A5">
        <w:rPr>
          <w:rFonts w:asciiTheme="majorHAnsi" w:hAnsiTheme="majorHAnsi" w:cstheme="majorBidi"/>
          <w:color w:val="000000" w:themeColor="text1"/>
        </w:rPr>
        <w:t xml:space="preserve"> of the week,</w:t>
      </w:r>
      <w:r w:rsidRPr="3E1ED7A5">
        <w:rPr>
          <w:rFonts w:asciiTheme="majorHAnsi" w:hAnsiTheme="majorHAnsi" w:cstheme="majorBidi"/>
          <w:color w:val="000000" w:themeColor="text1"/>
        </w:rPr>
        <w:t xml:space="preserve"> stickers and </w:t>
      </w:r>
      <w:r w:rsidR="007004BD" w:rsidRPr="3E1ED7A5">
        <w:rPr>
          <w:rFonts w:asciiTheme="majorHAnsi" w:hAnsiTheme="majorHAnsi" w:cstheme="majorBidi"/>
          <w:color w:val="000000" w:themeColor="text1"/>
        </w:rPr>
        <w:t>team</w:t>
      </w:r>
      <w:r w:rsidRPr="3E1ED7A5">
        <w:rPr>
          <w:rFonts w:asciiTheme="majorHAnsi" w:hAnsiTheme="majorHAnsi" w:cstheme="majorBidi"/>
          <w:color w:val="000000" w:themeColor="text1"/>
        </w:rPr>
        <w:t xml:space="preserve"> points. </w:t>
      </w:r>
    </w:p>
    <w:p w14:paraId="5518730E" w14:textId="77777777" w:rsidR="007149B5" w:rsidRPr="0074611A" w:rsidRDefault="007149B5" w:rsidP="007149B5">
      <w:pPr>
        <w:widowControl w:val="0"/>
        <w:pBdr>
          <w:top w:val="nil"/>
          <w:left w:val="nil"/>
          <w:bottom w:val="nil"/>
          <w:right w:val="nil"/>
          <w:between w:val="nil"/>
        </w:pBdr>
        <w:tabs>
          <w:tab w:val="left" w:pos="831"/>
        </w:tabs>
        <w:spacing w:after="0" w:line="240" w:lineRule="auto"/>
        <w:ind w:left="720" w:right="110"/>
        <w:rPr>
          <w:rFonts w:asciiTheme="majorHAnsi" w:hAnsiTheme="majorHAnsi" w:cstheme="majorHAnsi"/>
          <w:color w:val="000000"/>
        </w:rPr>
      </w:pPr>
    </w:p>
    <w:p w14:paraId="5D6CDA2C" w14:textId="2C7B9392" w:rsidR="3E1ED7A5" w:rsidRDefault="3E1ED7A5" w:rsidP="3E1ED7A5">
      <w:pPr>
        <w:widowControl w:val="0"/>
        <w:pBdr>
          <w:top w:val="nil"/>
          <w:left w:val="nil"/>
          <w:bottom w:val="nil"/>
          <w:right w:val="nil"/>
          <w:between w:val="nil"/>
        </w:pBdr>
        <w:tabs>
          <w:tab w:val="left" w:pos="831"/>
        </w:tabs>
        <w:spacing w:after="0" w:line="240" w:lineRule="auto"/>
        <w:ind w:right="110"/>
        <w:rPr>
          <w:rFonts w:asciiTheme="majorHAnsi" w:hAnsiTheme="majorHAnsi" w:cstheme="majorBidi"/>
          <w:b/>
          <w:bCs/>
        </w:rPr>
      </w:pPr>
    </w:p>
    <w:p w14:paraId="38CCE874" w14:textId="1B768DFA" w:rsidR="006E3A8B" w:rsidRPr="0074611A" w:rsidRDefault="000C5968" w:rsidP="3E1ED7A5">
      <w:pPr>
        <w:widowControl w:val="0"/>
        <w:pBdr>
          <w:top w:val="nil"/>
          <w:left w:val="nil"/>
          <w:bottom w:val="nil"/>
          <w:right w:val="nil"/>
          <w:between w:val="nil"/>
        </w:pBdr>
        <w:tabs>
          <w:tab w:val="left" w:pos="831"/>
        </w:tabs>
        <w:spacing w:after="0" w:line="240" w:lineRule="auto"/>
        <w:ind w:right="110"/>
        <w:rPr>
          <w:rFonts w:asciiTheme="majorHAnsi" w:hAnsiTheme="majorHAnsi" w:cstheme="majorBidi"/>
          <w:b/>
          <w:bCs/>
        </w:rPr>
      </w:pPr>
      <w:r w:rsidRPr="3E1ED7A5">
        <w:rPr>
          <w:rFonts w:asciiTheme="majorHAnsi" w:hAnsiTheme="majorHAnsi" w:cstheme="majorBidi"/>
          <w:b/>
          <w:bCs/>
        </w:rPr>
        <w:t>Consequences: Behaviours that ‘harm’ the culture</w:t>
      </w:r>
    </w:p>
    <w:p w14:paraId="27FE6DCD" w14:textId="0CA6ED30" w:rsidR="006E3A8B" w:rsidRPr="0074611A" w:rsidRDefault="000C5968" w:rsidP="3E1ED7A5">
      <w:pPr>
        <w:widowControl w:val="0"/>
        <w:pBdr>
          <w:top w:val="nil"/>
          <w:left w:val="nil"/>
          <w:bottom w:val="nil"/>
          <w:right w:val="nil"/>
          <w:between w:val="nil"/>
        </w:pBdr>
        <w:tabs>
          <w:tab w:val="left" w:pos="831"/>
        </w:tabs>
        <w:spacing w:after="0" w:line="240" w:lineRule="auto"/>
        <w:ind w:right="110"/>
        <w:rPr>
          <w:rFonts w:asciiTheme="majorHAnsi" w:hAnsiTheme="majorHAnsi" w:cstheme="majorBidi"/>
        </w:rPr>
      </w:pPr>
      <w:r w:rsidRPr="3E1ED7A5">
        <w:rPr>
          <w:rFonts w:asciiTheme="majorHAnsi" w:hAnsiTheme="majorHAnsi" w:cstheme="majorBidi"/>
        </w:rPr>
        <w:t>T</w:t>
      </w:r>
      <w:r w:rsidRPr="3E1ED7A5">
        <w:rPr>
          <w:rFonts w:asciiTheme="majorHAnsi" w:hAnsiTheme="majorHAnsi" w:cstheme="majorBidi"/>
          <w:color w:val="000000" w:themeColor="text1"/>
        </w:rPr>
        <w:t xml:space="preserve">eachers </w:t>
      </w:r>
      <w:r w:rsidRPr="3E1ED7A5">
        <w:rPr>
          <w:rFonts w:asciiTheme="majorHAnsi" w:hAnsiTheme="majorHAnsi" w:cstheme="majorBidi"/>
        </w:rPr>
        <w:t>consistently</w:t>
      </w:r>
      <w:r w:rsidRPr="3E1ED7A5">
        <w:rPr>
          <w:rFonts w:asciiTheme="majorHAnsi" w:hAnsiTheme="majorHAnsi" w:cstheme="majorBidi"/>
          <w:color w:val="000000" w:themeColor="text1"/>
        </w:rPr>
        <w:t xml:space="preserve"> </w:t>
      </w:r>
      <w:r w:rsidRPr="3E1ED7A5">
        <w:rPr>
          <w:rFonts w:asciiTheme="majorHAnsi" w:hAnsiTheme="majorHAnsi" w:cstheme="majorBidi"/>
        </w:rPr>
        <w:t>revisit our</w:t>
      </w:r>
      <w:r w:rsidRPr="3E1ED7A5">
        <w:rPr>
          <w:rFonts w:asciiTheme="majorHAnsi" w:hAnsiTheme="majorHAnsi" w:cstheme="majorBidi"/>
          <w:color w:val="000000" w:themeColor="text1"/>
        </w:rPr>
        <w:t xml:space="preserve"> </w:t>
      </w:r>
      <w:proofErr w:type="spellStart"/>
      <w:r w:rsidR="0016133F" w:rsidRPr="3E1ED7A5">
        <w:rPr>
          <w:rFonts w:asciiTheme="majorHAnsi" w:hAnsiTheme="majorHAnsi" w:cstheme="majorBidi"/>
          <w:color w:val="000000" w:themeColor="text1"/>
        </w:rPr>
        <w:t>Elmley</w:t>
      </w:r>
      <w:proofErr w:type="spellEnd"/>
      <w:r w:rsidR="0016133F" w:rsidRPr="3E1ED7A5">
        <w:rPr>
          <w:rFonts w:asciiTheme="majorHAnsi" w:hAnsiTheme="majorHAnsi" w:cstheme="majorBidi"/>
          <w:color w:val="000000" w:themeColor="text1"/>
        </w:rPr>
        <w:t xml:space="preserve"> Rule</w:t>
      </w:r>
      <w:r w:rsidR="0030047E">
        <w:rPr>
          <w:rFonts w:asciiTheme="majorHAnsi" w:hAnsiTheme="majorHAnsi" w:cstheme="majorBidi"/>
          <w:color w:val="000000" w:themeColor="text1"/>
        </w:rPr>
        <w:t>s</w:t>
      </w:r>
      <w:r w:rsidR="0546E6CE" w:rsidRPr="3E1ED7A5">
        <w:rPr>
          <w:rFonts w:asciiTheme="majorHAnsi" w:hAnsiTheme="majorHAnsi" w:cstheme="majorBidi"/>
          <w:color w:val="000000" w:themeColor="text1"/>
        </w:rPr>
        <w:t xml:space="preserve"> and</w:t>
      </w:r>
      <w:r w:rsidRPr="3E1ED7A5">
        <w:rPr>
          <w:rFonts w:asciiTheme="majorHAnsi" w:hAnsiTheme="majorHAnsi" w:cstheme="majorBidi"/>
          <w:color w:val="000000" w:themeColor="text1"/>
        </w:rPr>
        <w:t xml:space="preserve"> the </w:t>
      </w:r>
      <w:r w:rsidRPr="3E1ED7A5">
        <w:rPr>
          <w:rFonts w:asciiTheme="majorHAnsi" w:hAnsiTheme="majorHAnsi" w:cstheme="majorBidi"/>
        </w:rPr>
        <w:t>expectations for</w:t>
      </w:r>
      <w:r w:rsidR="0016133F" w:rsidRPr="3E1ED7A5">
        <w:rPr>
          <w:rFonts w:asciiTheme="majorHAnsi" w:hAnsiTheme="majorHAnsi" w:cstheme="majorBidi"/>
        </w:rPr>
        <w:t xml:space="preserve"> behaviour</w:t>
      </w:r>
      <w:r w:rsidRPr="3E1ED7A5">
        <w:rPr>
          <w:rFonts w:asciiTheme="majorHAnsi" w:hAnsiTheme="majorHAnsi" w:cstheme="majorBidi"/>
          <w:color w:val="000000" w:themeColor="text1"/>
        </w:rPr>
        <w:t xml:space="preserve">. For </w:t>
      </w:r>
      <w:r w:rsidR="0A7D068C" w:rsidRPr="3E1ED7A5">
        <w:rPr>
          <w:rFonts w:asciiTheme="majorHAnsi" w:hAnsiTheme="majorHAnsi" w:cstheme="majorBidi"/>
          <w:color w:val="000000" w:themeColor="text1"/>
        </w:rPr>
        <w:t>most of</w:t>
      </w:r>
      <w:r w:rsidRPr="3E1ED7A5">
        <w:rPr>
          <w:rFonts w:asciiTheme="majorHAnsi" w:hAnsiTheme="majorHAnsi" w:cstheme="majorBidi"/>
          <w:color w:val="000000" w:themeColor="text1"/>
        </w:rPr>
        <w:t xml:space="preserve"> our children, this </w:t>
      </w:r>
      <w:r w:rsidRPr="3E1ED7A5">
        <w:rPr>
          <w:rFonts w:asciiTheme="majorHAnsi" w:hAnsiTheme="majorHAnsi" w:cstheme="majorBidi"/>
        </w:rPr>
        <w:t>reinforces the positive behaviour that is experienced as part of our school culture.</w:t>
      </w:r>
    </w:p>
    <w:p w14:paraId="66C72C22" w14:textId="77777777" w:rsidR="006E3A8B" w:rsidRPr="0074611A" w:rsidRDefault="006E3A8B">
      <w:pPr>
        <w:widowControl w:val="0"/>
        <w:pBdr>
          <w:top w:val="nil"/>
          <w:left w:val="nil"/>
          <w:bottom w:val="nil"/>
          <w:right w:val="nil"/>
          <w:between w:val="nil"/>
        </w:pBdr>
        <w:tabs>
          <w:tab w:val="left" w:pos="831"/>
        </w:tabs>
        <w:spacing w:after="0" w:line="240" w:lineRule="auto"/>
        <w:ind w:right="110"/>
        <w:rPr>
          <w:rFonts w:asciiTheme="majorHAnsi" w:hAnsiTheme="majorHAnsi" w:cstheme="majorHAnsi"/>
        </w:rPr>
      </w:pPr>
    </w:p>
    <w:p w14:paraId="01F50C51" w14:textId="70133F8F" w:rsidR="006E3A8B" w:rsidRPr="0074611A" w:rsidRDefault="000C5968" w:rsidP="3E1ED7A5">
      <w:pPr>
        <w:widowControl w:val="0"/>
        <w:numPr>
          <w:ilvl w:val="0"/>
          <w:numId w:val="22"/>
        </w:numPr>
        <w:pBdr>
          <w:top w:val="nil"/>
          <w:left w:val="nil"/>
          <w:bottom w:val="nil"/>
          <w:right w:val="nil"/>
          <w:between w:val="nil"/>
        </w:pBdr>
        <w:tabs>
          <w:tab w:val="left" w:pos="831"/>
        </w:tabs>
        <w:spacing w:after="0" w:line="240" w:lineRule="auto"/>
        <w:ind w:right="110"/>
        <w:rPr>
          <w:rFonts w:asciiTheme="majorHAnsi" w:hAnsiTheme="majorHAnsi" w:cstheme="majorBidi"/>
        </w:rPr>
      </w:pPr>
      <w:r w:rsidRPr="3E1ED7A5">
        <w:rPr>
          <w:rFonts w:asciiTheme="majorHAnsi" w:hAnsiTheme="majorHAnsi" w:cstheme="majorBidi"/>
          <w:color w:val="000000" w:themeColor="text1"/>
        </w:rPr>
        <w:t xml:space="preserve">RIP – </w:t>
      </w:r>
      <w:r w:rsidRPr="3E1ED7A5">
        <w:rPr>
          <w:rFonts w:asciiTheme="majorHAnsi" w:hAnsiTheme="majorHAnsi" w:cstheme="majorBidi"/>
          <w:i/>
          <w:iCs/>
          <w:color w:val="000000" w:themeColor="text1"/>
        </w:rPr>
        <w:t xml:space="preserve">Reprimand </w:t>
      </w:r>
      <w:proofErr w:type="gramStart"/>
      <w:r w:rsidRPr="3E1ED7A5">
        <w:rPr>
          <w:rFonts w:asciiTheme="majorHAnsi" w:hAnsiTheme="majorHAnsi" w:cstheme="majorBidi"/>
          <w:i/>
          <w:iCs/>
          <w:color w:val="000000" w:themeColor="text1"/>
        </w:rPr>
        <w:t>In</w:t>
      </w:r>
      <w:proofErr w:type="gramEnd"/>
      <w:r w:rsidRPr="3E1ED7A5">
        <w:rPr>
          <w:rFonts w:asciiTheme="majorHAnsi" w:hAnsiTheme="majorHAnsi" w:cstheme="majorBidi"/>
          <w:i/>
          <w:iCs/>
          <w:color w:val="000000" w:themeColor="text1"/>
        </w:rPr>
        <w:t xml:space="preserve"> Private</w:t>
      </w:r>
      <w:r w:rsidRPr="3E1ED7A5">
        <w:rPr>
          <w:rFonts w:asciiTheme="majorHAnsi" w:hAnsiTheme="majorHAnsi" w:cstheme="majorBidi"/>
          <w:color w:val="000000" w:themeColor="text1"/>
        </w:rPr>
        <w:t xml:space="preserve">. </w:t>
      </w:r>
      <w:r w:rsidRPr="3E1ED7A5">
        <w:rPr>
          <w:rFonts w:asciiTheme="majorHAnsi" w:hAnsiTheme="majorHAnsi" w:cstheme="majorBidi"/>
        </w:rPr>
        <w:t xml:space="preserve">When addressing harmful behaviour, staff </w:t>
      </w:r>
      <w:r w:rsidRPr="3E1ED7A5">
        <w:rPr>
          <w:rFonts w:asciiTheme="majorHAnsi" w:hAnsiTheme="majorHAnsi" w:cstheme="majorBidi"/>
          <w:color w:val="000000" w:themeColor="text1"/>
        </w:rPr>
        <w:t xml:space="preserve">will </w:t>
      </w:r>
      <w:r w:rsidRPr="3E1ED7A5">
        <w:rPr>
          <w:rFonts w:asciiTheme="majorHAnsi" w:hAnsiTheme="majorHAnsi" w:cstheme="majorBidi"/>
        </w:rPr>
        <w:t>interact</w:t>
      </w:r>
      <w:r w:rsidRPr="3E1ED7A5">
        <w:rPr>
          <w:rFonts w:asciiTheme="majorHAnsi" w:hAnsiTheme="majorHAnsi" w:cstheme="majorBidi"/>
          <w:color w:val="000000" w:themeColor="text1"/>
        </w:rPr>
        <w:t xml:space="preserve"> in reference to </w:t>
      </w:r>
      <w:r w:rsidR="7FBB7657" w:rsidRPr="3E1ED7A5">
        <w:rPr>
          <w:rFonts w:asciiTheme="majorHAnsi" w:hAnsiTheme="majorHAnsi" w:cstheme="majorBidi"/>
          <w:color w:val="000000" w:themeColor="text1"/>
        </w:rPr>
        <w:t>our</w:t>
      </w:r>
      <w:r w:rsidRPr="3E1ED7A5">
        <w:rPr>
          <w:rFonts w:asciiTheme="majorHAnsi" w:hAnsiTheme="majorHAnsi" w:cstheme="majorBidi"/>
          <w:color w:val="000000" w:themeColor="text1"/>
        </w:rPr>
        <w:t xml:space="preserve"> School Rules in a way that does not humiliate </w:t>
      </w:r>
      <w:r w:rsidRPr="3E1ED7A5">
        <w:rPr>
          <w:rFonts w:asciiTheme="majorHAnsi" w:hAnsiTheme="majorHAnsi" w:cstheme="majorBidi"/>
        </w:rPr>
        <w:t>an individual</w:t>
      </w:r>
      <w:r w:rsidRPr="3E1ED7A5">
        <w:rPr>
          <w:rFonts w:asciiTheme="majorHAnsi" w:hAnsiTheme="majorHAnsi" w:cstheme="majorBidi"/>
          <w:color w:val="000000" w:themeColor="text1"/>
        </w:rPr>
        <w:t xml:space="preserve"> child</w:t>
      </w:r>
      <w:r w:rsidRPr="3E1ED7A5">
        <w:rPr>
          <w:rFonts w:asciiTheme="majorHAnsi" w:hAnsiTheme="majorHAnsi" w:cstheme="majorBidi"/>
        </w:rPr>
        <w:t xml:space="preserve"> (i.e. not negatively critical in front of other children or an audience).</w:t>
      </w:r>
    </w:p>
    <w:p w14:paraId="30E62B7C" w14:textId="77777777" w:rsidR="006E3A8B" w:rsidRPr="0074611A" w:rsidRDefault="006E3A8B">
      <w:pPr>
        <w:widowControl w:val="0"/>
        <w:pBdr>
          <w:top w:val="nil"/>
          <w:left w:val="nil"/>
          <w:bottom w:val="nil"/>
          <w:right w:val="nil"/>
          <w:between w:val="nil"/>
        </w:pBdr>
        <w:tabs>
          <w:tab w:val="left" w:pos="831"/>
        </w:tabs>
        <w:spacing w:after="0" w:line="240" w:lineRule="auto"/>
        <w:ind w:left="720" w:right="110"/>
        <w:rPr>
          <w:rFonts w:asciiTheme="majorHAnsi" w:hAnsiTheme="majorHAnsi" w:cstheme="majorHAnsi"/>
          <w:color w:val="000000"/>
        </w:rPr>
      </w:pPr>
    </w:p>
    <w:p w14:paraId="091F0666" w14:textId="77777777" w:rsidR="006E3A8B" w:rsidRPr="0074611A" w:rsidRDefault="000C5968">
      <w:pPr>
        <w:widowControl w:val="0"/>
        <w:numPr>
          <w:ilvl w:val="0"/>
          <w:numId w:val="22"/>
        </w:numPr>
        <w:pBdr>
          <w:top w:val="nil"/>
          <w:left w:val="nil"/>
          <w:bottom w:val="nil"/>
          <w:right w:val="nil"/>
          <w:between w:val="nil"/>
        </w:pBdr>
        <w:tabs>
          <w:tab w:val="left" w:pos="831"/>
        </w:tabs>
        <w:spacing w:after="0" w:line="240" w:lineRule="auto"/>
        <w:ind w:right="110"/>
        <w:rPr>
          <w:rFonts w:asciiTheme="majorHAnsi" w:hAnsiTheme="majorHAnsi" w:cstheme="majorHAnsi"/>
        </w:rPr>
      </w:pPr>
      <w:r w:rsidRPr="0074611A">
        <w:rPr>
          <w:rFonts w:asciiTheme="majorHAnsi" w:hAnsiTheme="majorHAnsi" w:cstheme="majorHAnsi"/>
        </w:rPr>
        <w:lastRenderedPageBreak/>
        <w:t>If</w:t>
      </w:r>
      <w:r w:rsidRPr="0074611A">
        <w:rPr>
          <w:rFonts w:asciiTheme="majorHAnsi" w:hAnsiTheme="majorHAnsi" w:cstheme="majorHAnsi"/>
          <w:color w:val="000000"/>
        </w:rPr>
        <w:t xml:space="preserve"> a member of school staff deals with unsafe behaviour, they will respond assertively in accordance with our Relationships &amp; Behaviour polic</w:t>
      </w:r>
      <w:r w:rsidRPr="0074611A">
        <w:rPr>
          <w:rFonts w:asciiTheme="majorHAnsi" w:hAnsiTheme="majorHAnsi" w:cstheme="majorHAnsi"/>
        </w:rPr>
        <w:t>y and Safeguarding procedures.</w:t>
      </w:r>
    </w:p>
    <w:p w14:paraId="06453313" w14:textId="77777777" w:rsidR="006E3A8B" w:rsidRPr="0074611A" w:rsidRDefault="006E3A8B">
      <w:pPr>
        <w:widowControl w:val="0"/>
        <w:pBdr>
          <w:top w:val="nil"/>
          <w:left w:val="nil"/>
          <w:bottom w:val="nil"/>
          <w:right w:val="nil"/>
          <w:between w:val="nil"/>
        </w:pBdr>
        <w:tabs>
          <w:tab w:val="left" w:pos="831"/>
        </w:tabs>
        <w:spacing w:after="0" w:line="240" w:lineRule="auto"/>
        <w:ind w:right="110"/>
        <w:rPr>
          <w:rFonts w:asciiTheme="majorHAnsi" w:hAnsiTheme="majorHAnsi" w:cstheme="majorHAnsi"/>
          <w:color w:val="000000"/>
        </w:rPr>
      </w:pPr>
    </w:p>
    <w:p w14:paraId="25888101" w14:textId="77777777" w:rsidR="00D114F6" w:rsidRDefault="00D114F6">
      <w:pPr>
        <w:widowControl w:val="0"/>
        <w:pBdr>
          <w:top w:val="nil"/>
          <w:left w:val="nil"/>
          <w:bottom w:val="nil"/>
          <w:right w:val="nil"/>
          <w:between w:val="nil"/>
        </w:pBdr>
        <w:tabs>
          <w:tab w:val="left" w:pos="831"/>
        </w:tabs>
        <w:spacing w:after="0" w:line="240" w:lineRule="auto"/>
        <w:ind w:right="110"/>
        <w:rPr>
          <w:rFonts w:asciiTheme="majorHAnsi" w:hAnsiTheme="majorHAnsi" w:cstheme="majorHAnsi"/>
          <w:b/>
        </w:rPr>
      </w:pPr>
    </w:p>
    <w:p w14:paraId="585DC669" w14:textId="77777777" w:rsidR="00D114F6" w:rsidRDefault="00D114F6">
      <w:pPr>
        <w:widowControl w:val="0"/>
        <w:pBdr>
          <w:top w:val="nil"/>
          <w:left w:val="nil"/>
          <w:bottom w:val="nil"/>
          <w:right w:val="nil"/>
          <w:between w:val="nil"/>
        </w:pBdr>
        <w:tabs>
          <w:tab w:val="left" w:pos="831"/>
        </w:tabs>
        <w:spacing w:after="0" w:line="240" w:lineRule="auto"/>
        <w:ind w:right="110"/>
        <w:rPr>
          <w:rFonts w:asciiTheme="majorHAnsi" w:hAnsiTheme="majorHAnsi" w:cstheme="majorHAnsi"/>
          <w:b/>
        </w:rPr>
      </w:pPr>
    </w:p>
    <w:p w14:paraId="27C52656" w14:textId="00C9CA2D" w:rsidR="006E3A8B" w:rsidRPr="0074611A" w:rsidRDefault="000C5968">
      <w:pPr>
        <w:widowControl w:val="0"/>
        <w:pBdr>
          <w:top w:val="nil"/>
          <w:left w:val="nil"/>
          <w:bottom w:val="nil"/>
          <w:right w:val="nil"/>
          <w:between w:val="nil"/>
        </w:pBdr>
        <w:tabs>
          <w:tab w:val="left" w:pos="831"/>
        </w:tabs>
        <w:spacing w:after="0" w:line="240" w:lineRule="auto"/>
        <w:ind w:right="110"/>
        <w:rPr>
          <w:rFonts w:asciiTheme="majorHAnsi" w:hAnsiTheme="majorHAnsi" w:cstheme="majorHAnsi"/>
          <w:b/>
          <w:color w:val="000000"/>
        </w:rPr>
      </w:pPr>
      <w:r w:rsidRPr="0074611A">
        <w:rPr>
          <w:rFonts w:asciiTheme="majorHAnsi" w:hAnsiTheme="majorHAnsi" w:cstheme="majorHAnsi"/>
          <w:b/>
        </w:rPr>
        <w:t>Graduated response</w:t>
      </w:r>
      <w:r w:rsidRPr="0074611A">
        <w:rPr>
          <w:rFonts w:asciiTheme="majorHAnsi" w:hAnsiTheme="majorHAnsi" w:cstheme="majorHAnsi"/>
          <w:b/>
          <w:color w:val="000000"/>
        </w:rPr>
        <w:t xml:space="preserve"> to </w:t>
      </w:r>
      <w:r w:rsidRPr="0074611A">
        <w:rPr>
          <w:rFonts w:asciiTheme="majorHAnsi" w:hAnsiTheme="majorHAnsi" w:cstheme="majorHAnsi"/>
          <w:b/>
        </w:rPr>
        <w:t>‘</w:t>
      </w:r>
      <w:r w:rsidRPr="0074611A">
        <w:rPr>
          <w:rFonts w:asciiTheme="majorHAnsi" w:hAnsiTheme="majorHAnsi" w:cstheme="majorHAnsi"/>
          <w:b/>
          <w:color w:val="000000"/>
        </w:rPr>
        <w:t>harmful</w:t>
      </w:r>
      <w:r w:rsidRPr="0074611A">
        <w:rPr>
          <w:rFonts w:asciiTheme="majorHAnsi" w:hAnsiTheme="majorHAnsi" w:cstheme="majorHAnsi"/>
          <w:b/>
        </w:rPr>
        <w:t>’</w:t>
      </w:r>
      <w:r w:rsidRPr="0074611A">
        <w:rPr>
          <w:rFonts w:asciiTheme="majorHAnsi" w:hAnsiTheme="majorHAnsi" w:cstheme="majorHAnsi"/>
          <w:b/>
          <w:color w:val="000000"/>
        </w:rPr>
        <w:t xml:space="preserve"> behaviour </w:t>
      </w:r>
      <w:r w:rsidRPr="0074611A">
        <w:rPr>
          <w:rFonts w:asciiTheme="majorHAnsi" w:hAnsiTheme="majorHAnsi" w:cstheme="majorHAnsi"/>
          <w:b/>
        </w:rPr>
        <w:t xml:space="preserve">(see appendix </w:t>
      </w:r>
      <w:r w:rsidR="00FC21A4" w:rsidRPr="0074611A">
        <w:rPr>
          <w:rFonts w:asciiTheme="majorHAnsi" w:hAnsiTheme="majorHAnsi" w:cstheme="majorHAnsi"/>
          <w:b/>
        </w:rPr>
        <w:t>3</w:t>
      </w:r>
      <w:r w:rsidRPr="0074611A">
        <w:rPr>
          <w:rFonts w:asciiTheme="majorHAnsi" w:hAnsiTheme="majorHAnsi" w:cstheme="majorHAnsi"/>
          <w:b/>
        </w:rPr>
        <w:t>)</w:t>
      </w:r>
      <w:r w:rsidRPr="0074611A">
        <w:rPr>
          <w:rFonts w:asciiTheme="majorHAnsi" w:hAnsiTheme="majorHAnsi" w:cstheme="majorHAnsi"/>
          <w:b/>
          <w:color w:val="000000"/>
        </w:rPr>
        <w:t>:</w:t>
      </w:r>
    </w:p>
    <w:p w14:paraId="515C8131" w14:textId="77777777" w:rsidR="006E3A8B" w:rsidRPr="0074611A" w:rsidRDefault="006E3A8B">
      <w:pPr>
        <w:pBdr>
          <w:top w:val="nil"/>
          <w:left w:val="nil"/>
          <w:bottom w:val="nil"/>
          <w:right w:val="nil"/>
          <w:between w:val="nil"/>
        </w:pBdr>
        <w:spacing w:after="0" w:line="240" w:lineRule="auto"/>
        <w:rPr>
          <w:rFonts w:asciiTheme="majorHAnsi" w:hAnsiTheme="majorHAnsi" w:cstheme="majorHAnsi"/>
          <w:b/>
        </w:rPr>
      </w:pPr>
    </w:p>
    <w:p w14:paraId="64D5075F" w14:textId="77777777" w:rsidR="006E3A8B" w:rsidRPr="0074611A" w:rsidRDefault="000C5968">
      <w:pPr>
        <w:pBdr>
          <w:top w:val="nil"/>
          <w:left w:val="nil"/>
          <w:bottom w:val="nil"/>
          <w:right w:val="nil"/>
          <w:between w:val="nil"/>
        </w:pBdr>
        <w:spacing w:after="0" w:line="240" w:lineRule="auto"/>
        <w:rPr>
          <w:rFonts w:asciiTheme="majorHAnsi" w:hAnsiTheme="majorHAnsi" w:cstheme="majorHAnsi"/>
          <w:color w:val="000000"/>
        </w:rPr>
      </w:pPr>
      <w:r w:rsidRPr="0074611A">
        <w:rPr>
          <w:rFonts w:asciiTheme="majorHAnsi" w:hAnsiTheme="majorHAnsi" w:cstheme="majorHAnsi"/>
          <w:b/>
        </w:rPr>
        <w:t>Reminder</w:t>
      </w:r>
      <w:r w:rsidRPr="0074611A">
        <w:rPr>
          <w:rFonts w:asciiTheme="majorHAnsi" w:hAnsiTheme="majorHAnsi" w:cstheme="majorHAnsi"/>
          <w:color w:val="000000"/>
        </w:rPr>
        <w:t xml:space="preserve"> </w:t>
      </w:r>
      <w:r w:rsidRPr="0074611A">
        <w:rPr>
          <w:rFonts w:asciiTheme="majorHAnsi" w:hAnsiTheme="majorHAnsi" w:cstheme="majorHAnsi"/>
        </w:rPr>
        <w:t>-</w:t>
      </w:r>
      <w:r w:rsidRPr="0074611A">
        <w:rPr>
          <w:rFonts w:asciiTheme="majorHAnsi" w:hAnsiTheme="majorHAnsi" w:cstheme="majorHAnsi"/>
          <w:color w:val="000000"/>
        </w:rPr>
        <w:t xml:space="preserve"> a visual or verbal prompt from an adult, reminding a child of the expectations and explicitly addressing the behaviour</w:t>
      </w:r>
      <w:r w:rsidRPr="0074611A">
        <w:rPr>
          <w:rFonts w:asciiTheme="majorHAnsi" w:hAnsiTheme="majorHAnsi" w:cstheme="majorHAnsi"/>
        </w:rPr>
        <w:t>.</w:t>
      </w:r>
    </w:p>
    <w:p w14:paraId="5B88A7CB" w14:textId="77777777" w:rsidR="006E3A8B" w:rsidRPr="0074611A" w:rsidRDefault="006E3A8B">
      <w:pPr>
        <w:pBdr>
          <w:top w:val="nil"/>
          <w:left w:val="nil"/>
          <w:bottom w:val="nil"/>
          <w:right w:val="nil"/>
          <w:between w:val="nil"/>
        </w:pBdr>
        <w:spacing w:after="0" w:line="240" w:lineRule="auto"/>
        <w:ind w:left="720"/>
        <w:rPr>
          <w:rFonts w:asciiTheme="majorHAnsi" w:hAnsiTheme="majorHAnsi" w:cstheme="majorHAnsi"/>
        </w:rPr>
      </w:pPr>
    </w:p>
    <w:p w14:paraId="688BC6E6" w14:textId="22D963B1" w:rsidR="00B60BE1" w:rsidRDefault="000C5968" w:rsidP="00B60BE1">
      <w:pPr>
        <w:pBdr>
          <w:top w:val="nil"/>
          <w:left w:val="nil"/>
          <w:bottom w:val="nil"/>
          <w:right w:val="nil"/>
          <w:between w:val="nil"/>
        </w:pBdr>
        <w:spacing w:after="0" w:line="240" w:lineRule="auto"/>
        <w:rPr>
          <w:rFonts w:asciiTheme="majorHAnsi" w:hAnsiTheme="majorHAnsi" w:cstheme="majorHAnsi"/>
          <w:color w:val="000000"/>
        </w:rPr>
      </w:pPr>
      <w:r w:rsidRPr="0074611A">
        <w:rPr>
          <w:rFonts w:asciiTheme="majorHAnsi" w:hAnsiTheme="majorHAnsi" w:cstheme="majorHAnsi"/>
          <w:b/>
          <w:color w:val="000000"/>
        </w:rPr>
        <w:t xml:space="preserve">Reflection </w:t>
      </w:r>
      <w:r w:rsidRPr="0074611A">
        <w:rPr>
          <w:rFonts w:asciiTheme="majorHAnsi" w:hAnsiTheme="majorHAnsi" w:cstheme="majorHAnsi"/>
        </w:rPr>
        <w:t>- i</w:t>
      </w:r>
      <w:r w:rsidRPr="0074611A">
        <w:rPr>
          <w:rFonts w:asciiTheme="majorHAnsi" w:hAnsiTheme="majorHAnsi" w:cstheme="majorHAnsi"/>
          <w:color w:val="000000"/>
        </w:rPr>
        <w:t>f a child fails to modify their behaviour after receiving a reminder</w:t>
      </w:r>
      <w:r w:rsidRPr="0074611A">
        <w:rPr>
          <w:rFonts w:asciiTheme="majorHAnsi" w:hAnsiTheme="majorHAnsi" w:cstheme="majorHAnsi"/>
        </w:rPr>
        <w:t>(s)</w:t>
      </w:r>
      <w:r w:rsidRPr="0074611A">
        <w:rPr>
          <w:rFonts w:asciiTheme="majorHAnsi" w:hAnsiTheme="majorHAnsi" w:cstheme="majorHAnsi"/>
          <w:color w:val="000000"/>
        </w:rPr>
        <w:t xml:space="preserve"> they will be </w:t>
      </w:r>
      <w:r w:rsidRPr="0074611A">
        <w:rPr>
          <w:rFonts w:asciiTheme="majorHAnsi" w:hAnsiTheme="majorHAnsi" w:cstheme="majorHAnsi"/>
        </w:rPr>
        <w:t>directed</w:t>
      </w:r>
      <w:r w:rsidRPr="0074611A">
        <w:rPr>
          <w:rFonts w:asciiTheme="majorHAnsi" w:hAnsiTheme="majorHAnsi" w:cstheme="majorHAnsi"/>
          <w:color w:val="000000"/>
        </w:rPr>
        <w:t xml:space="preserve"> to reflec</w:t>
      </w:r>
      <w:r w:rsidRPr="0074611A">
        <w:rPr>
          <w:rFonts w:asciiTheme="majorHAnsi" w:hAnsiTheme="majorHAnsi" w:cstheme="majorHAnsi"/>
        </w:rPr>
        <w:t>t on their behaviour choices</w:t>
      </w:r>
      <w:r w:rsidRPr="0074611A">
        <w:rPr>
          <w:rFonts w:asciiTheme="majorHAnsi" w:hAnsiTheme="majorHAnsi" w:cstheme="majorHAnsi"/>
          <w:color w:val="000000"/>
        </w:rPr>
        <w:t xml:space="preserve">. Reflection will take place with the adult that </w:t>
      </w:r>
      <w:r w:rsidRPr="0074611A">
        <w:rPr>
          <w:rFonts w:asciiTheme="majorHAnsi" w:hAnsiTheme="majorHAnsi" w:cstheme="majorHAnsi"/>
        </w:rPr>
        <w:t>is</w:t>
      </w:r>
      <w:r w:rsidRPr="0074611A">
        <w:rPr>
          <w:rFonts w:asciiTheme="majorHAnsi" w:hAnsiTheme="majorHAnsi" w:cstheme="majorHAnsi"/>
          <w:color w:val="000000"/>
        </w:rPr>
        <w:t xml:space="preserve"> </w:t>
      </w:r>
      <w:r w:rsidRPr="0074611A">
        <w:rPr>
          <w:rFonts w:asciiTheme="majorHAnsi" w:hAnsiTheme="majorHAnsi" w:cstheme="majorHAnsi"/>
        </w:rPr>
        <w:t>affected by or intervening with the behaviour</w:t>
      </w:r>
      <w:r w:rsidR="00E75D8B">
        <w:rPr>
          <w:rFonts w:asciiTheme="majorHAnsi" w:hAnsiTheme="majorHAnsi" w:cstheme="majorHAnsi"/>
        </w:rPr>
        <w:t xml:space="preserve"> using a restorative mini-chat</w:t>
      </w:r>
      <w:r w:rsidRPr="0074611A">
        <w:rPr>
          <w:rFonts w:asciiTheme="majorHAnsi" w:hAnsiTheme="majorHAnsi" w:cstheme="majorHAnsi"/>
          <w:color w:val="000000"/>
        </w:rPr>
        <w:t>.</w:t>
      </w:r>
      <w:r w:rsidR="00600F51">
        <w:rPr>
          <w:rFonts w:asciiTheme="majorHAnsi" w:hAnsiTheme="majorHAnsi" w:cstheme="majorHAnsi"/>
          <w:color w:val="000000"/>
        </w:rPr>
        <w:t xml:space="preserve"> (2-5 minutes)</w:t>
      </w:r>
      <w:r w:rsidR="00B60BE1">
        <w:rPr>
          <w:rFonts w:asciiTheme="majorHAnsi" w:hAnsiTheme="majorHAnsi" w:cstheme="majorHAnsi"/>
          <w:color w:val="000000"/>
        </w:rPr>
        <w:t xml:space="preserve"> </w:t>
      </w:r>
    </w:p>
    <w:p w14:paraId="301DF7EE" w14:textId="139304A2" w:rsidR="00B60BE1" w:rsidRPr="00B60BE1" w:rsidRDefault="00B60BE1" w:rsidP="00B60BE1">
      <w:pPr>
        <w:pBdr>
          <w:top w:val="nil"/>
          <w:left w:val="nil"/>
          <w:bottom w:val="nil"/>
          <w:right w:val="nil"/>
          <w:between w:val="nil"/>
        </w:pBdr>
        <w:spacing w:after="0" w:line="240" w:lineRule="auto"/>
        <w:rPr>
          <w:rFonts w:asciiTheme="majorHAnsi" w:hAnsiTheme="majorHAnsi" w:cstheme="majorHAnsi"/>
          <w:color w:val="000000"/>
        </w:rPr>
      </w:pPr>
      <w:r w:rsidRPr="00B60BE1">
        <w:rPr>
          <w:rFonts w:asciiTheme="majorHAnsi" w:hAnsiTheme="majorHAnsi" w:cstheme="majorHAnsi"/>
          <w:color w:val="000000"/>
        </w:rPr>
        <w:t>Reflection should be:</w:t>
      </w:r>
    </w:p>
    <w:p w14:paraId="08BD2D3F" w14:textId="77777777" w:rsidR="00B60BE1" w:rsidRPr="00B60BE1" w:rsidRDefault="00B60BE1" w:rsidP="00B60BE1">
      <w:pPr>
        <w:pStyle w:val="ListParagraph"/>
        <w:numPr>
          <w:ilvl w:val="0"/>
          <w:numId w:val="38"/>
        </w:numPr>
        <w:pBdr>
          <w:top w:val="nil"/>
          <w:left w:val="nil"/>
          <w:bottom w:val="nil"/>
          <w:right w:val="nil"/>
          <w:between w:val="nil"/>
        </w:pBdr>
        <w:rPr>
          <w:rFonts w:asciiTheme="majorHAnsi" w:hAnsiTheme="majorHAnsi" w:cstheme="majorHAnsi"/>
          <w:color w:val="000000"/>
        </w:rPr>
      </w:pPr>
      <w:r w:rsidRPr="00B60BE1">
        <w:rPr>
          <w:rFonts w:asciiTheme="majorHAnsi" w:hAnsiTheme="majorHAnsi" w:cstheme="majorHAnsi"/>
          <w:color w:val="000000"/>
        </w:rPr>
        <w:t>Immediate enough to connect to behaviour</w:t>
      </w:r>
    </w:p>
    <w:p w14:paraId="5C7D7DD0" w14:textId="78FBF5BA" w:rsidR="00B60BE1" w:rsidRPr="00B60BE1" w:rsidRDefault="00600F51" w:rsidP="00B60BE1">
      <w:pPr>
        <w:pStyle w:val="ListParagraph"/>
        <w:numPr>
          <w:ilvl w:val="0"/>
          <w:numId w:val="38"/>
        </w:numPr>
        <w:pBdr>
          <w:top w:val="nil"/>
          <w:left w:val="nil"/>
          <w:bottom w:val="nil"/>
          <w:right w:val="nil"/>
          <w:between w:val="nil"/>
        </w:pBdr>
        <w:rPr>
          <w:rFonts w:asciiTheme="majorHAnsi" w:hAnsiTheme="majorHAnsi" w:cstheme="majorHAnsi"/>
          <w:color w:val="000000"/>
        </w:rPr>
      </w:pPr>
      <w:r>
        <w:rPr>
          <w:rFonts w:asciiTheme="majorHAnsi" w:hAnsiTheme="majorHAnsi" w:cstheme="majorHAnsi"/>
          <w:color w:val="000000"/>
        </w:rPr>
        <w:t xml:space="preserve">The pupil </w:t>
      </w:r>
      <w:r w:rsidR="00967301">
        <w:rPr>
          <w:rFonts w:asciiTheme="majorHAnsi" w:hAnsiTheme="majorHAnsi" w:cstheme="majorHAnsi"/>
          <w:color w:val="000000"/>
        </w:rPr>
        <w:t xml:space="preserve">is </w:t>
      </w:r>
      <w:r>
        <w:rPr>
          <w:rFonts w:asciiTheme="majorHAnsi" w:hAnsiTheme="majorHAnsi" w:cstheme="majorHAnsi"/>
          <w:color w:val="000000"/>
        </w:rPr>
        <w:t>c</w:t>
      </w:r>
      <w:r w:rsidR="00B60BE1" w:rsidRPr="00B60BE1">
        <w:rPr>
          <w:rFonts w:asciiTheme="majorHAnsi" w:hAnsiTheme="majorHAnsi" w:cstheme="majorHAnsi"/>
          <w:color w:val="000000"/>
        </w:rPr>
        <w:t xml:space="preserve">alm enough to </w:t>
      </w:r>
      <w:r w:rsidR="00E75D8B">
        <w:rPr>
          <w:rFonts w:asciiTheme="majorHAnsi" w:hAnsiTheme="majorHAnsi" w:cstheme="majorHAnsi"/>
          <w:color w:val="000000"/>
        </w:rPr>
        <w:t xml:space="preserve">listen and </w:t>
      </w:r>
      <w:r w:rsidR="00B60BE1" w:rsidRPr="00B60BE1">
        <w:rPr>
          <w:rFonts w:asciiTheme="majorHAnsi" w:hAnsiTheme="majorHAnsi" w:cstheme="majorHAnsi"/>
          <w:color w:val="000000"/>
        </w:rPr>
        <w:t>allow thinking</w:t>
      </w:r>
    </w:p>
    <w:p w14:paraId="555069AE" w14:textId="78460003" w:rsidR="00B60BE1" w:rsidRPr="00B60BE1" w:rsidRDefault="00B60BE1" w:rsidP="00B60BE1">
      <w:pPr>
        <w:pStyle w:val="ListParagraph"/>
        <w:numPr>
          <w:ilvl w:val="0"/>
          <w:numId w:val="38"/>
        </w:numPr>
        <w:pBdr>
          <w:top w:val="nil"/>
          <w:left w:val="nil"/>
          <w:bottom w:val="nil"/>
          <w:right w:val="nil"/>
          <w:between w:val="nil"/>
        </w:pBdr>
        <w:rPr>
          <w:rFonts w:asciiTheme="majorHAnsi" w:hAnsiTheme="majorHAnsi" w:cstheme="majorHAnsi"/>
          <w:color w:val="000000"/>
        </w:rPr>
      </w:pPr>
      <w:r w:rsidRPr="00B60BE1">
        <w:rPr>
          <w:rFonts w:asciiTheme="majorHAnsi" w:hAnsiTheme="majorHAnsi" w:cstheme="majorHAnsi"/>
          <w:color w:val="000000"/>
        </w:rPr>
        <w:t>Short enough to remain instructional</w:t>
      </w:r>
      <w:r w:rsidR="00E75D8B">
        <w:rPr>
          <w:rFonts w:asciiTheme="majorHAnsi" w:hAnsiTheme="majorHAnsi" w:cstheme="majorHAnsi"/>
          <w:color w:val="000000"/>
        </w:rPr>
        <w:t xml:space="preserve"> and </w:t>
      </w:r>
      <w:r w:rsidR="00600F51">
        <w:rPr>
          <w:rFonts w:asciiTheme="majorHAnsi" w:hAnsiTheme="majorHAnsi" w:cstheme="majorHAnsi"/>
          <w:color w:val="000000"/>
        </w:rPr>
        <w:t xml:space="preserve">for the pupil </w:t>
      </w:r>
      <w:r w:rsidR="00E75D8B">
        <w:rPr>
          <w:rFonts w:asciiTheme="majorHAnsi" w:hAnsiTheme="majorHAnsi" w:cstheme="majorHAnsi"/>
          <w:color w:val="000000"/>
        </w:rPr>
        <w:t xml:space="preserve">return to learning </w:t>
      </w:r>
    </w:p>
    <w:p w14:paraId="43084123" w14:textId="77777777" w:rsidR="006E3A8B" w:rsidRPr="0074611A" w:rsidRDefault="006E3A8B">
      <w:pPr>
        <w:pBdr>
          <w:top w:val="nil"/>
          <w:left w:val="nil"/>
          <w:bottom w:val="nil"/>
          <w:right w:val="nil"/>
          <w:between w:val="nil"/>
        </w:pBdr>
        <w:spacing w:after="0" w:line="240" w:lineRule="auto"/>
        <w:rPr>
          <w:rFonts w:asciiTheme="majorHAnsi" w:hAnsiTheme="majorHAnsi" w:cstheme="majorHAnsi"/>
        </w:rPr>
      </w:pPr>
    </w:p>
    <w:p w14:paraId="2EB7A3CC" w14:textId="70803817" w:rsidR="006E3A8B" w:rsidRDefault="000C5968">
      <w:pPr>
        <w:pBdr>
          <w:top w:val="nil"/>
          <w:left w:val="nil"/>
          <w:bottom w:val="nil"/>
          <w:right w:val="nil"/>
          <w:between w:val="nil"/>
        </w:pBdr>
        <w:spacing w:after="0" w:line="240" w:lineRule="auto"/>
        <w:rPr>
          <w:rFonts w:asciiTheme="majorHAnsi" w:hAnsiTheme="majorHAnsi" w:cstheme="majorHAnsi"/>
          <w:color w:val="000000"/>
        </w:rPr>
      </w:pPr>
      <w:r w:rsidRPr="0074611A">
        <w:rPr>
          <w:rFonts w:asciiTheme="majorHAnsi" w:hAnsiTheme="majorHAnsi" w:cstheme="majorHAnsi"/>
          <w:b/>
        </w:rPr>
        <w:t>R</w:t>
      </w:r>
      <w:r w:rsidRPr="0074611A">
        <w:rPr>
          <w:rFonts w:asciiTheme="majorHAnsi" w:hAnsiTheme="majorHAnsi" w:cstheme="majorHAnsi"/>
          <w:b/>
          <w:color w:val="000000"/>
        </w:rPr>
        <w:t>epair</w:t>
      </w:r>
      <w:r w:rsidRPr="0074611A">
        <w:rPr>
          <w:rFonts w:asciiTheme="majorHAnsi" w:hAnsiTheme="majorHAnsi" w:cstheme="majorHAnsi"/>
          <w:color w:val="000000"/>
        </w:rPr>
        <w:t xml:space="preserve"> – some behaviours may require more than just reflection time. Consequences should aid repair</w:t>
      </w:r>
      <w:r w:rsidRPr="0074611A">
        <w:rPr>
          <w:rFonts w:asciiTheme="majorHAnsi" w:hAnsiTheme="majorHAnsi" w:cstheme="majorHAnsi"/>
        </w:rPr>
        <w:t xml:space="preserve">, </w:t>
      </w:r>
      <w:r w:rsidRPr="0074611A">
        <w:rPr>
          <w:rFonts w:asciiTheme="majorHAnsi" w:hAnsiTheme="majorHAnsi" w:cstheme="majorHAnsi"/>
          <w:color w:val="000000"/>
        </w:rPr>
        <w:t xml:space="preserve">be logical in relation to </w:t>
      </w:r>
      <w:r w:rsidRPr="0074611A">
        <w:rPr>
          <w:rFonts w:asciiTheme="majorHAnsi" w:hAnsiTheme="majorHAnsi" w:cstheme="majorHAnsi"/>
        </w:rPr>
        <w:t>reinforcing</w:t>
      </w:r>
      <w:r w:rsidRPr="0074611A">
        <w:rPr>
          <w:rFonts w:asciiTheme="majorHAnsi" w:hAnsiTheme="majorHAnsi" w:cstheme="majorHAnsi"/>
          <w:color w:val="000000"/>
        </w:rPr>
        <w:t xml:space="preserve"> school expectations</w:t>
      </w:r>
      <w:r w:rsidRPr="0074611A">
        <w:rPr>
          <w:rFonts w:asciiTheme="majorHAnsi" w:hAnsiTheme="majorHAnsi" w:cstheme="majorHAnsi"/>
        </w:rPr>
        <w:t xml:space="preserve"> and be appropriate to the context</w:t>
      </w:r>
      <w:r w:rsidRPr="0074611A">
        <w:rPr>
          <w:rFonts w:asciiTheme="majorHAnsi" w:hAnsiTheme="majorHAnsi" w:cstheme="majorHAnsi"/>
          <w:color w:val="000000"/>
        </w:rPr>
        <w:t>.</w:t>
      </w:r>
    </w:p>
    <w:p w14:paraId="01F4AE17" w14:textId="19BBF11B" w:rsidR="00C86D57" w:rsidRDefault="00C86D57">
      <w:pPr>
        <w:pBdr>
          <w:top w:val="nil"/>
          <w:left w:val="nil"/>
          <w:bottom w:val="nil"/>
          <w:right w:val="nil"/>
          <w:between w:val="nil"/>
        </w:pBdr>
        <w:spacing w:after="0" w:line="240" w:lineRule="auto"/>
        <w:rPr>
          <w:rFonts w:asciiTheme="majorHAnsi" w:hAnsiTheme="majorHAnsi" w:cstheme="majorHAnsi"/>
        </w:rPr>
      </w:pPr>
      <w:r>
        <w:rPr>
          <w:rFonts w:asciiTheme="majorHAnsi" w:hAnsiTheme="majorHAnsi" w:cstheme="majorHAnsi"/>
        </w:rPr>
        <w:t>Repair should be:</w:t>
      </w:r>
    </w:p>
    <w:p w14:paraId="6433A5F9" w14:textId="79A4D412" w:rsidR="00AF6C32" w:rsidRPr="00AF6C32" w:rsidRDefault="00AF6C32" w:rsidP="00AF6C32">
      <w:pPr>
        <w:pStyle w:val="ListParagraph"/>
        <w:numPr>
          <w:ilvl w:val="0"/>
          <w:numId w:val="38"/>
        </w:numPr>
        <w:pBdr>
          <w:top w:val="nil"/>
          <w:left w:val="nil"/>
          <w:bottom w:val="nil"/>
          <w:right w:val="nil"/>
          <w:between w:val="nil"/>
        </w:pBdr>
        <w:rPr>
          <w:rFonts w:asciiTheme="majorHAnsi" w:hAnsiTheme="majorHAnsi" w:cstheme="majorHAnsi"/>
        </w:rPr>
      </w:pPr>
      <w:r w:rsidRPr="00AF6C32">
        <w:rPr>
          <w:rFonts w:asciiTheme="majorHAnsi" w:hAnsiTheme="majorHAnsi" w:cstheme="majorHAnsi"/>
        </w:rPr>
        <w:t>Tim</w:t>
      </w:r>
      <w:r w:rsidR="00841F1E">
        <w:rPr>
          <w:rFonts w:asciiTheme="majorHAnsi" w:hAnsiTheme="majorHAnsi" w:cstheme="majorHAnsi"/>
        </w:rPr>
        <w:t xml:space="preserve">ed </w:t>
      </w:r>
      <w:r w:rsidRPr="00AF6C32">
        <w:rPr>
          <w:rFonts w:asciiTheme="majorHAnsi" w:hAnsiTheme="majorHAnsi" w:cstheme="majorHAnsi"/>
          <w:b/>
          <w:bCs/>
        </w:rPr>
        <w:t>close enough for connection</w:t>
      </w:r>
      <w:r w:rsidRPr="00AF6C32">
        <w:rPr>
          <w:rFonts w:asciiTheme="majorHAnsi" w:hAnsiTheme="majorHAnsi" w:cstheme="majorHAnsi"/>
        </w:rPr>
        <w:t xml:space="preserve"> to the behaviour</w:t>
      </w:r>
    </w:p>
    <w:p w14:paraId="2C732796" w14:textId="70D37265" w:rsidR="00AF6C32" w:rsidRPr="00AF6C32" w:rsidRDefault="00AF6C32" w:rsidP="00AF6C32">
      <w:pPr>
        <w:pStyle w:val="ListParagraph"/>
        <w:numPr>
          <w:ilvl w:val="0"/>
          <w:numId w:val="38"/>
        </w:numPr>
        <w:pBdr>
          <w:top w:val="nil"/>
          <w:left w:val="nil"/>
          <w:bottom w:val="nil"/>
          <w:right w:val="nil"/>
          <w:between w:val="nil"/>
        </w:pBdr>
        <w:rPr>
          <w:rFonts w:asciiTheme="majorHAnsi" w:hAnsiTheme="majorHAnsi" w:cstheme="majorHAnsi"/>
        </w:rPr>
      </w:pPr>
      <w:r w:rsidRPr="00AF6C32">
        <w:rPr>
          <w:rFonts w:asciiTheme="majorHAnsi" w:hAnsiTheme="majorHAnsi" w:cstheme="majorHAnsi"/>
        </w:rPr>
        <w:t>Avoid long delays; delayed repair can feel disconnected</w:t>
      </w:r>
    </w:p>
    <w:p w14:paraId="58C26F12" w14:textId="7DFD3CA8" w:rsidR="00AF6C32" w:rsidRPr="00AF6C32" w:rsidRDefault="00841F1E" w:rsidP="00AF6C32">
      <w:pPr>
        <w:pStyle w:val="ListParagraph"/>
        <w:numPr>
          <w:ilvl w:val="0"/>
          <w:numId w:val="38"/>
        </w:numPr>
        <w:pBdr>
          <w:top w:val="nil"/>
          <w:left w:val="nil"/>
          <w:bottom w:val="nil"/>
          <w:right w:val="nil"/>
          <w:between w:val="nil"/>
        </w:pBdr>
        <w:rPr>
          <w:rFonts w:asciiTheme="majorHAnsi" w:hAnsiTheme="majorHAnsi" w:cstheme="majorHAnsi"/>
        </w:rPr>
      </w:pPr>
      <w:r>
        <w:rPr>
          <w:rFonts w:asciiTheme="majorHAnsi" w:hAnsiTheme="majorHAnsi" w:cstheme="majorHAnsi"/>
        </w:rPr>
        <w:t>Be</w:t>
      </w:r>
      <w:r w:rsidR="00AF6C32" w:rsidRPr="00AF6C32">
        <w:rPr>
          <w:rFonts w:asciiTheme="majorHAnsi" w:hAnsiTheme="majorHAnsi" w:cstheme="majorHAnsi"/>
        </w:rPr>
        <w:t xml:space="preserve"> repaired </w:t>
      </w:r>
      <w:r w:rsidR="00AF6C32" w:rsidRPr="00AF6C32">
        <w:rPr>
          <w:rFonts w:asciiTheme="majorHAnsi" w:hAnsiTheme="majorHAnsi" w:cstheme="majorHAnsi"/>
          <w:b/>
          <w:bCs/>
        </w:rPr>
        <w:t>immediately</w:t>
      </w:r>
      <w:r>
        <w:rPr>
          <w:rFonts w:asciiTheme="majorHAnsi" w:hAnsiTheme="majorHAnsi" w:cstheme="majorHAnsi"/>
        </w:rPr>
        <w:t xml:space="preserve"> if a minor incident </w:t>
      </w:r>
      <w:r w:rsidR="00AF6C32" w:rsidRPr="00AF6C32">
        <w:rPr>
          <w:rFonts w:asciiTheme="majorHAnsi" w:hAnsiTheme="majorHAnsi" w:cstheme="majorHAnsi"/>
        </w:rPr>
        <w:t>(a quick apology, helping pick up dropped items)</w:t>
      </w:r>
    </w:p>
    <w:p w14:paraId="362BED9E" w14:textId="2025D8B2" w:rsidR="00AF6C32" w:rsidRPr="00AF6C32" w:rsidRDefault="00600F51" w:rsidP="00AF6C32">
      <w:pPr>
        <w:pStyle w:val="ListParagraph"/>
        <w:numPr>
          <w:ilvl w:val="0"/>
          <w:numId w:val="38"/>
        </w:numPr>
        <w:pBdr>
          <w:top w:val="nil"/>
          <w:left w:val="nil"/>
          <w:bottom w:val="nil"/>
          <w:right w:val="nil"/>
          <w:between w:val="nil"/>
        </w:pBdr>
        <w:rPr>
          <w:rFonts w:asciiTheme="majorHAnsi" w:hAnsiTheme="majorHAnsi" w:cstheme="majorHAnsi"/>
        </w:rPr>
      </w:pPr>
      <w:r>
        <w:rPr>
          <w:rFonts w:asciiTheme="majorHAnsi" w:hAnsiTheme="majorHAnsi" w:cstheme="majorHAnsi"/>
          <w:b/>
          <w:bCs/>
        </w:rPr>
        <w:t>R</w:t>
      </w:r>
      <w:r w:rsidR="00AF6C32" w:rsidRPr="00AF6C32">
        <w:rPr>
          <w:rFonts w:asciiTheme="majorHAnsi" w:hAnsiTheme="majorHAnsi" w:cstheme="majorHAnsi"/>
          <w:b/>
          <w:bCs/>
        </w:rPr>
        <w:t>epair</w:t>
      </w:r>
      <w:r>
        <w:rPr>
          <w:rFonts w:asciiTheme="majorHAnsi" w:hAnsiTheme="majorHAnsi" w:cstheme="majorHAnsi"/>
          <w:b/>
          <w:bCs/>
        </w:rPr>
        <w:t>ed</w:t>
      </w:r>
      <w:r w:rsidR="00AF6C32" w:rsidRPr="00AF6C32">
        <w:rPr>
          <w:rFonts w:asciiTheme="majorHAnsi" w:hAnsiTheme="majorHAnsi" w:cstheme="majorHAnsi"/>
        </w:rPr>
        <w:t xml:space="preserve"> later that day</w:t>
      </w:r>
      <w:r>
        <w:rPr>
          <w:rFonts w:asciiTheme="majorHAnsi" w:hAnsiTheme="majorHAnsi" w:cstheme="majorHAnsi"/>
        </w:rPr>
        <w:t xml:space="preserve"> for m</w:t>
      </w:r>
      <w:r w:rsidRPr="00AF6C32">
        <w:rPr>
          <w:rFonts w:asciiTheme="majorHAnsi" w:hAnsiTheme="majorHAnsi" w:cstheme="majorHAnsi"/>
        </w:rPr>
        <w:t xml:space="preserve">ore serious incidents </w:t>
      </w:r>
      <w:r>
        <w:rPr>
          <w:rFonts w:asciiTheme="majorHAnsi" w:hAnsiTheme="majorHAnsi" w:cstheme="majorHAnsi"/>
        </w:rPr>
        <w:t xml:space="preserve">that </w:t>
      </w:r>
      <w:r w:rsidRPr="00AF6C32">
        <w:rPr>
          <w:rFonts w:asciiTheme="majorHAnsi" w:hAnsiTheme="majorHAnsi" w:cstheme="majorHAnsi"/>
        </w:rPr>
        <w:t xml:space="preserve">may require </w:t>
      </w:r>
      <w:r w:rsidRPr="00AF6C32">
        <w:rPr>
          <w:rFonts w:asciiTheme="majorHAnsi" w:hAnsiTheme="majorHAnsi" w:cstheme="majorHAnsi"/>
          <w:b/>
          <w:bCs/>
        </w:rPr>
        <w:t>structured</w:t>
      </w:r>
      <w:r>
        <w:rPr>
          <w:rFonts w:asciiTheme="majorHAnsi" w:hAnsiTheme="majorHAnsi" w:cstheme="majorHAnsi"/>
          <w:b/>
          <w:bCs/>
        </w:rPr>
        <w:t xml:space="preserve"> repair </w:t>
      </w:r>
    </w:p>
    <w:p w14:paraId="561398E8" w14:textId="77777777" w:rsidR="00FC21A4" w:rsidRPr="0074611A" w:rsidRDefault="00FC21A4">
      <w:pPr>
        <w:pBdr>
          <w:top w:val="nil"/>
          <w:left w:val="nil"/>
          <w:bottom w:val="nil"/>
          <w:right w:val="nil"/>
          <w:between w:val="nil"/>
        </w:pBdr>
        <w:spacing w:after="0" w:line="240" w:lineRule="auto"/>
        <w:rPr>
          <w:rFonts w:asciiTheme="majorHAnsi" w:hAnsiTheme="majorHAnsi" w:cstheme="majorHAnsi"/>
        </w:rPr>
      </w:pPr>
    </w:p>
    <w:p w14:paraId="48DDE747" w14:textId="77777777" w:rsidR="006E3A8B" w:rsidRPr="0074611A" w:rsidRDefault="000C5968">
      <w:pPr>
        <w:pBdr>
          <w:top w:val="nil"/>
          <w:left w:val="nil"/>
          <w:bottom w:val="nil"/>
          <w:right w:val="nil"/>
          <w:between w:val="nil"/>
        </w:pBdr>
        <w:spacing w:after="0" w:line="240" w:lineRule="auto"/>
        <w:rPr>
          <w:rFonts w:asciiTheme="majorHAnsi" w:hAnsiTheme="majorHAnsi" w:cstheme="majorHAnsi"/>
          <w:b/>
        </w:rPr>
      </w:pPr>
      <w:r w:rsidRPr="0074611A">
        <w:rPr>
          <w:rFonts w:asciiTheme="majorHAnsi" w:hAnsiTheme="majorHAnsi" w:cstheme="majorHAnsi"/>
          <w:b/>
        </w:rPr>
        <w:t xml:space="preserve">Medium or </w:t>
      </w:r>
      <w:proofErr w:type="gramStart"/>
      <w:r w:rsidRPr="0074611A">
        <w:rPr>
          <w:rFonts w:asciiTheme="majorHAnsi" w:hAnsiTheme="majorHAnsi" w:cstheme="majorHAnsi"/>
          <w:b/>
        </w:rPr>
        <w:t>High level</w:t>
      </w:r>
      <w:proofErr w:type="gramEnd"/>
      <w:r w:rsidRPr="0074611A">
        <w:rPr>
          <w:rFonts w:asciiTheme="majorHAnsi" w:hAnsiTheme="majorHAnsi" w:cstheme="majorHAnsi"/>
          <w:b/>
        </w:rPr>
        <w:t xml:space="preserve"> behaviours (see appendix </w:t>
      </w:r>
      <w:r w:rsidR="00FC21A4" w:rsidRPr="0074611A">
        <w:rPr>
          <w:rFonts w:asciiTheme="majorHAnsi" w:hAnsiTheme="majorHAnsi" w:cstheme="majorHAnsi"/>
          <w:b/>
        </w:rPr>
        <w:t>4</w:t>
      </w:r>
      <w:r w:rsidRPr="0074611A">
        <w:rPr>
          <w:rFonts w:asciiTheme="majorHAnsi" w:hAnsiTheme="majorHAnsi" w:cstheme="majorHAnsi"/>
          <w:b/>
        </w:rPr>
        <w:t xml:space="preserve">): </w:t>
      </w:r>
    </w:p>
    <w:p w14:paraId="03FE7752" w14:textId="77777777" w:rsidR="006E3A8B" w:rsidRPr="0074611A" w:rsidRDefault="000C5968">
      <w:pPr>
        <w:jc w:val="both"/>
        <w:rPr>
          <w:rFonts w:asciiTheme="majorHAnsi" w:hAnsiTheme="majorHAnsi" w:cstheme="majorHAnsi"/>
          <w:b/>
        </w:rPr>
      </w:pPr>
      <w:r w:rsidRPr="0074611A">
        <w:rPr>
          <w:rFonts w:asciiTheme="majorHAnsi" w:hAnsiTheme="majorHAnsi" w:cstheme="majorHAnsi"/>
        </w:rPr>
        <w:t xml:space="preserve">Should any child be engaging in behaviours that are clearly very harmful or unsafe or choose to not follow staff instruction when they intervene, staff may apply an immediate consequence. </w:t>
      </w:r>
    </w:p>
    <w:p w14:paraId="5434472D" w14:textId="77777777" w:rsidR="006E3A8B" w:rsidRPr="0074611A" w:rsidRDefault="000C5968">
      <w:pPr>
        <w:widowControl w:val="0"/>
        <w:pBdr>
          <w:top w:val="nil"/>
          <w:left w:val="nil"/>
          <w:bottom w:val="nil"/>
          <w:right w:val="nil"/>
          <w:between w:val="nil"/>
        </w:pBdr>
        <w:tabs>
          <w:tab w:val="left" w:pos="2117"/>
        </w:tabs>
        <w:spacing w:after="0" w:line="242" w:lineRule="auto"/>
        <w:ind w:right="110"/>
        <w:rPr>
          <w:rFonts w:asciiTheme="majorHAnsi" w:hAnsiTheme="majorHAnsi" w:cstheme="majorHAnsi"/>
          <w:b/>
          <w:color w:val="000000"/>
        </w:rPr>
      </w:pPr>
      <w:r w:rsidRPr="0074611A">
        <w:rPr>
          <w:rFonts w:asciiTheme="majorHAnsi" w:hAnsiTheme="majorHAnsi" w:cstheme="majorHAnsi"/>
          <w:b/>
          <w:color w:val="000000"/>
        </w:rPr>
        <w:t xml:space="preserve">Any physical behaviour including retaliation is absolutely unacceptable and the school will respond robustly to any incident. Consequences for this behaviour will be </w:t>
      </w:r>
      <w:r w:rsidRPr="0074611A">
        <w:rPr>
          <w:rFonts w:asciiTheme="majorHAnsi" w:hAnsiTheme="majorHAnsi" w:cstheme="majorHAnsi"/>
          <w:b/>
        </w:rPr>
        <w:t xml:space="preserve">proportionate and </w:t>
      </w:r>
      <w:r w:rsidRPr="0074611A">
        <w:rPr>
          <w:rFonts w:asciiTheme="majorHAnsi" w:hAnsiTheme="majorHAnsi" w:cstheme="majorHAnsi"/>
          <w:b/>
          <w:color w:val="000000"/>
        </w:rPr>
        <w:t>significant</w:t>
      </w:r>
      <w:r w:rsidRPr="0074611A">
        <w:rPr>
          <w:rFonts w:asciiTheme="majorHAnsi" w:hAnsiTheme="majorHAnsi" w:cstheme="majorHAnsi"/>
          <w:b/>
        </w:rPr>
        <w:t xml:space="preserve">, </w:t>
      </w:r>
      <w:r w:rsidRPr="0074611A">
        <w:rPr>
          <w:rFonts w:asciiTheme="majorHAnsi" w:hAnsiTheme="majorHAnsi" w:cstheme="majorHAnsi"/>
          <w:b/>
          <w:color w:val="000000"/>
        </w:rPr>
        <w:t>and may include suspension or exclusion.</w:t>
      </w:r>
    </w:p>
    <w:p w14:paraId="749B60A3" w14:textId="77777777" w:rsidR="006E3A8B" w:rsidRPr="0074611A" w:rsidRDefault="006E3A8B">
      <w:pPr>
        <w:widowControl w:val="0"/>
        <w:pBdr>
          <w:top w:val="nil"/>
          <w:left w:val="nil"/>
          <w:bottom w:val="nil"/>
          <w:right w:val="nil"/>
          <w:between w:val="nil"/>
        </w:pBdr>
        <w:tabs>
          <w:tab w:val="left" w:pos="2117"/>
        </w:tabs>
        <w:spacing w:after="0" w:line="242" w:lineRule="auto"/>
        <w:ind w:right="110"/>
        <w:rPr>
          <w:rFonts w:asciiTheme="majorHAnsi" w:hAnsiTheme="majorHAnsi" w:cstheme="majorHAnsi"/>
          <w:b/>
          <w:color w:val="000000"/>
        </w:rPr>
      </w:pPr>
    </w:p>
    <w:p w14:paraId="07D73E83" w14:textId="77777777" w:rsidR="006E3A8B" w:rsidRPr="0074611A" w:rsidRDefault="000C5968">
      <w:pPr>
        <w:widowControl w:val="0"/>
        <w:pBdr>
          <w:top w:val="nil"/>
          <w:left w:val="nil"/>
          <w:bottom w:val="nil"/>
          <w:right w:val="nil"/>
          <w:between w:val="nil"/>
        </w:pBdr>
        <w:tabs>
          <w:tab w:val="left" w:pos="831"/>
        </w:tabs>
        <w:spacing w:after="0" w:line="242" w:lineRule="auto"/>
        <w:ind w:right="110"/>
        <w:rPr>
          <w:rFonts w:asciiTheme="majorHAnsi" w:hAnsiTheme="majorHAnsi" w:cstheme="majorHAnsi"/>
          <w:color w:val="000000"/>
        </w:rPr>
      </w:pPr>
      <w:r w:rsidRPr="0074611A">
        <w:rPr>
          <w:rFonts w:asciiTheme="majorHAnsi" w:hAnsiTheme="majorHAnsi" w:cstheme="majorHAnsi"/>
        </w:rPr>
        <w:t>Suspension or exclusion</w:t>
      </w:r>
      <w:r w:rsidRPr="0074611A">
        <w:rPr>
          <w:rFonts w:asciiTheme="majorHAnsi" w:hAnsiTheme="majorHAnsi" w:cstheme="majorHAnsi"/>
          <w:color w:val="000000"/>
        </w:rPr>
        <w:t xml:space="preserve"> from school takes place only in exceptional circumstances and normally when all other options have been exhausted. (Please see the </w:t>
      </w:r>
      <w:r w:rsidRPr="0074611A">
        <w:rPr>
          <w:rFonts w:asciiTheme="majorHAnsi" w:hAnsiTheme="majorHAnsi" w:cstheme="majorHAnsi"/>
          <w:i/>
          <w:color w:val="000000"/>
        </w:rPr>
        <w:t>Exclusion Policy</w:t>
      </w:r>
      <w:r w:rsidRPr="0074611A">
        <w:rPr>
          <w:rFonts w:asciiTheme="majorHAnsi" w:hAnsiTheme="majorHAnsi" w:cstheme="majorHAnsi"/>
          <w:color w:val="000000"/>
        </w:rPr>
        <w:t xml:space="preserve"> for more information).</w:t>
      </w:r>
    </w:p>
    <w:p w14:paraId="6785CD47" w14:textId="77777777" w:rsidR="006E3A8B" w:rsidRPr="0074611A" w:rsidRDefault="006E3A8B">
      <w:pPr>
        <w:widowControl w:val="0"/>
        <w:pBdr>
          <w:top w:val="nil"/>
          <w:left w:val="nil"/>
          <w:bottom w:val="nil"/>
          <w:right w:val="nil"/>
          <w:between w:val="nil"/>
        </w:pBdr>
        <w:tabs>
          <w:tab w:val="left" w:pos="831"/>
        </w:tabs>
        <w:spacing w:after="0" w:line="242" w:lineRule="auto"/>
        <w:ind w:right="110"/>
        <w:rPr>
          <w:rFonts w:asciiTheme="majorHAnsi" w:hAnsiTheme="majorHAnsi" w:cstheme="majorHAnsi"/>
          <w:color w:val="000000"/>
        </w:rPr>
      </w:pPr>
    </w:p>
    <w:p w14:paraId="132104A6" w14:textId="77777777" w:rsidR="006E3A8B" w:rsidRPr="0074611A" w:rsidRDefault="000C5968">
      <w:pPr>
        <w:widowControl w:val="0"/>
        <w:pBdr>
          <w:top w:val="nil"/>
          <w:left w:val="nil"/>
          <w:bottom w:val="nil"/>
          <w:right w:val="nil"/>
          <w:between w:val="nil"/>
        </w:pBdr>
        <w:spacing w:after="0" w:line="240" w:lineRule="auto"/>
        <w:rPr>
          <w:rFonts w:asciiTheme="majorHAnsi" w:hAnsiTheme="majorHAnsi" w:cstheme="majorHAnsi"/>
          <w:color w:val="000000"/>
        </w:rPr>
      </w:pPr>
      <w:r w:rsidRPr="0074611A">
        <w:rPr>
          <w:rFonts w:asciiTheme="majorHAnsi" w:hAnsiTheme="majorHAnsi" w:cstheme="majorHAnsi"/>
          <w:b/>
          <w:color w:val="000000"/>
        </w:rPr>
        <w:t xml:space="preserve">Safe Touch - </w:t>
      </w:r>
      <w:r w:rsidRPr="0074611A">
        <w:rPr>
          <w:rFonts w:asciiTheme="majorHAnsi" w:hAnsiTheme="majorHAnsi" w:cstheme="majorHAnsi"/>
          <w:color w:val="000000"/>
        </w:rPr>
        <w:t xml:space="preserve">Safe touch is used to calm, soothe and regulate a child’s emotions and is an important developmental experience. The brain does not develop neural pathways to initiate calming and self-soothing </w:t>
      </w:r>
      <w:r w:rsidRPr="0074611A">
        <w:rPr>
          <w:rFonts w:asciiTheme="majorHAnsi" w:hAnsiTheme="majorHAnsi" w:cstheme="majorHAnsi"/>
          <w:color w:val="000000"/>
          <w:u w:val="single"/>
        </w:rPr>
        <w:t>unless and until</w:t>
      </w:r>
      <w:r w:rsidRPr="0074611A">
        <w:rPr>
          <w:rFonts w:asciiTheme="majorHAnsi" w:hAnsiTheme="majorHAnsi" w:cstheme="majorHAnsi"/>
          <w:color w:val="000000"/>
        </w:rPr>
        <w:t xml:space="preserve"> safe emotional regulation has been experienced within a positive relationship with a significant adult. Where children have had insufficient experience of safe touch, calming and support with regulation, this may be a priority to help their brains develop access to thinking, judging, evaluating and choosing mechanisms. </w:t>
      </w:r>
    </w:p>
    <w:p w14:paraId="74BBFE56" w14:textId="77777777" w:rsidR="006E3A8B" w:rsidRPr="0074611A" w:rsidRDefault="006E3A8B">
      <w:pPr>
        <w:widowControl w:val="0"/>
        <w:pBdr>
          <w:top w:val="nil"/>
          <w:left w:val="nil"/>
          <w:bottom w:val="nil"/>
          <w:right w:val="nil"/>
          <w:between w:val="nil"/>
        </w:pBdr>
        <w:spacing w:after="0" w:line="240" w:lineRule="auto"/>
        <w:rPr>
          <w:rFonts w:asciiTheme="majorHAnsi" w:hAnsiTheme="majorHAnsi" w:cstheme="majorHAnsi"/>
          <w:color w:val="000000"/>
        </w:rPr>
      </w:pPr>
    </w:p>
    <w:p w14:paraId="6B19259F" w14:textId="77777777" w:rsidR="006E3A8B" w:rsidRPr="0074611A" w:rsidRDefault="000C5968">
      <w:pPr>
        <w:widowControl w:val="0"/>
        <w:pBdr>
          <w:top w:val="nil"/>
          <w:left w:val="nil"/>
          <w:bottom w:val="nil"/>
          <w:right w:val="nil"/>
          <w:between w:val="nil"/>
        </w:pBdr>
        <w:spacing w:after="0" w:line="240" w:lineRule="auto"/>
        <w:rPr>
          <w:rFonts w:asciiTheme="majorHAnsi" w:hAnsiTheme="majorHAnsi" w:cstheme="majorHAnsi"/>
          <w:color w:val="000000"/>
        </w:rPr>
      </w:pPr>
      <w:r w:rsidRPr="0074611A">
        <w:rPr>
          <w:rFonts w:asciiTheme="majorHAnsi" w:hAnsiTheme="majorHAnsi" w:cstheme="majorHAnsi"/>
          <w:color w:val="000000"/>
        </w:rPr>
        <w:t xml:space="preserve">Safe touch is one of the key ways of regulating children’s emotions, but it is a strategy that staff should only use in the presence of another adult using </w:t>
      </w:r>
      <w:r w:rsidR="005D7227" w:rsidRPr="0074611A">
        <w:rPr>
          <w:rFonts w:asciiTheme="majorHAnsi" w:hAnsiTheme="majorHAnsi" w:cstheme="majorHAnsi"/>
          <w:color w:val="000000"/>
        </w:rPr>
        <w:t>Positive Handling Training.</w:t>
      </w:r>
    </w:p>
    <w:p w14:paraId="3EC532AF" w14:textId="77777777" w:rsidR="006E3A8B" w:rsidRPr="0074611A" w:rsidRDefault="006E3A8B">
      <w:pPr>
        <w:widowControl w:val="0"/>
        <w:pBdr>
          <w:top w:val="nil"/>
          <w:left w:val="nil"/>
          <w:bottom w:val="nil"/>
          <w:right w:val="nil"/>
          <w:between w:val="nil"/>
        </w:pBdr>
        <w:spacing w:after="0" w:line="240" w:lineRule="auto"/>
        <w:rPr>
          <w:rFonts w:asciiTheme="majorHAnsi" w:hAnsiTheme="majorHAnsi" w:cstheme="majorHAnsi"/>
          <w:color w:val="000000"/>
        </w:rPr>
      </w:pPr>
    </w:p>
    <w:p w14:paraId="2E362909" w14:textId="77777777" w:rsidR="006E3A8B" w:rsidRPr="0074611A" w:rsidRDefault="000C5968">
      <w:pPr>
        <w:widowControl w:val="0"/>
        <w:pBdr>
          <w:top w:val="nil"/>
          <w:left w:val="nil"/>
          <w:bottom w:val="nil"/>
          <w:right w:val="nil"/>
          <w:between w:val="nil"/>
        </w:pBdr>
        <w:spacing w:after="0" w:line="240" w:lineRule="auto"/>
        <w:rPr>
          <w:rFonts w:asciiTheme="majorHAnsi" w:hAnsiTheme="majorHAnsi" w:cstheme="majorHAnsi"/>
          <w:color w:val="000000"/>
        </w:rPr>
      </w:pPr>
      <w:r w:rsidRPr="0074611A">
        <w:rPr>
          <w:rFonts w:asciiTheme="majorHAnsi" w:hAnsiTheme="majorHAnsi" w:cstheme="majorHAnsi"/>
          <w:color w:val="000000"/>
        </w:rPr>
        <w:t xml:space="preserve">At </w:t>
      </w:r>
      <w:proofErr w:type="spellStart"/>
      <w:r w:rsidR="005D7227" w:rsidRPr="0074611A">
        <w:rPr>
          <w:rFonts w:asciiTheme="majorHAnsi" w:hAnsiTheme="majorHAnsi" w:cstheme="majorHAnsi"/>
          <w:color w:val="000000"/>
        </w:rPr>
        <w:t>Elmley</w:t>
      </w:r>
      <w:proofErr w:type="spellEnd"/>
      <w:r w:rsidR="005D7227" w:rsidRPr="0074611A">
        <w:rPr>
          <w:rFonts w:asciiTheme="majorHAnsi" w:hAnsiTheme="majorHAnsi" w:cstheme="majorHAnsi"/>
          <w:color w:val="000000"/>
        </w:rPr>
        <w:t xml:space="preserve"> </w:t>
      </w:r>
      <w:r w:rsidRPr="0074611A">
        <w:rPr>
          <w:rFonts w:asciiTheme="majorHAnsi" w:hAnsiTheme="majorHAnsi" w:cstheme="majorHAnsi"/>
          <w:color w:val="000000"/>
        </w:rPr>
        <w:t>we consider whether the misbehaviour gives cause to suspect that a pupil is suffering, or is likely to suffer, harm. Where this may be the case as set out in Part 1 of Keeping children safe in education, school staff should follow the school’s child protection policy and speak to the designated safeguarding lead (or deputy). They will consider if pastoral support, an early help intervention or a referral to children’s social care is appropriate.</w:t>
      </w:r>
    </w:p>
    <w:p w14:paraId="6ED1005B" w14:textId="77777777" w:rsidR="00EE6E70" w:rsidRPr="0074611A" w:rsidRDefault="00EE6E70">
      <w:pPr>
        <w:rPr>
          <w:rFonts w:asciiTheme="majorHAnsi" w:hAnsiTheme="majorHAnsi" w:cstheme="majorHAnsi"/>
          <w:b/>
        </w:rPr>
      </w:pPr>
    </w:p>
    <w:p w14:paraId="630784D7" w14:textId="77777777" w:rsidR="006E3A8B" w:rsidRPr="0074611A" w:rsidRDefault="000C5968">
      <w:pPr>
        <w:rPr>
          <w:rFonts w:asciiTheme="majorHAnsi" w:hAnsiTheme="majorHAnsi" w:cstheme="majorHAnsi"/>
        </w:rPr>
      </w:pPr>
      <w:r w:rsidRPr="0074611A">
        <w:rPr>
          <w:rFonts w:asciiTheme="majorHAnsi" w:hAnsiTheme="majorHAnsi" w:cstheme="majorHAnsi"/>
          <w:b/>
        </w:rPr>
        <w:lastRenderedPageBreak/>
        <w:t xml:space="preserve">Children with Special Education Needs and Disability or Other Additional Needs </w:t>
      </w:r>
      <w:r w:rsidRPr="0074611A">
        <w:rPr>
          <w:rFonts w:asciiTheme="majorHAnsi" w:hAnsiTheme="majorHAnsi" w:cstheme="majorHAnsi"/>
          <w:b/>
        </w:rPr>
        <w:br/>
      </w:r>
      <w:r w:rsidRPr="0074611A">
        <w:rPr>
          <w:rFonts w:asciiTheme="majorHAnsi" w:hAnsiTheme="majorHAnsi" w:cstheme="majorHAnsi"/>
        </w:rPr>
        <w:t xml:space="preserve">Whilst the expectation is that all pupils follow our School Rules, we recognise that there may be circumstances which necessitate some pupils requiring additional support with their behaviour. This may be due to a specific identified need or disability or unusually challenging events or circumstances. In these cases, the </w:t>
      </w:r>
      <w:proofErr w:type="spellStart"/>
      <w:r w:rsidRPr="0074611A">
        <w:rPr>
          <w:rFonts w:asciiTheme="majorHAnsi" w:hAnsiTheme="majorHAnsi" w:cstheme="majorHAnsi"/>
        </w:rPr>
        <w:t>SENDCo</w:t>
      </w:r>
      <w:proofErr w:type="spellEnd"/>
      <w:r w:rsidRPr="0074611A">
        <w:rPr>
          <w:rFonts w:asciiTheme="majorHAnsi" w:hAnsiTheme="majorHAnsi" w:cstheme="majorHAnsi"/>
        </w:rPr>
        <w:t xml:space="preserve"> will work alongside the class teacher and teaching partner to adapt the system to meet their needs. </w:t>
      </w:r>
    </w:p>
    <w:p w14:paraId="32800798" w14:textId="77777777" w:rsidR="006E3A8B" w:rsidRPr="0074611A" w:rsidRDefault="000C5968">
      <w:pPr>
        <w:widowControl w:val="0"/>
        <w:pBdr>
          <w:top w:val="nil"/>
          <w:left w:val="nil"/>
          <w:bottom w:val="nil"/>
          <w:right w:val="nil"/>
          <w:between w:val="nil"/>
        </w:pBdr>
        <w:tabs>
          <w:tab w:val="left" w:pos="2117"/>
        </w:tabs>
        <w:spacing w:before="4" w:after="0" w:line="240" w:lineRule="auto"/>
        <w:ind w:right="110"/>
        <w:rPr>
          <w:rFonts w:asciiTheme="majorHAnsi" w:hAnsiTheme="majorHAnsi" w:cstheme="majorHAnsi"/>
          <w:color w:val="000000"/>
        </w:rPr>
      </w:pPr>
      <w:r w:rsidRPr="0074611A">
        <w:rPr>
          <w:rFonts w:asciiTheme="majorHAnsi" w:hAnsiTheme="majorHAnsi" w:cstheme="majorHAnsi"/>
          <w:color w:val="000000"/>
        </w:rPr>
        <w:t xml:space="preserve">We recognise that some behaviours are more likely be associated with particular types of SEND, such as a pupil with speech, language and communication needs who may not understand a verbal instruction. Behaviour will often need to be considered in relation to a pupil’s SEND, although it does not follow that every incident of misbehaviour will be connected to their needs. </w:t>
      </w:r>
    </w:p>
    <w:p w14:paraId="74B023BD" w14:textId="77777777" w:rsidR="006E3A8B" w:rsidRPr="0074611A" w:rsidRDefault="006E3A8B">
      <w:pPr>
        <w:widowControl w:val="0"/>
        <w:pBdr>
          <w:top w:val="nil"/>
          <w:left w:val="nil"/>
          <w:bottom w:val="nil"/>
          <w:right w:val="nil"/>
          <w:between w:val="nil"/>
        </w:pBdr>
        <w:tabs>
          <w:tab w:val="left" w:pos="2117"/>
        </w:tabs>
        <w:spacing w:before="4" w:after="0" w:line="240" w:lineRule="auto"/>
        <w:ind w:right="110"/>
        <w:rPr>
          <w:rFonts w:asciiTheme="majorHAnsi" w:hAnsiTheme="majorHAnsi" w:cstheme="majorHAnsi"/>
          <w:color w:val="000000"/>
        </w:rPr>
      </w:pPr>
    </w:p>
    <w:p w14:paraId="2457FB7A" w14:textId="77777777" w:rsidR="006E3A8B" w:rsidRPr="0074611A" w:rsidRDefault="000C5968">
      <w:pPr>
        <w:widowControl w:val="0"/>
        <w:pBdr>
          <w:top w:val="nil"/>
          <w:left w:val="nil"/>
          <w:bottom w:val="nil"/>
          <w:right w:val="nil"/>
          <w:between w:val="nil"/>
        </w:pBdr>
        <w:tabs>
          <w:tab w:val="left" w:pos="2117"/>
        </w:tabs>
        <w:spacing w:before="4" w:after="0" w:line="240" w:lineRule="auto"/>
        <w:ind w:right="110"/>
        <w:rPr>
          <w:rFonts w:asciiTheme="majorHAnsi" w:hAnsiTheme="majorHAnsi" w:cstheme="majorHAnsi"/>
          <w:color w:val="000000"/>
        </w:rPr>
      </w:pPr>
      <w:r w:rsidRPr="0074611A">
        <w:rPr>
          <w:rFonts w:asciiTheme="majorHAnsi" w:hAnsiTheme="majorHAnsi" w:cstheme="majorHAnsi"/>
          <w:color w:val="000000"/>
        </w:rPr>
        <w:t>We know the importance of managing pupil behaviour effectively, whether or not the pupil has underlying needs. When a pupil is identified as having SEND, the graduated approach is used to assess, plan, deliver and then review the impact of the support being provided.</w:t>
      </w:r>
    </w:p>
    <w:p w14:paraId="5E574DDC" w14:textId="77777777" w:rsidR="006E3A8B" w:rsidRPr="0074611A" w:rsidRDefault="006E3A8B">
      <w:pPr>
        <w:widowControl w:val="0"/>
        <w:pBdr>
          <w:top w:val="nil"/>
          <w:left w:val="nil"/>
          <w:bottom w:val="nil"/>
          <w:right w:val="nil"/>
          <w:between w:val="nil"/>
        </w:pBdr>
        <w:tabs>
          <w:tab w:val="left" w:pos="2117"/>
        </w:tabs>
        <w:spacing w:before="4" w:after="0" w:line="242" w:lineRule="auto"/>
        <w:ind w:right="110"/>
        <w:jc w:val="both"/>
        <w:rPr>
          <w:rFonts w:asciiTheme="majorHAnsi" w:hAnsiTheme="majorHAnsi" w:cstheme="majorHAnsi"/>
          <w:color w:val="000000"/>
        </w:rPr>
      </w:pPr>
    </w:p>
    <w:p w14:paraId="5652E941" w14:textId="77777777" w:rsidR="006E3A8B" w:rsidRPr="0074611A" w:rsidRDefault="000C5968">
      <w:pPr>
        <w:widowControl w:val="0"/>
        <w:pBdr>
          <w:top w:val="nil"/>
          <w:left w:val="nil"/>
          <w:bottom w:val="nil"/>
          <w:right w:val="nil"/>
          <w:between w:val="nil"/>
        </w:pBdr>
        <w:tabs>
          <w:tab w:val="left" w:pos="2117"/>
        </w:tabs>
        <w:spacing w:before="4" w:after="0" w:line="240" w:lineRule="auto"/>
        <w:ind w:right="110"/>
        <w:rPr>
          <w:rFonts w:asciiTheme="majorHAnsi" w:hAnsiTheme="majorHAnsi" w:cstheme="majorHAnsi"/>
          <w:color w:val="000000"/>
        </w:rPr>
      </w:pPr>
      <w:r w:rsidRPr="0074611A">
        <w:rPr>
          <w:rFonts w:asciiTheme="majorHAnsi" w:hAnsiTheme="majorHAnsi" w:cstheme="majorHAnsi"/>
          <w:color w:val="000000"/>
        </w:rPr>
        <w:t xml:space="preserve">The law also requires </w:t>
      </w:r>
      <w:proofErr w:type="spellStart"/>
      <w:r w:rsidR="00B646FF" w:rsidRPr="0074611A">
        <w:rPr>
          <w:rFonts w:asciiTheme="majorHAnsi" w:hAnsiTheme="majorHAnsi" w:cstheme="majorHAnsi"/>
          <w:color w:val="000000"/>
        </w:rPr>
        <w:t>Elmley</w:t>
      </w:r>
      <w:proofErr w:type="spellEnd"/>
      <w:r w:rsidR="00B646FF" w:rsidRPr="0074611A">
        <w:rPr>
          <w:rFonts w:asciiTheme="majorHAnsi" w:hAnsiTheme="majorHAnsi" w:cstheme="majorHAnsi"/>
          <w:color w:val="000000"/>
        </w:rPr>
        <w:t xml:space="preserve"> Castle C of E First</w:t>
      </w:r>
      <w:r w:rsidRPr="0074611A">
        <w:rPr>
          <w:rFonts w:asciiTheme="majorHAnsi" w:hAnsiTheme="majorHAnsi" w:cstheme="majorHAnsi"/>
          <w:color w:val="000000"/>
        </w:rPr>
        <w:t xml:space="preserve"> School to balance a number of duties which will have bearing on our Relationships &amp; Behaviour policy and practice, particularly where a pupil has SEND that at times affects their behaviour. In particular: </w:t>
      </w:r>
    </w:p>
    <w:p w14:paraId="45CB57E0" w14:textId="77777777" w:rsidR="006E3A8B" w:rsidRPr="0074611A" w:rsidRDefault="000C5968">
      <w:pPr>
        <w:widowControl w:val="0"/>
        <w:pBdr>
          <w:top w:val="nil"/>
          <w:left w:val="nil"/>
          <w:bottom w:val="nil"/>
          <w:right w:val="nil"/>
          <w:between w:val="nil"/>
        </w:pBdr>
        <w:tabs>
          <w:tab w:val="left" w:pos="2117"/>
        </w:tabs>
        <w:spacing w:before="4" w:after="0" w:line="242" w:lineRule="auto"/>
        <w:ind w:left="111" w:right="110"/>
        <w:jc w:val="both"/>
        <w:rPr>
          <w:rFonts w:asciiTheme="majorHAnsi" w:hAnsiTheme="majorHAnsi" w:cstheme="majorHAnsi"/>
          <w:color w:val="000000"/>
        </w:rPr>
      </w:pPr>
      <w:r w:rsidRPr="0074611A">
        <w:rPr>
          <w:rFonts w:asciiTheme="majorHAnsi" w:hAnsiTheme="majorHAnsi" w:cstheme="majorHAnsi"/>
          <w:color w:val="000000"/>
        </w:rPr>
        <w:t xml:space="preserve">  </w:t>
      </w:r>
    </w:p>
    <w:p w14:paraId="24F7107B" w14:textId="77777777" w:rsidR="006E3A8B" w:rsidRPr="0074611A" w:rsidRDefault="000C5968" w:rsidP="3E1ED7A5">
      <w:pPr>
        <w:widowControl w:val="0"/>
        <w:numPr>
          <w:ilvl w:val="0"/>
          <w:numId w:val="14"/>
        </w:numPr>
        <w:pBdr>
          <w:top w:val="nil"/>
          <w:left w:val="nil"/>
          <w:bottom w:val="nil"/>
          <w:right w:val="nil"/>
          <w:between w:val="nil"/>
        </w:pBdr>
        <w:tabs>
          <w:tab w:val="left" w:pos="2117"/>
        </w:tabs>
        <w:spacing w:before="4" w:after="0" w:line="240" w:lineRule="auto"/>
        <w:ind w:left="1080" w:right="110"/>
        <w:rPr>
          <w:rFonts w:asciiTheme="majorHAnsi" w:hAnsiTheme="majorHAnsi" w:cstheme="majorBidi"/>
          <w:color w:val="000000"/>
        </w:rPr>
      </w:pPr>
      <w:r w:rsidRPr="3E1ED7A5">
        <w:rPr>
          <w:rFonts w:asciiTheme="majorHAnsi" w:hAnsiTheme="majorHAnsi" w:cstheme="majorBidi"/>
          <w:color w:val="000000" w:themeColor="text1"/>
        </w:rPr>
        <w:t>Our duties under the Equality Act 2010 to take such steps as is reasonable to avoid any substantial disadvantage to a disabled pupil caused by the school’s policies or practices;</w:t>
      </w:r>
    </w:p>
    <w:p w14:paraId="35400BF0" w14:textId="77777777" w:rsidR="006E3A8B" w:rsidRPr="0074611A" w:rsidRDefault="000C5968" w:rsidP="3E1ED7A5">
      <w:pPr>
        <w:widowControl w:val="0"/>
        <w:numPr>
          <w:ilvl w:val="0"/>
          <w:numId w:val="14"/>
        </w:numPr>
        <w:pBdr>
          <w:top w:val="nil"/>
          <w:left w:val="nil"/>
          <w:bottom w:val="nil"/>
          <w:right w:val="nil"/>
          <w:between w:val="nil"/>
        </w:pBdr>
        <w:tabs>
          <w:tab w:val="left" w:pos="2117"/>
        </w:tabs>
        <w:spacing w:before="4" w:after="0" w:line="240" w:lineRule="auto"/>
        <w:ind w:left="1080" w:right="110"/>
        <w:rPr>
          <w:rFonts w:asciiTheme="majorHAnsi" w:hAnsiTheme="majorHAnsi" w:cstheme="majorBidi"/>
          <w:color w:val="000000"/>
        </w:rPr>
      </w:pPr>
      <w:r w:rsidRPr="3E1ED7A5">
        <w:rPr>
          <w:rFonts w:asciiTheme="majorHAnsi" w:hAnsiTheme="majorHAnsi" w:cstheme="majorBidi"/>
          <w:color w:val="000000" w:themeColor="text1"/>
        </w:rPr>
        <w:t>Under the Children and Families Act 2014, we have a duty to use our ‘best endeavours’ to meet the needs of those with SEND; and if a pupil has an Education, Health and Care plan, the provisions set out in that plan must be secured and we must co-operate with the local authority and other bodies.</w:t>
      </w:r>
      <w:r>
        <w:br/>
      </w:r>
    </w:p>
    <w:p w14:paraId="7516B413" w14:textId="77777777" w:rsidR="006E3A8B" w:rsidRPr="0074611A" w:rsidRDefault="000C5968">
      <w:pPr>
        <w:widowControl w:val="0"/>
        <w:pBdr>
          <w:top w:val="nil"/>
          <w:left w:val="nil"/>
          <w:bottom w:val="nil"/>
          <w:right w:val="nil"/>
          <w:between w:val="nil"/>
        </w:pBdr>
        <w:tabs>
          <w:tab w:val="left" w:pos="831"/>
        </w:tabs>
        <w:spacing w:after="0" w:line="240" w:lineRule="auto"/>
        <w:ind w:right="110"/>
        <w:rPr>
          <w:rFonts w:asciiTheme="majorHAnsi" w:hAnsiTheme="majorHAnsi" w:cstheme="majorHAnsi"/>
          <w:color w:val="000000"/>
        </w:rPr>
      </w:pPr>
      <w:r w:rsidRPr="0074611A">
        <w:rPr>
          <w:rFonts w:asciiTheme="majorHAnsi" w:hAnsiTheme="majorHAnsi" w:cstheme="majorHAnsi"/>
          <w:color w:val="000000"/>
        </w:rPr>
        <w:t>We will endeavour to anticipate likely triggers of unsafe or harmful behaviour and put in place support to prevent these. Illustrative examples of preventative measures include (but are not limited to):</w:t>
      </w:r>
    </w:p>
    <w:p w14:paraId="03073E75" w14:textId="77777777" w:rsidR="006E3A8B" w:rsidRPr="0074611A" w:rsidRDefault="006E3A8B">
      <w:pPr>
        <w:widowControl w:val="0"/>
        <w:pBdr>
          <w:top w:val="nil"/>
          <w:left w:val="nil"/>
          <w:bottom w:val="nil"/>
          <w:right w:val="nil"/>
          <w:between w:val="nil"/>
        </w:pBdr>
        <w:spacing w:after="0" w:line="240" w:lineRule="auto"/>
        <w:rPr>
          <w:rFonts w:asciiTheme="majorHAnsi" w:hAnsiTheme="majorHAnsi" w:cstheme="majorHAnsi"/>
          <w:color w:val="000000"/>
        </w:rPr>
      </w:pPr>
    </w:p>
    <w:p w14:paraId="47F3C43A" w14:textId="77777777" w:rsidR="006E3A8B" w:rsidRPr="0074611A" w:rsidRDefault="000C5968">
      <w:pPr>
        <w:widowControl w:val="0"/>
        <w:numPr>
          <w:ilvl w:val="0"/>
          <w:numId w:val="13"/>
        </w:numPr>
        <w:pBdr>
          <w:top w:val="nil"/>
          <w:left w:val="nil"/>
          <w:bottom w:val="nil"/>
          <w:right w:val="nil"/>
          <w:between w:val="nil"/>
        </w:pBdr>
        <w:tabs>
          <w:tab w:val="left" w:pos="831"/>
        </w:tabs>
        <w:spacing w:after="0" w:line="240" w:lineRule="auto"/>
        <w:ind w:right="110"/>
        <w:rPr>
          <w:rFonts w:asciiTheme="majorHAnsi" w:hAnsiTheme="majorHAnsi" w:cstheme="majorHAnsi"/>
          <w:color w:val="000000"/>
        </w:rPr>
      </w:pPr>
      <w:r w:rsidRPr="0074611A">
        <w:rPr>
          <w:rFonts w:asciiTheme="majorHAnsi" w:hAnsiTheme="majorHAnsi" w:cstheme="majorHAnsi"/>
          <w:color w:val="000000"/>
        </w:rPr>
        <w:t xml:space="preserve">short, planned movement breaks for a pupil whose SEND means that they find it difficult to sit still for long; </w:t>
      </w:r>
    </w:p>
    <w:p w14:paraId="6DBBC7FA" w14:textId="77777777" w:rsidR="006E3A8B" w:rsidRPr="0074611A" w:rsidRDefault="000C5968">
      <w:pPr>
        <w:widowControl w:val="0"/>
        <w:numPr>
          <w:ilvl w:val="0"/>
          <w:numId w:val="13"/>
        </w:numPr>
        <w:pBdr>
          <w:top w:val="nil"/>
          <w:left w:val="nil"/>
          <w:bottom w:val="nil"/>
          <w:right w:val="nil"/>
          <w:between w:val="nil"/>
        </w:pBdr>
        <w:tabs>
          <w:tab w:val="left" w:pos="831"/>
        </w:tabs>
        <w:spacing w:after="0" w:line="240" w:lineRule="auto"/>
        <w:ind w:right="110"/>
        <w:rPr>
          <w:rFonts w:asciiTheme="majorHAnsi" w:hAnsiTheme="majorHAnsi" w:cstheme="majorHAnsi"/>
          <w:color w:val="000000"/>
        </w:rPr>
      </w:pPr>
      <w:r w:rsidRPr="0074611A">
        <w:rPr>
          <w:rFonts w:asciiTheme="majorHAnsi" w:hAnsiTheme="majorHAnsi" w:cstheme="majorHAnsi"/>
          <w:color w:val="000000"/>
        </w:rPr>
        <w:t xml:space="preserve">adjusting seating plans to allow a pupil with visual or hearing impairment to sit in sight of the teacher; </w:t>
      </w:r>
    </w:p>
    <w:p w14:paraId="57F3A9AB" w14:textId="77777777" w:rsidR="006E3A8B" w:rsidRPr="0074611A" w:rsidRDefault="000C5968">
      <w:pPr>
        <w:widowControl w:val="0"/>
        <w:numPr>
          <w:ilvl w:val="0"/>
          <w:numId w:val="13"/>
        </w:numPr>
        <w:pBdr>
          <w:top w:val="nil"/>
          <w:left w:val="nil"/>
          <w:bottom w:val="nil"/>
          <w:right w:val="nil"/>
          <w:between w:val="nil"/>
        </w:pBdr>
        <w:tabs>
          <w:tab w:val="left" w:pos="831"/>
        </w:tabs>
        <w:spacing w:after="0" w:line="240" w:lineRule="auto"/>
        <w:ind w:right="110"/>
        <w:rPr>
          <w:rFonts w:asciiTheme="majorHAnsi" w:hAnsiTheme="majorHAnsi" w:cstheme="majorHAnsi"/>
          <w:color w:val="000000"/>
        </w:rPr>
      </w:pPr>
      <w:r w:rsidRPr="0074611A">
        <w:rPr>
          <w:rFonts w:asciiTheme="majorHAnsi" w:hAnsiTheme="majorHAnsi" w:cstheme="majorHAnsi"/>
          <w:color w:val="000000"/>
        </w:rPr>
        <w:t xml:space="preserve">uniform requirements for a pupil with sensory issues or who has severe eczema; </w:t>
      </w:r>
    </w:p>
    <w:p w14:paraId="39C0FC08" w14:textId="77777777" w:rsidR="006E3A8B" w:rsidRPr="0074611A" w:rsidRDefault="000C5968">
      <w:pPr>
        <w:widowControl w:val="0"/>
        <w:numPr>
          <w:ilvl w:val="0"/>
          <w:numId w:val="13"/>
        </w:numPr>
        <w:pBdr>
          <w:top w:val="nil"/>
          <w:left w:val="nil"/>
          <w:bottom w:val="nil"/>
          <w:right w:val="nil"/>
          <w:between w:val="nil"/>
        </w:pBdr>
        <w:tabs>
          <w:tab w:val="left" w:pos="831"/>
        </w:tabs>
        <w:spacing w:after="0" w:line="240" w:lineRule="auto"/>
        <w:ind w:right="110"/>
        <w:rPr>
          <w:rFonts w:asciiTheme="majorHAnsi" w:hAnsiTheme="majorHAnsi" w:cstheme="majorHAnsi"/>
          <w:color w:val="000000"/>
        </w:rPr>
      </w:pPr>
      <w:r w:rsidRPr="0074611A">
        <w:rPr>
          <w:rFonts w:asciiTheme="majorHAnsi" w:hAnsiTheme="majorHAnsi" w:cstheme="majorHAnsi"/>
          <w:color w:val="000000"/>
        </w:rPr>
        <w:t xml:space="preserve">for staff in understanding neurodiversity such as autism. </w:t>
      </w:r>
    </w:p>
    <w:p w14:paraId="3B91A2DC" w14:textId="77777777" w:rsidR="006E3A8B" w:rsidRPr="0074611A" w:rsidRDefault="006E3A8B">
      <w:pPr>
        <w:widowControl w:val="0"/>
        <w:pBdr>
          <w:top w:val="nil"/>
          <w:left w:val="nil"/>
          <w:bottom w:val="nil"/>
          <w:right w:val="nil"/>
          <w:between w:val="nil"/>
        </w:pBdr>
        <w:tabs>
          <w:tab w:val="left" w:pos="831"/>
        </w:tabs>
        <w:spacing w:after="0" w:line="240" w:lineRule="auto"/>
        <w:ind w:left="851" w:right="110"/>
        <w:rPr>
          <w:rFonts w:asciiTheme="majorHAnsi" w:hAnsiTheme="majorHAnsi" w:cstheme="majorHAnsi"/>
          <w:color w:val="000000"/>
        </w:rPr>
      </w:pPr>
    </w:p>
    <w:p w14:paraId="5D21B799" w14:textId="77777777" w:rsidR="006E3A8B" w:rsidRPr="0074611A" w:rsidRDefault="000C5968">
      <w:pPr>
        <w:widowControl w:val="0"/>
        <w:pBdr>
          <w:top w:val="nil"/>
          <w:left w:val="nil"/>
          <w:bottom w:val="nil"/>
          <w:right w:val="nil"/>
          <w:between w:val="nil"/>
        </w:pBdr>
        <w:tabs>
          <w:tab w:val="left" w:pos="831"/>
        </w:tabs>
        <w:spacing w:after="0" w:line="240" w:lineRule="auto"/>
        <w:ind w:right="110"/>
        <w:rPr>
          <w:rFonts w:asciiTheme="majorHAnsi" w:hAnsiTheme="majorHAnsi" w:cstheme="majorHAnsi"/>
          <w:color w:val="000000"/>
        </w:rPr>
      </w:pPr>
      <w:r w:rsidRPr="0074611A">
        <w:rPr>
          <w:rFonts w:asciiTheme="majorHAnsi" w:hAnsiTheme="majorHAnsi" w:cstheme="majorHAnsi"/>
          <w:color w:val="000000"/>
        </w:rPr>
        <w:t xml:space="preserve">Any preventative measure should </w:t>
      </w:r>
      <w:proofErr w:type="gramStart"/>
      <w:r w:rsidRPr="0074611A">
        <w:rPr>
          <w:rFonts w:asciiTheme="majorHAnsi" w:hAnsiTheme="majorHAnsi" w:cstheme="majorHAnsi"/>
          <w:color w:val="000000"/>
        </w:rPr>
        <w:t>take into account</w:t>
      </w:r>
      <w:proofErr w:type="gramEnd"/>
      <w:r w:rsidRPr="0074611A">
        <w:rPr>
          <w:rFonts w:asciiTheme="majorHAnsi" w:hAnsiTheme="majorHAnsi" w:cstheme="majorHAnsi"/>
          <w:color w:val="000000"/>
        </w:rPr>
        <w:t xml:space="preserve"> the specific circumstances and requirements of the pupil concerned.</w:t>
      </w:r>
    </w:p>
    <w:p w14:paraId="718D5513" w14:textId="77777777" w:rsidR="00B646FF" w:rsidRPr="0074611A" w:rsidRDefault="00B646FF">
      <w:pPr>
        <w:rPr>
          <w:rFonts w:asciiTheme="majorHAnsi" w:hAnsiTheme="majorHAnsi" w:cstheme="majorHAnsi"/>
          <w:b/>
        </w:rPr>
      </w:pPr>
    </w:p>
    <w:p w14:paraId="5605BAB4" w14:textId="77777777" w:rsidR="006E3A8B" w:rsidRPr="0074611A" w:rsidRDefault="000C5968">
      <w:pPr>
        <w:rPr>
          <w:rFonts w:asciiTheme="majorHAnsi" w:hAnsiTheme="majorHAnsi" w:cstheme="majorHAnsi"/>
        </w:rPr>
      </w:pPr>
      <w:r w:rsidRPr="0074611A">
        <w:rPr>
          <w:rFonts w:asciiTheme="majorHAnsi" w:hAnsiTheme="majorHAnsi" w:cstheme="majorHAnsi"/>
          <w:b/>
        </w:rPr>
        <w:t xml:space="preserve">Working </w:t>
      </w:r>
      <w:r w:rsidR="001A1F00" w:rsidRPr="0074611A">
        <w:rPr>
          <w:rFonts w:asciiTheme="majorHAnsi" w:hAnsiTheme="majorHAnsi" w:cstheme="majorHAnsi"/>
          <w:b/>
        </w:rPr>
        <w:t>i</w:t>
      </w:r>
      <w:r w:rsidRPr="0074611A">
        <w:rPr>
          <w:rFonts w:asciiTheme="majorHAnsi" w:hAnsiTheme="majorHAnsi" w:cstheme="majorHAnsi"/>
          <w:b/>
        </w:rPr>
        <w:t>n Partnership</w:t>
      </w:r>
      <w:r w:rsidRPr="0074611A">
        <w:rPr>
          <w:rFonts w:asciiTheme="majorHAnsi" w:hAnsiTheme="majorHAnsi" w:cstheme="majorHAnsi"/>
        </w:rPr>
        <w:br/>
        <w:t xml:space="preserve">To aid consistency, which has been shown to be an important feature of effective social, emotional and behavioural development in pupils, we believe in working in close partnership with </w:t>
      </w:r>
      <w:r w:rsidR="0089400C" w:rsidRPr="0074611A">
        <w:rPr>
          <w:rFonts w:asciiTheme="majorHAnsi" w:hAnsiTheme="majorHAnsi" w:cstheme="majorHAnsi"/>
        </w:rPr>
        <w:t>families</w:t>
      </w:r>
      <w:r w:rsidRPr="0074611A">
        <w:rPr>
          <w:rFonts w:asciiTheme="majorHAnsi" w:hAnsiTheme="majorHAnsi" w:cstheme="majorHAnsi"/>
        </w:rPr>
        <w:t xml:space="preserve"> / carers. We will therefore keep </w:t>
      </w:r>
      <w:r w:rsidR="0089400C" w:rsidRPr="0074611A">
        <w:rPr>
          <w:rFonts w:asciiTheme="majorHAnsi" w:hAnsiTheme="majorHAnsi" w:cstheme="majorHAnsi"/>
        </w:rPr>
        <w:t xml:space="preserve">families </w:t>
      </w:r>
      <w:r w:rsidRPr="0074611A">
        <w:rPr>
          <w:rFonts w:asciiTheme="majorHAnsi" w:hAnsiTheme="majorHAnsi" w:cstheme="majorHAnsi"/>
        </w:rPr>
        <w:t>/ carers informed of our values, aims and practices, e.g. through publication of policies, provision of workshops and information meetings, and their child’s learning and behaviour, e.g. through a mix of formal and informal parent’s meetings, telephone calls, and written communication. Where necessary we will engage in or initiate partnerships with other agencies.</w:t>
      </w:r>
    </w:p>
    <w:p w14:paraId="34D86E86" w14:textId="77777777" w:rsidR="006E3A8B" w:rsidRPr="0074611A" w:rsidRDefault="004F21F9">
      <w:pPr>
        <w:pStyle w:val="Heading4"/>
        <w:tabs>
          <w:tab w:val="left" w:pos="831"/>
        </w:tabs>
        <w:ind w:left="0" w:firstLine="0"/>
        <w:rPr>
          <w:rFonts w:asciiTheme="majorHAnsi" w:hAnsiTheme="majorHAnsi" w:cstheme="majorHAnsi"/>
          <w:sz w:val="22"/>
          <w:szCs w:val="22"/>
        </w:rPr>
      </w:pPr>
      <w:r w:rsidRPr="0074611A">
        <w:rPr>
          <w:rFonts w:asciiTheme="majorHAnsi" w:eastAsia="Calibri" w:hAnsiTheme="majorHAnsi" w:cstheme="majorHAnsi"/>
          <w:sz w:val="22"/>
          <w:szCs w:val="22"/>
        </w:rPr>
        <w:t>Contact with parents</w:t>
      </w:r>
    </w:p>
    <w:p w14:paraId="6E14CA11" w14:textId="77777777" w:rsidR="006E3A8B" w:rsidRPr="0074611A" w:rsidRDefault="000C5968" w:rsidP="00600F51">
      <w:pPr>
        <w:widowControl w:val="0"/>
        <w:pBdr>
          <w:top w:val="nil"/>
          <w:left w:val="nil"/>
          <w:bottom w:val="nil"/>
          <w:right w:val="nil"/>
          <w:between w:val="nil"/>
        </w:pBdr>
        <w:tabs>
          <w:tab w:val="left" w:pos="831"/>
        </w:tabs>
        <w:spacing w:after="0" w:line="242" w:lineRule="auto"/>
        <w:ind w:right="110"/>
        <w:rPr>
          <w:rFonts w:asciiTheme="majorHAnsi" w:hAnsiTheme="majorHAnsi" w:cstheme="majorHAnsi"/>
        </w:rPr>
      </w:pPr>
      <w:r w:rsidRPr="0074611A">
        <w:rPr>
          <w:rFonts w:asciiTheme="majorHAnsi" w:hAnsiTheme="majorHAnsi" w:cstheme="majorHAnsi"/>
          <w:color w:val="000000"/>
        </w:rPr>
        <w:t>A positive partnership with parents is crucial to building trust and developing a common approach to relationships and behaviour expectations and strategies for dealing with problems.</w:t>
      </w:r>
      <w:r w:rsidRPr="0074611A">
        <w:rPr>
          <w:rFonts w:asciiTheme="majorHAnsi" w:hAnsiTheme="majorHAnsi" w:cstheme="majorHAnsi"/>
        </w:rPr>
        <w:br/>
      </w:r>
    </w:p>
    <w:p w14:paraId="2E98E1A4" w14:textId="77777777" w:rsidR="006E3A8B" w:rsidRPr="0074611A" w:rsidRDefault="000C5968" w:rsidP="00600F51">
      <w:pPr>
        <w:widowControl w:val="0"/>
        <w:pBdr>
          <w:top w:val="nil"/>
          <w:left w:val="nil"/>
          <w:bottom w:val="nil"/>
          <w:right w:val="nil"/>
          <w:between w:val="nil"/>
        </w:pBdr>
        <w:tabs>
          <w:tab w:val="left" w:pos="831"/>
        </w:tabs>
        <w:spacing w:after="0" w:line="240" w:lineRule="auto"/>
        <w:rPr>
          <w:rFonts w:asciiTheme="majorHAnsi" w:hAnsiTheme="majorHAnsi" w:cstheme="majorHAnsi"/>
        </w:rPr>
      </w:pPr>
      <w:r w:rsidRPr="0074611A">
        <w:rPr>
          <w:rFonts w:asciiTheme="majorHAnsi" w:hAnsiTheme="majorHAnsi" w:cstheme="majorHAnsi"/>
          <w:color w:val="000000"/>
        </w:rPr>
        <w:lastRenderedPageBreak/>
        <w:t>Parents can expect to be kept informed of their child’s relationships and behaviour at school and staff will contact parents to share positive messages as well as any concerns.</w:t>
      </w:r>
      <w:r w:rsidRPr="0074611A">
        <w:rPr>
          <w:rFonts w:asciiTheme="majorHAnsi" w:hAnsiTheme="majorHAnsi" w:cstheme="majorHAnsi"/>
        </w:rPr>
        <w:br/>
      </w:r>
    </w:p>
    <w:p w14:paraId="3A1526F9" w14:textId="77777777" w:rsidR="006E3A8B" w:rsidRPr="0074611A" w:rsidRDefault="000C5968">
      <w:pPr>
        <w:widowControl w:val="0"/>
        <w:pBdr>
          <w:top w:val="nil"/>
          <w:left w:val="nil"/>
          <w:bottom w:val="nil"/>
          <w:right w:val="nil"/>
          <w:between w:val="nil"/>
        </w:pBdr>
        <w:spacing w:before="56" w:after="0" w:line="240" w:lineRule="auto"/>
        <w:ind w:right="110"/>
        <w:rPr>
          <w:rFonts w:asciiTheme="majorHAnsi" w:hAnsiTheme="majorHAnsi" w:cstheme="majorHAnsi"/>
        </w:rPr>
      </w:pPr>
      <w:r w:rsidRPr="0074611A">
        <w:rPr>
          <w:rFonts w:asciiTheme="majorHAnsi" w:hAnsiTheme="majorHAnsi" w:cstheme="majorHAnsi"/>
          <w:color w:val="000000"/>
        </w:rPr>
        <w:t>In the case of persistent misbehaviour or, more rarely a serious misdemeanour, discussions with parents will take place to establish ways of helping the child improve. For example, it may be necessary to devise a support plan in conjunction with the parents. In some cases, behavioural problems may be linked to the social, emotional and mental health of a child and could lead to the involvement of external agencies to support both at school and in the home.</w:t>
      </w:r>
      <w:r w:rsidRPr="0074611A">
        <w:rPr>
          <w:rFonts w:asciiTheme="majorHAnsi" w:hAnsiTheme="majorHAnsi" w:cstheme="majorHAnsi"/>
        </w:rPr>
        <w:br/>
      </w:r>
    </w:p>
    <w:p w14:paraId="5884E27E" w14:textId="421AFD30" w:rsidR="006E3A8B" w:rsidRPr="0074611A" w:rsidRDefault="000C5968" w:rsidP="3E1ED7A5">
      <w:pPr>
        <w:widowControl w:val="0"/>
        <w:pBdr>
          <w:top w:val="nil"/>
          <w:left w:val="nil"/>
          <w:bottom w:val="nil"/>
          <w:right w:val="nil"/>
          <w:between w:val="nil"/>
        </w:pBdr>
        <w:spacing w:after="0" w:line="240" w:lineRule="auto"/>
        <w:rPr>
          <w:rFonts w:asciiTheme="majorHAnsi" w:hAnsiTheme="majorHAnsi" w:cstheme="majorBidi"/>
          <w:color w:val="000000"/>
        </w:rPr>
      </w:pPr>
      <w:r w:rsidRPr="3E1ED7A5">
        <w:rPr>
          <w:rFonts w:asciiTheme="majorHAnsi" w:hAnsiTheme="majorHAnsi" w:cstheme="majorBidi"/>
          <w:color w:val="000000" w:themeColor="text1"/>
        </w:rPr>
        <w:t xml:space="preserve">Parents who have concerns about behaviour in the school should make an appointment to speak with the class teacher in the first instance. Where concerns are not being addressed or the nature of the concern is more serious parents should ask to see </w:t>
      </w:r>
      <w:r w:rsidR="00600F51">
        <w:rPr>
          <w:rFonts w:asciiTheme="majorHAnsi" w:hAnsiTheme="majorHAnsi" w:cstheme="majorBidi"/>
          <w:color w:val="000000" w:themeColor="text1"/>
        </w:rPr>
        <w:t>the</w:t>
      </w:r>
      <w:r w:rsidRPr="3E1ED7A5">
        <w:rPr>
          <w:rFonts w:asciiTheme="majorHAnsi" w:hAnsiTheme="majorHAnsi" w:cstheme="majorBidi"/>
          <w:color w:val="000000" w:themeColor="text1"/>
        </w:rPr>
        <w:t xml:space="preserve"> </w:t>
      </w:r>
      <w:r w:rsidR="00040DE7" w:rsidRPr="3E1ED7A5">
        <w:rPr>
          <w:rFonts w:asciiTheme="majorHAnsi" w:hAnsiTheme="majorHAnsi" w:cstheme="majorBidi"/>
          <w:color w:val="000000" w:themeColor="text1"/>
        </w:rPr>
        <w:t>Head</w:t>
      </w:r>
      <w:r w:rsidR="54B5A30E" w:rsidRPr="3E1ED7A5">
        <w:rPr>
          <w:rFonts w:asciiTheme="majorHAnsi" w:hAnsiTheme="majorHAnsi" w:cstheme="majorBidi"/>
          <w:color w:val="000000" w:themeColor="text1"/>
        </w:rPr>
        <w:t>t</w:t>
      </w:r>
      <w:r w:rsidR="00040DE7" w:rsidRPr="3E1ED7A5">
        <w:rPr>
          <w:rFonts w:asciiTheme="majorHAnsi" w:hAnsiTheme="majorHAnsi" w:cstheme="majorBidi"/>
          <w:color w:val="000000" w:themeColor="text1"/>
        </w:rPr>
        <w:t>eacher</w:t>
      </w:r>
      <w:r w:rsidRPr="3E1ED7A5">
        <w:rPr>
          <w:rFonts w:asciiTheme="majorHAnsi" w:hAnsiTheme="majorHAnsi" w:cstheme="majorBidi"/>
          <w:color w:val="000000" w:themeColor="text1"/>
        </w:rPr>
        <w:t xml:space="preserve">. </w:t>
      </w:r>
      <w:r w:rsidR="28FF33E2" w:rsidRPr="3E1ED7A5">
        <w:rPr>
          <w:rFonts w:asciiTheme="majorHAnsi" w:hAnsiTheme="majorHAnsi" w:cstheme="majorBidi"/>
          <w:color w:val="000000" w:themeColor="text1"/>
        </w:rPr>
        <w:t xml:space="preserve"> </w:t>
      </w:r>
    </w:p>
    <w:p w14:paraId="7CF1D2E9" w14:textId="77777777" w:rsidR="006E3A8B" w:rsidRPr="0074611A" w:rsidRDefault="006E3A8B">
      <w:pPr>
        <w:widowControl w:val="0"/>
        <w:pBdr>
          <w:top w:val="nil"/>
          <w:left w:val="nil"/>
          <w:bottom w:val="nil"/>
          <w:right w:val="nil"/>
          <w:between w:val="nil"/>
        </w:pBdr>
        <w:spacing w:after="0" w:line="240" w:lineRule="auto"/>
        <w:rPr>
          <w:rFonts w:asciiTheme="majorHAnsi" w:hAnsiTheme="majorHAnsi" w:cstheme="majorHAnsi"/>
          <w:color w:val="000000"/>
        </w:rPr>
      </w:pPr>
    </w:p>
    <w:p w14:paraId="64353E5C" w14:textId="77777777" w:rsidR="006E3A8B" w:rsidRPr="0074611A" w:rsidRDefault="004F21F9">
      <w:pPr>
        <w:pStyle w:val="Heading4"/>
        <w:tabs>
          <w:tab w:val="left" w:pos="831"/>
        </w:tabs>
        <w:ind w:left="0" w:firstLine="0"/>
        <w:rPr>
          <w:rFonts w:asciiTheme="majorHAnsi" w:hAnsiTheme="majorHAnsi" w:cstheme="majorHAnsi"/>
          <w:sz w:val="22"/>
          <w:szCs w:val="22"/>
        </w:rPr>
      </w:pPr>
      <w:r w:rsidRPr="0074611A">
        <w:rPr>
          <w:rFonts w:asciiTheme="majorHAnsi" w:eastAsia="Calibri" w:hAnsiTheme="majorHAnsi" w:cstheme="majorHAnsi"/>
          <w:sz w:val="22"/>
          <w:szCs w:val="22"/>
        </w:rPr>
        <w:t xml:space="preserve">Year 5 </w:t>
      </w:r>
      <w:r w:rsidR="00040DE7" w:rsidRPr="0074611A">
        <w:rPr>
          <w:rFonts w:asciiTheme="majorHAnsi" w:eastAsia="Calibri" w:hAnsiTheme="majorHAnsi" w:cstheme="majorHAnsi"/>
          <w:sz w:val="22"/>
          <w:szCs w:val="22"/>
        </w:rPr>
        <w:t>pupils</w:t>
      </w:r>
    </w:p>
    <w:p w14:paraId="69A64A3A" w14:textId="77777777" w:rsidR="006E3A8B" w:rsidRPr="0074611A" w:rsidRDefault="000C5968">
      <w:pPr>
        <w:widowControl w:val="0"/>
        <w:pBdr>
          <w:top w:val="nil"/>
          <w:left w:val="nil"/>
          <w:bottom w:val="nil"/>
          <w:right w:val="nil"/>
          <w:between w:val="nil"/>
        </w:pBdr>
        <w:tabs>
          <w:tab w:val="left" w:pos="831"/>
        </w:tabs>
        <w:spacing w:after="0" w:line="240" w:lineRule="auto"/>
        <w:ind w:right="110"/>
        <w:rPr>
          <w:rFonts w:asciiTheme="majorHAnsi" w:hAnsiTheme="majorHAnsi" w:cstheme="majorHAnsi"/>
          <w:color w:val="000000"/>
        </w:rPr>
      </w:pPr>
      <w:r w:rsidRPr="0074611A">
        <w:rPr>
          <w:rFonts w:asciiTheme="majorHAnsi" w:hAnsiTheme="majorHAnsi" w:cstheme="majorHAnsi"/>
          <w:color w:val="000000"/>
        </w:rPr>
        <w:t xml:space="preserve">We recognise the very special contribution the Year </w:t>
      </w:r>
      <w:r w:rsidR="00040DE7" w:rsidRPr="0074611A">
        <w:rPr>
          <w:rFonts w:asciiTheme="majorHAnsi" w:hAnsiTheme="majorHAnsi" w:cstheme="majorHAnsi"/>
          <w:color w:val="000000"/>
        </w:rPr>
        <w:t>5</w:t>
      </w:r>
      <w:r w:rsidRPr="0074611A">
        <w:rPr>
          <w:rFonts w:asciiTheme="majorHAnsi" w:hAnsiTheme="majorHAnsi" w:cstheme="majorHAnsi"/>
          <w:color w:val="000000"/>
        </w:rPr>
        <w:t xml:space="preserve"> pupils can make to the organisation and daily routine of the school. Each September all Year </w:t>
      </w:r>
      <w:r w:rsidR="00040DE7" w:rsidRPr="0074611A">
        <w:rPr>
          <w:rFonts w:asciiTheme="majorHAnsi" w:hAnsiTheme="majorHAnsi" w:cstheme="majorHAnsi"/>
          <w:color w:val="000000"/>
        </w:rPr>
        <w:t>5</w:t>
      </w:r>
      <w:r w:rsidRPr="0074611A">
        <w:rPr>
          <w:rFonts w:asciiTheme="majorHAnsi" w:hAnsiTheme="majorHAnsi" w:cstheme="majorHAnsi"/>
          <w:color w:val="000000"/>
        </w:rPr>
        <w:t xml:space="preserve"> pupils take a more senior role at the school and are expected to assume additional leadership responsibilities. They are expected to set a great example by helping and supporting younger pupils and demonstrating responsible behaviour. </w:t>
      </w:r>
    </w:p>
    <w:p w14:paraId="2B7A881C" w14:textId="77777777" w:rsidR="006E3A8B" w:rsidRPr="0074611A" w:rsidRDefault="006E3A8B">
      <w:pPr>
        <w:widowControl w:val="0"/>
        <w:pBdr>
          <w:top w:val="nil"/>
          <w:left w:val="nil"/>
          <w:bottom w:val="nil"/>
          <w:right w:val="nil"/>
          <w:between w:val="nil"/>
        </w:pBdr>
        <w:spacing w:after="0" w:line="240" w:lineRule="auto"/>
        <w:rPr>
          <w:rFonts w:asciiTheme="majorHAnsi" w:hAnsiTheme="majorHAnsi" w:cstheme="majorHAnsi"/>
          <w:color w:val="000000"/>
        </w:rPr>
      </w:pPr>
    </w:p>
    <w:p w14:paraId="16C46960" w14:textId="77777777" w:rsidR="006E3A8B" w:rsidRPr="0074611A" w:rsidRDefault="004F21F9">
      <w:pPr>
        <w:pStyle w:val="Heading4"/>
        <w:tabs>
          <w:tab w:val="left" w:pos="831"/>
        </w:tabs>
        <w:ind w:left="0" w:firstLine="0"/>
        <w:rPr>
          <w:rFonts w:asciiTheme="majorHAnsi" w:eastAsia="Calibri" w:hAnsiTheme="majorHAnsi" w:cstheme="majorHAnsi"/>
          <w:b w:val="0"/>
          <w:sz w:val="22"/>
          <w:szCs w:val="22"/>
        </w:rPr>
      </w:pPr>
      <w:r w:rsidRPr="0074611A">
        <w:rPr>
          <w:rFonts w:asciiTheme="majorHAnsi" w:eastAsia="Calibri" w:hAnsiTheme="majorHAnsi" w:cstheme="majorHAnsi"/>
          <w:sz w:val="22"/>
          <w:szCs w:val="22"/>
        </w:rPr>
        <w:t>Monitoring behaviour</w:t>
      </w:r>
    </w:p>
    <w:p w14:paraId="080B3B21" w14:textId="77777777" w:rsidR="006E3A8B" w:rsidRPr="0074611A" w:rsidRDefault="000C5968">
      <w:pPr>
        <w:widowControl w:val="0"/>
        <w:pBdr>
          <w:top w:val="nil"/>
          <w:left w:val="nil"/>
          <w:bottom w:val="nil"/>
          <w:right w:val="nil"/>
          <w:between w:val="nil"/>
        </w:pBdr>
        <w:tabs>
          <w:tab w:val="left" w:pos="831"/>
        </w:tabs>
        <w:spacing w:after="0" w:line="240" w:lineRule="auto"/>
        <w:rPr>
          <w:rFonts w:asciiTheme="majorHAnsi" w:hAnsiTheme="majorHAnsi" w:cstheme="majorHAnsi"/>
          <w:color w:val="000000"/>
        </w:rPr>
      </w:pPr>
      <w:r w:rsidRPr="0074611A">
        <w:rPr>
          <w:rFonts w:asciiTheme="majorHAnsi" w:hAnsiTheme="majorHAnsi" w:cstheme="majorHAnsi"/>
          <w:color w:val="000000"/>
        </w:rPr>
        <w:t xml:space="preserve">The school monitors behaviour to identify patterns, areas of concerns and/or triggers of challenging behaviour in order to implement appropriate strategies of support. </w:t>
      </w:r>
    </w:p>
    <w:p w14:paraId="31E81DC2" w14:textId="77777777" w:rsidR="006E3A8B" w:rsidRPr="0074611A" w:rsidRDefault="006E3A8B">
      <w:pPr>
        <w:pStyle w:val="Heading4"/>
        <w:tabs>
          <w:tab w:val="left" w:pos="831"/>
        </w:tabs>
        <w:ind w:left="0" w:firstLine="0"/>
        <w:rPr>
          <w:rFonts w:asciiTheme="majorHAnsi" w:eastAsia="Calibri" w:hAnsiTheme="majorHAnsi" w:cstheme="majorHAnsi"/>
          <w:sz w:val="22"/>
          <w:szCs w:val="22"/>
        </w:rPr>
      </w:pPr>
    </w:p>
    <w:p w14:paraId="57DA0CBB" w14:textId="24F550CC" w:rsidR="009134A8" w:rsidRDefault="009134A8" w:rsidP="3E1ED7A5">
      <w:pPr>
        <w:widowControl w:val="0"/>
        <w:pBdr>
          <w:top w:val="nil"/>
          <w:left w:val="nil"/>
          <w:bottom w:val="nil"/>
          <w:right w:val="nil"/>
          <w:between w:val="nil"/>
        </w:pBdr>
        <w:tabs>
          <w:tab w:val="left" w:pos="831"/>
        </w:tabs>
        <w:spacing w:after="0" w:line="240" w:lineRule="auto"/>
        <w:ind w:right="110"/>
        <w:rPr>
          <w:rFonts w:asciiTheme="majorHAnsi" w:hAnsiTheme="majorHAnsi" w:cstheme="majorBidi"/>
          <w:color w:val="000000" w:themeColor="text1"/>
        </w:rPr>
      </w:pPr>
      <w:r>
        <w:rPr>
          <w:rFonts w:asciiTheme="majorHAnsi" w:hAnsiTheme="majorHAnsi" w:cstheme="majorBidi"/>
          <w:color w:val="000000" w:themeColor="text1"/>
        </w:rPr>
        <w:t xml:space="preserve">The </w:t>
      </w:r>
      <w:r w:rsidR="00AC347F">
        <w:rPr>
          <w:rFonts w:asciiTheme="majorHAnsi" w:hAnsiTheme="majorHAnsi" w:cstheme="majorBidi"/>
          <w:color w:val="000000" w:themeColor="text1"/>
        </w:rPr>
        <w:t>Behaviour</w:t>
      </w:r>
      <w:r>
        <w:rPr>
          <w:rFonts w:asciiTheme="majorHAnsi" w:hAnsiTheme="majorHAnsi" w:cstheme="majorBidi"/>
          <w:color w:val="000000" w:themeColor="text1"/>
        </w:rPr>
        <w:t xml:space="preserve"> Log </w:t>
      </w:r>
      <w:r w:rsidR="00AC347F">
        <w:rPr>
          <w:rFonts w:asciiTheme="majorHAnsi" w:hAnsiTheme="majorHAnsi" w:cstheme="majorBidi"/>
          <w:color w:val="000000" w:themeColor="text1"/>
        </w:rPr>
        <w:t xml:space="preserve">(appendix 5) </w:t>
      </w:r>
      <w:r w:rsidR="00600F51">
        <w:rPr>
          <w:rFonts w:asciiTheme="majorHAnsi" w:hAnsiTheme="majorHAnsi" w:cstheme="majorBidi"/>
          <w:color w:val="000000" w:themeColor="text1"/>
        </w:rPr>
        <w:t>is</w:t>
      </w:r>
      <w:r>
        <w:rPr>
          <w:rFonts w:asciiTheme="majorHAnsi" w:hAnsiTheme="majorHAnsi" w:cstheme="majorBidi"/>
          <w:color w:val="000000" w:themeColor="text1"/>
        </w:rPr>
        <w:t xml:space="preserve"> used to record and monitor </w:t>
      </w:r>
      <w:r w:rsidR="00AC347F">
        <w:rPr>
          <w:rFonts w:asciiTheme="majorHAnsi" w:hAnsiTheme="majorHAnsi" w:cstheme="majorBidi"/>
          <w:color w:val="000000" w:themeColor="text1"/>
        </w:rPr>
        <w:t>low and medium incidents.  If a child reaches a threshold of 5 incidents within a half term, the Headteacher will be notified and parents will be invited in to discuss concerns and strategies needed to improve behaviour.</w:t>
      </w:r>
    </w:p>
    <w:p w14:paraId="766BA739" w14:textId="77777777" w:rsidR="009134A8" w:rsidRDefault="009134A8" w:rsidP="3E1ED7A5">
      <w:pPr>
        <w:widowControl w:val="0"/>
        <w:pBdr>
          <w:top w:val="nil"/>
          <w:left w:val="nil"/>
          <w:bottom w:val="nil"/>
          <w:right w:val="nil"/>
          <w:between w:val="nil"/>
        </w:pBdr>
        <w:tabs>
          <w:tab w:val="left" w:pos="831"/>
        </w:tabs>
        <w:spacing w:after="0" w:line="240" w:lineRule="auto"/>
        <w:ind w:right="110"/>
        <w:rPr>
          <w:rFonts w:asciiTheme="majorHAnsi" w:hAnsiTheme="majorHAnsi" w:cstheme="majorBidi"/>
          <w:color w:val="000000" w:themeColor="text1"/>
        </w:rPr>
      </w:pPr>
    </w:p>
    <w:p w14:paraId="30CA5ADE" w14:textId="04E1CCB3" w:rsidR="006E3A8B" w:rsidRPr="0074611A" w:rsidRDefault="000C5968" w:rsidP="3E1ED7A5">
      <w:pPr>
        <w:widowControl w:val="0"/>
        <w:pBdr>
          <w:top w:val="nil"/>
          <w:left w:val="nil"/>
          <w:bottom w:val="nil"/>
          <w:right w:val="nil"/>
          <w:between w:val="nil"/>
        </w:pBdr>
        <w:tabs>
          <w:tab w:val="left" w:pos="831"/>
        </w:tabs>
        <w:spacing w:after="0" w:line="240" w:lineRule="auto"/>
        <w:ind w:right="110"/>
        <w:rPr>
          <w:rFonts w:asciiTheme="majorHAnsi" w:hAnsiTheme="majorHAnsi" w:cstheme="majorBidi"/>
          <w:color w:val="000000"/>
        </w:rPr>
      </w:pPr>
      <w:r w:rsidRPr="3E1ED7A5">
        <w:rPr>
          <w:rFonts w:asciiTheme="majorHAnsi" w:hAnsiTheme="majorHAnsi" w:cstheme="majorBidi"/>
          <w:color w:val="000000" w:themeColor="text1"/>
        </w:rPr>
        <w:t xml:space="preserve">CPOMS will be completed for high incidents. Teachers will ‘tag’ incidents appropriately taking care to accurately categorise the behaviour. CPOMS will be monitored by the </w:t>
      </w:r>
      <w:r w:rsidR="00040DE7" w:rsidRPr="3E1ED7A5">
        <w:rPr>
          <w:rFonts w:asciiTheme="majorHAnsi" w:hAnsiTheme="majorHAnsi" w:cstheme="majorBidi"/>
          <w:color w:val="000000" w:themeColor="text1"/>
        </w:rPr>
        <w:t>Head</w:t>
      </w:r>
      <w:r w:rsidR="71A6BC92" w:rsidRPr="3E1ED7A5">
        <w:rPr>
          <w:rFonts w:asciiTheme="majorHAnsi" w:hAnsiTheme="majorHAnsi" w:cstheme="majorBidi"/>
          <w:color w:val="000000" w:themeColor="text1"/>
        </w:rPr>
        <w:t>t</w:t>
      </w:r>
      <w:r w:rsidR="00040DE7" w:rsidRPr="3E1ED7A5">
        <w:rPr>
          <w:rFonts w:asciiTheme="majorHAnsi" w:hAnsiTheme="majorHAnsi" w:cstheme="majorBidi"/>
          <w:color w:val="000000" w:themeColor="text1"/>
        </w:rPr>
        <w:t>eacher</w:t>
      </w:r>
      <w:r w:rsidRPr="3E1ED7A5">
        <w:rPr>
          <w:rFonts w:asciiTheme="majorHAnsi" w:hAnsiTheme="majorHAnsi" w:cstheme="majorBidi"/>
          <w:color w:val="000000" w:themeColor="text1"/>
        </w:rPr>
        <w:t xml:space="preserve">. The school will carefully monitor any incident of child-on-child abuse including homophobic or racist abuse or sexual harassment and take immediate action. They will also look carefully at any repeated friendship issues and assess these with consideration to the definitions of bullying. </w:t>
      </w:r>
    </w:p>
    <w:p w14:paraId="5E0CC3C0" w14:textId="77777777" w:rsidR="006E3A8B" w:rsidRPr="0074611A" w:rsidRDefault="006E3A8B">
      <w:pPr>
        <w:widowControl w:val="0"/>
        <w:pBdr>
          <w:top w:val="nil"/>
          <w:left w:val="nil"/>
          <w:bottom w:val="nil"/>
          <w:right w:val="nil"/>
          <w:between w:val="nil"/>
        </w:pBdr>
        <w:spacing w:after="0" w:line="240" w:lineRule="auto"/>
        <w:rPr>
          <w:rFonts w:asciiTheme="majorHAnsi" w:hAnsiTheme="majorHAnsi" w:cstheme="majorHAnsi"/>
          <w:color w:val="000000"/>
        </w:rPr>
      </w:pPr>
    </w:p>
    <w:p w14:paraId="2ABE7312" w14:textId="77777777" w:rsidR="006E3A8B" w:rsidRPr="0074611A" w:rsidRDefault="000C5968">
      <w:pPr>
        <w:widowControl w:val="0"/>
        <w:pBdr>
          <w:top w:val="nil"/>
          <w:left w:val="nil"/>
          <w:bottom w:val="nil"/>
          <w:right w:val="nil"/>
          <w:between w:val="nil"/>
        </w:pBdr>
        <w:tabs>
          <w:tab w:val="left" w:pos="831"/>
        </w:tabs>
        <w:spacing w:after="0" w:line="242" w:lineRule="auto"/>
        <w:ind w:right="110"/>
        <w:rPr>
          <w:rFonts w:asciiTheme="majorHAnsi" w:hAnsiTheme="majorHAnsi" w:cstheme="majorHAnsi"/>
          <w:color w:val="000000"/>
        </w:rPr>
      </w:pPr>
      <w:r w:rsidRPr="0074611A">
        <w:rPr>
          <w:rFonts w:asciiTheme="majorHAnsi" w:hAnsiTheme="majorHAnsi" w:cstheme="majorHAnsi"/>
          <w:color w:val="000000"/>
        </w:rPr>
        <w:t xml:space="preserve">Where high level incidents involve extreme violence and/or the use of restraint or classroom evacuation this will also be recorded in more detail using an incident form </w:t>
      </w:r>
    </w:p>
    <w:p w14:paraId="6751369B" w14:textId="77777777" w:rsidR="006E3A8B" w:rsidRPr="0074611A" w:rsidRDefault="006E3A8B">
      <w:pPr>
        <w:widowControl w:val="0"/>
        <w:pBdr>
          <w:top w:val="nil"/>
          <w:left w:val="nil"/>
          <w:bottom w:val="nil"/>
          <w:right w:val="nil"/>
          <w:between w:val="nil"/>
        </w:pBdr>
        <w:spacing w:after="0" w:line="240" w:lineRule="auto"/>
        <w:rPr>
          <w:rFonts w:asciiTheme="majorHAnsi" w:hAnsiTheme="majorHAnsi" w:cstheme="majorHAnsi"/>
          <w:color w:val="000000"/>
        </w:rPr>
      </w:pPr>
    </w:p>
    <w:p w14:paraId="31A8B393" w14:textId="77777777" w:rsidR="006E3A8B" w:rsidRPr="0074611A" w:rsidRDefault="000C5968">
      <w:pPr>
        <w:widowControl w:val="0"/>
        <w:pBdr>
          <w:top w:val="nil"/>
          <w:left w:val="nil"/>
          <w:bottom w:val="nil"/>
          <w:right w:val="nil"/>
          <w:between w:val="nil"/>
        </w:pBdr>
        <w:tabs>
          <w:tab w:val="left" w:pos="831"/>
        </w:tabs>
        <w:spacing w:after="0" w:line="240" w:lineRule="auto"/>
        <w:ind w:right="110"/>
        <w:rPr>
          <w:rFonts w:asciiTheme="majorHAnsi" w:hAnsiTheme="majorHAnsi" w:cstheme="majorHAnsi"/>
          <w:color w:val="000000"/>
        </w:rPr>
      </w:pPr>
      <w:r w:rsidRPr="0074611A">
        <w:rPr>
          <w:rFonts w:asciiTheme="majorHAnsi" w:hAnsiTheme="majorHAnsi" w:cstheme="majorHAnsi"/>
          <w:color w:val="000000"/>
        </w:rPr>
        <w:t xml:space="preserve">The Headteacher will report to </w:t>
      </w:r>
      <w:r w:rsidR="00C71382" w:rsidRPr="0074611A">
        <w:rPr>
          <w:rFonts w:asciiTheme="majorHAnsi" w:hAnsiTheme="majorHAnsi" w:cstheme="majorHAnsi"/>
          <w:color w:val="000000"/>
        </w:rPr>
        <w:t xml:space="preserve">Governors </w:t>
      </w:r>
      <w:r w:rsidRPr="0074611A">
        <w:rPr>
          <w:rFonts w:asciiTheme="majorHAnsi" w:hAnsiTheme="majorHAnsi" w:cstheme="majorHAnsi"/>
          <w:color w:val="000000"/>
        </w:rPr>
        <w:t>through the termly Headteacher’s Report.</w:t>
      </w:r>
    </w:p>
    <w:p w14:paraId="2FFDCB05" w14:textId="77777777" w:rsidR="008B3E04" w:rsidRPr="0074611A" w:rsidRDefault="008B3E04">
      <w:pPr>
        <w:widowControl w:val="0"/>
        <w:pBdr>
          <w:top w:val="nil"/>
          <w:left w:val="nil"/>
          <w:bottom w:val="nil"/>
          <w:right w:val="nil"/>
          <w:between w:val="nil"/>
        </w:pBdr>
        <w:tabs>
          <w:tab w:val="left" w:pos="831"/>
        </w:tabs>
        <w:spacing w:after="0" w:line="240" w:lineRule="auto"/>
        <w:ind w:right="110"/>
        <w:rPr>
          <w:rFonts w:asciiTheme="majorHAnsi" w:hAnsiTheme="majorHAnsi" w:cstheme="majorHAnsi"/>
          <w:color w:val="000000"/>
        </w:rPr>
      </w:pPr>
    </w:p>
    <w:p w14:paraId="366256A2" w14:textId="77777777" w:rsidR="008B3E04" w:rsidRPr="0074611A" w:rsidRDefault="004F21F9">
      <w:pPr>
        <w:widowControl w:val="0"/>
        <w:pBdr>
          <w:top w:val="nil"/>
          <w:left w:val="nil"/>
          <w:bottom w:val="nil"/>
          <w:right w:val="nil"/>
          <w:between w:val="nil"/>
        </w:pBdr>
        <w:tabs>
          <w:tab w:val="left" w:pos="831"/>
        </w:tabs>
        <w:spacing w:after="0" w:line="240" w:lineRule="auto"/>
        <w:ind w:right="110"/>
        <w:rPr>
          <w:rFonts w:asciiTheme="majorHAnsi" w:hAnsiTheme="majorHAnsi" w:cstheme="majorHAnsi"/>
          <w:b/>
          <w:color w:val="000000"/>
        </w:rPr>
      </w:pPr>
      <w:r w:rsidRPr="0074611A">
        <w:rPr>
          <w:rFonts w:asciiTheme="majorHAnsi" w:hAnsiTheme="majorHAnsi" w:cstheme="majorHAnsi"/>
          <w:b/>
          <w:color w:val="000000"/>
        </w:rPr>
        <w:t>Physical intervention</w:t>
      </w:r>
    </w:p>
    <w:p w14:paraId="75A25A31" w14:textId="2F69D86E" w:rsidR="006E26FD" w:rsidRPr="0074611A" w:rsidRDefault="006E26FD" w:rsidP="3E1ED7A5">
      <w:pPr>
        <w:widowControl w:val="0"/>
        <w:pBdr>
          <w:top w:val="nil"/>
          <w:left w:val="nil"/>
          <w:bottom w:val="nil"/>
          <w:right w:val="nil"/>
          <w:between w:val="nil"/>
        </w:pBdr>
        <w:tabs>
          <w:tab w:val="left" w:pos="831"/>
        </w:tabs>
        <w:spacing w:after="0" w:line="240" w:lineRule="auto"/>
        <w:ind w:right="110"/>
        <w:rPr>
          <w:rFonts w:asciiTheme="majorHAnsi" w:hAnsiTheme="majorHAnsi" w:cstheme="majorBidi"/>
          <w:color w:val="000000"/>
        </w:rPr>
      </w:pPr>
      <w:r w:rsidRPr="3E1ED7A5">
        <w:rPr>
          <w:rFonts w:asciiTheme="majorHAnsi" w:hAnsiTheme="majorHAnsi" w:cstheme="majorBidi"/>
          <w:color w:val="000000" w:themeColor="text1"/>
        </w:rPr>
        <w:t xml:space="preserve">According </w:t>
      </w:r>
      <w:r w:rsidR="000542E9" w:rsidRPr="3E1ED7A5">
        <w:rPr>
          <w:rFonts w:asciiTheme="majorHAnsi" w:hAnsiTheme="majorHAnsi" w:cstheme="majorBidi"/>
          <w:color w:val="000000" w:themeColor="text1"/>
        </w:rPr>
        <w:t>t</w:t>
      </w:r>
      <w:r w:rsidRPr="3E1ED7A5">
        <w:rPr>
          <w:rFonts w:asciiTheme="majorHAnsi" w:hAnsiTheme="majorHAnsi" w:cstheme="majorBidi"/>
          <w:color w:val="000000" w:themeColor="text1"/>
        </w:rPr>
        <w:t xml:space="preserve">o the DfE document </w:t>
      </w:r>
      <w:r w:rsidR="51EF5E4E" w:rsidRPr="3E1ED7A5">
        <w:rPr>
          <w:rFonts w:asciiTheme="majorHAnsi" w:hAnsiTheme="majorHAnsi" w:cstheme="majorBidi"/>
          <w:i/>
          <w:iCs/>
          <w:color w:val="000000" w:themeColor="text1"/>
        </w:rPr>
        <w:t>Restrictive interventions, including the use of reasonable force, in schools April 2026</w:t>
      </w:r>
      <w:r w:rsidRPr="3E1ED7A5">
        <w:rPr>
          <w:rFonts w:asciiTheme="majorHAnsi" w:hAnsiTheme="majorHAnsi" w:cstheme="majorBidi"/>
          <w:color w:val="000000" w:themeColor="text1"/>
        </w:rPr>
        <w:t xml:space="preserve"> staff should only physically intervene in the following situations:</w:t>
      </w:r>
    </w:p>
    <w:p w14:paraId="493E2618" w14:textId="3029C2DC" w:rsidR="006E26FD" w:rsidRPr="0074611A" w:rsidRDefault="3C67B61C" w:rsidP="3E1ED7A5">
      <w:pPr>
        <w:pStyle w:val="ListParagraph"/>
        <w:numPr>
          <w:ilvl w:val="0"/>
          <w:numId w:val="3"/>
        </w:numPr>
        <w:pBdr>
          <w:top w:val="nil"/>
          <w:left w:val="nil"/>
          <w:bottom w:val="nil"/>
          <w:right w:val="nil"/>
          <w:between w:val="nil"/>
        </w:pBdr>
        <w:tabs>
          <w:tab w:val="left" w:pos="831"/>
        </w:tabs>
        <w:ind w:right="110"/>
        <w:rPr>
          <w:rFonts w:ascii="Calibri Light" w:eastAsia="Calibri Light" w:hAnsi="Calibri Light" w:cs="Calibri Light"/>
        </w:rPr>
      </w:pPr>
      <w:r w:rsidRPr="3E1ED7A5">
        <w:rPr>
          <w:rFonts w:ascii="Calibri Light" w:eastAsia="Calibri Light" w:hAnsi="Calibri Light" w:cs="Calibri Light"/>
        </w:rPr>
        <w:t>causing injury to themselves or others</w:t>
      </w:r>
    </w:p>
    <w:p w14:paraId="7EAABF10" w14:textId="31833467" w:rsidR="006E26FD" w:rsidRPr="0074611A" w:rsidRDefault="3C67B61C" w:rsidP="3E1ED7A5">
      <w:pPr>
        <w:pStyle w:val="ListParagraph"/>
        <w:numPr>
          <w:ilvl w:val="0"/>
          <w:numId w:val="3"/>
        </w:numPr>
        <w:pBdr>
          <w:top w:val="nil"/>
          <w:left w:val="nil"/>
          <w:bottom w:val="nil"/>
          <w:right w:val="nil"/>
          <w:between w:val="nil"/>
        </w:pBdr>
        <w:tabs>
          <w:tab w:val="left" w:pos="831"/>
        </w:tabs>
        <w:ind w:right="110"/>
        <w:rPr>
          <w:rFonts w:ascii="Calibri Light" w:eastAsia="Calibri Light" w:hAnsi="Calibri Light" w:cs="Calibri Light"/>
        </w:rPr>
      </w:pPr>
      <w:r w:rsidRPr="3E1ED7A5">
        <w:rPr>
          <w:rFonts w:ascii="Calibri Light" w:eastAsia="Calibri Light" w:hAnsi="Calibri Light" w:cs="Calibri Light"/>
        </w:rPr>
        <w:t>committing a criminal offence</w:t>
      </w:r>
    </w:p>
    <w:p w14:paraId="0D59FBA1" w14:textId="07751D0D" w:rsidR="006E26FD" w:rsidRPr="0074611A" w:rsidRDefault="3C67B61C" w:rsidP="3E1ED7A5">
      <w:pPr>
        <w:pStyle w:val="ListParagraph"/>
        <w:numPr>
          <w:ilvl w:val="0"/>
          <w:numId w:val="3"/>
        </w:numPr>
        <w:pBdr>
          <w:top w:val="nil"/>
          <w:left w:val="nil"/>
          <w:bottom w:val="nil"/>
          <w:right w:val="nil"/>
          <w:between w:val="nil"/>
        </w:pBdr>
        <w:tabs>
          <w:tab w:val="left" w:pos="831"/>
        </w:tabs>
        <w:ind w:right="110"/>
        <w:rPr>
          <w:rFonts w:ascii="Calibri Light" w:eastAsia="Calibri Light" w:hAnsi="Calibri Light" w:cs="Calibri Light"/>
        </w:rPr>
      </w:pPr>
      <w:r w:rsidRPr="3E1ED7A5">
        <w:rPr>
          <w:rFonts w:ascii="Calibri Light" w:eastAsia="Calibri Light" w:hAnsi="Calibri Light" w:cs="Calibri Light"/>
        </w:rPr>
        <w:t xml:space="preserve">damaging property </w:t>
      </w:r>
    </w:p>
    <w:p w14:paraId="137A0DB8" w14:textId="5B986AE2" w:rsidR="006E26FD" w:rsidRPr="0074611A" w:rsidRDefault="3C67B61C" w:rsidP="3E1ED7A5">
      <w:pPr>
        <w:pStyle w:val="ListParagraph"/>
        <w:numPr>
          <w:ilvl w:val="0"/>
          <w:numId w:val="3"/>
        </w:numPr>
        <w:pBdr>
          <w:top w:val="nil"/>
          <w:left w:val="nil"/>
          <w:bottom w:val="nil"/>
          <w:right w:val="nil"/>
          <w:between w:val="nil"/>
        </w:pBdr>
        <w:tabs>
          <w:tab w:val="left" w:pos="831"/>
        </w:tabs>
        <w:ind w:right="110"/>
        <w:rPr>
          <w:rFonts w:asciiTheme="majorHAnsi" w:hAnsiTheme="majorHAnsi" w:cstheme="majorBidi"/>
          <w:color w:val="000000"/>
        </w:rPr>
      </w:pPr>
      <w:r w:rsidRPr="3E1ED7A5">
        <w:rPr>
          <w:rFonts w:ascii="Calibri Light" w:eastAsia="Calibri Light" w:hAnsi="Calibri Light" w:cs="Calibri Light"/>
        </w:rPr>
        <w:t>causing disorder among pupils at the school, whether during a teaching session or otherwise</w:t>
      </w:r>
      <w:r w:rsidR="006E26FD" w:rsidRPr="3E1ED7A5">
        <w:rPr>
          <w:rFonts w:asciiTheme="majorHAnsi" w:hAnsiTheme="majorHAnsi" w:cstheme="majorBidi"/>
          <w:color w:val="000000" w:themeColor="text1"/>
        </w:rPr>
        <w:t>.</w:t>
      </w:r>
    </w:p>
    <w:p w14:paraId="4C6CF6C7" w14:textId="77777777" w:rsidR="006E26FD" w:rsidRPr="0074611A" w:rsidRDefault="000542E9">
      <w:pPr>
        <w:widowControl w:val="0"/>
        <w:pBdr>
          <w:top w:val="nil"/>
          <w:left w:val="nil"/>
          <w:bottom w:val="nil"/>
          <w:right w:val="nil"/>
          <w:between w:val="nil"/>
        </w:pBdr>
        <w:tabs>
          <w:tab w:val="left" w:pos="831"/>
        </w:tabs>
        <w:spacing w:after="0" w:line="240" w:lineRule="auto"/>
        <w:ind w:right="110"/>
        <w:rPr>
          <w:rFonts w:asciiTheme="majorHAnsi" w:hAnsiTheme="majorHAnsi" w:cstheme="majorHAnsi"/>
          <w:color w:val="000000"/>
        </w:rPr>
      </w:pPr>
      <w:r w:rsidRPr="0074611A">
        <w:rPr>
          <w:rFonts w:asciiTheme="majorHAnsi" w:hAnsiTheme="majorHAnsi" w:cstheme="majorHAnsi"/>
          <w:color w:val="000000"/>
        </w:rPr>
        <w:t>Some staff</w:t>
      </w:r>
      <w:r w:rsidR="006E26FD" w:rsidRPr="0074611A">
        <w:rPr>
          <w:rFonts w:asciiTheme="majorHAnsi" w:hAnsiTheme="majorHAnsi" w:cstheme="majorHAnsi"/>
          <w:color w:val="000000"/>
        </w:rPr>
        <w:t xml:space="preserve"> have </w:t>
      </w:r>
      <w:r w:rsidRPr="0074611A">
        <w:rPr>
          <w:rFonts w:asciiTheme="majorHAnsi" w:hAnsiTheme="majorHAnsi" w:cstheme="majorHAnsi"/>
          <w:color w:val="000000"/>
        </w:rPr>
        <w:t>received Positive Handling</w:t>
      </w:r>
      <w:r w:rsidR="006E26FD" w:rsidRPr="0074611A">
        <w:rPr>
          <w:rFonts w:asciiTheme="majorHAnsi" w:hAnsiTheme="majorHAnsi" w:cstheme="majorHAnsi"/>
          <w:color w:val="000000"/>
        </w:rPr>
        <w:t xml:space="preserve"> Training and will use de-escalation strategies before using physical intervention when it is safe to do so. </w:t>
      </w:r>
    </w:p>
    <w:p w14:paraId="0B440D35" w14:textId="77777777" w:rsidR="006E3A8B" w:rsidRPr="0074611A" w:rsidRDefault="006E3A8B">
      <w:pPr>
        <w:widowControl w:val="0"/>
        <w:pBdr>
          <w:top w:val="nil"/>
          <w:left w:val="nil"/>
          <w:bottom w:val="nil"/>
          <w:right w:val="nil"/>
          <w:between w:val="nil"/>
        </w:pBdr>
        <w:tabs>
          <w:tab w:val="left" w:pos="831"/>
        </w:tabs>
        <w:spacing w:after="0" w:line="240" w:lineRule="auto"/>
        <w:ind w:right="110"/>
        <w:rPr>
          <w:rFonts w:asciiTheme="majorHAnsi" w:hAnsiTheme="majorHAnsi" w:cstheme="majorHAnsi"/>
          <w:color w:val="000000"/>
        </w:rPr>
      </w:pPr>
    </w:p>
    <w:p w14:paraId="0E4D66F6" w14:textId="1E8E8423" w:rsidR="3E1ED7A5" w:rsidRDefault="3E1ED7A5" w:rsidP="3E1ED7A5">
      <w:pPr>
        <w:widowControl w:val="0"/>
        <w:pBdr>
          <w:top w:val="nil"/>
          <w:left w:val="nil"/>
          <w:bottom w:val="nil"/>
          <w:right w:val="nil"/>
          <w:between w:val="nil"/>
        </w:pBdr>
        <w:spacing w:after="0" w:line="240" w:lineRule="auto"/>
        <w:rPr>
          <w:rFonts w:asciiTheme="majorHAnsi" w:hAnsiTheme="majorHAnsi" w:cstheme="majorBidi"/>
          <w:b/>
          <w:bCs/>
          <w:color w:val="000000" w:themeColor="text1"/>
        </w:rPr>
      </w:pPr>
    </w:p>
    <w:p w14:paraId="4CBB66B8" w14:textId="77777777" w:rsidR="006E3A8B" w:rsidRPr="0074611A" w:rsidRDefault="004F21F9">
      <w:pPr>
        <w:widowControl w:val="0"/>
        <w:pBdr>
          <w:top w:val="nil"/>
          <w:left w:val="nil"/>
          <w:bottom w:val="nil"/>
          <w:right w:val="nil"/>
          <w:between w:val="nil"/>
        </w:pBdr>
        <w:spacing w:after="0" w:line="240" w:lineRule="auto"/>
        <w:rPr>
          <w:rFonts w:asciiTheme="majorHAnsi" w:hAnsiTheme="majorHAnsi" w:cstheme="majorHAnsi"/>
          <w:color w:val="000000"/>
        </w:rPr>
      </w:pPr>
      <w:r w:rsidRPr="0074611A">
        <w:rPr>
          <w:rFonts w:asciiTheme="majorHAnsi" w:hAnsiTheme="majorHAnsi" w:cstheme="majorHAnsi"/>
          <w:b/>
          <w:color w:val="000000"/>
        </w:rPr>
        <w:t xml:space="preserve">Valuables </w:t>
      </w:r>
    </w:p>
    <w:p w14:paraId="4C609116" w14:textId="77777777" w:rsidR="006E3A8B" w:rsidRPr="0074611A" w:rsidRDefault="000C5968">
      <w:pPr>
        <w:widowControl w:val="0"/>
        <w:pBdr>
          <w:top w:val="nil"/>
          <w:left w:val="nil"/>
          <w:bottom w:val="nil"/>
          <w:right w:val="nil"/>
          <w:between w:val="nil"/>
        </w:pBdr>
        <w:tabs>
          <w:tab w:val="left" w:pos="831"/>
        </w:tabs>
        <w:spacing w:after="0" w:line="240" w:lineRule="auto"/>
        <w:rPr>
          <w:rFonts w:asciiTheme="majorHAnsi" w:hAnsiTheme="majorHAnsi" w:cstheme="majorHAnsi"/>
          <w:color w:val="000000"/>
        </w:rPr>
      </w:pPr>
      <w:r w:rsidRPr="0074611A">
        <w:rPr>
          <w:rFonts w:asciiTheme="majorHAnsi" w:hAnsiTheme="majorHAnsi" w:cstheme="majorHAnsi"/>
          <w:color w:val="000000"/>
        </w:rPr>
        <w:t>Children should not bring items of value to the school (money, games, toys, etc).</w:t>
      </w:r>
    </w:p>
    <w:p w14:paraId="2FAAD694" w14:textId="77777777" w:rsidR="006E3A8B" w:rsidRPr="0074611A" w:rsidRDefault="000C5968">
      <w:pPr>
        <w:widowControl w:val="0"/>
        <w:pBdr>
          <w:top w:val="nil"/>
          <w:left w:val="nil"/>
          <w:bottom w:val="nil"/>
          <w:right w:val="nil"/>
          <w:between w:val="nil"/>
        </w:pBdr>
        <w:spacing w:before="4" w:after="0" w:line="242" w:lineRule="auto"/>
        <w:ind w:right="110"/>
        <w:rPr>
          <w:rFonts w:asciiTheme="majorHAnsi" w:hAnsiTheme="majorHAnsi" w:cstheme="majorHAnsi"/>
        </w:rPr>
      </w:pPr>
      <w:r w:rsidRPr="0074611A">
        <w:rPr>
          <w:rFonts w:asciiTheme="majorHAnsi" w:hAnsiTheme="majorHAnsi" w:cstheme="majorHAnsi"/>
          <w:color w:val="000000"/>
        </w:rPr>
        <w:t>Pupils who need to have mobile phones in school MUST hand them in to the school office on entry to the schoo</w:t>
      </w:r>
      <w:r w:rsidR="00092745" w:rsidRPr="0074611A">
        <w:rPr>
          <w:rFonts w:asciiTheme="majorHAnsi" w:hAnsiTheme="majorHAnsi" w:cstheme="majorHAnsi"/>
          <w:color w:val="000000"/>
        </w:rPr>
        <w:t>l.</w:t>
      </w:r>
      <w:r w:rsidRPr="0074611A">
        <w:rPr>
          <w:rFonts w:asciiTheme="majorHAnsi" w:hAnsiTheme="majorHAnsi" w:cstheme="majorHAnsi"/>
        </w:rPr>
        <w:br/>
      </w:r>
    </w:p>
    <w:p w14:paraId="47F6C096" w14:textId="052C8ED0" w:rsidR="006E3A8B" w:rsidRPr="0074611A" w:rsidRDefault="000C5968" w:rsidP="3E1ED7A5">
      <w:pPr>
        <w:widowControl w:val="0"/>
        <w:pBdr>
          <w:top w:val="nil"/>
          <w:left w:val="nil"/>
          <w:bottom w:val="nil"/>
          <w:right w:val="nil"/>
          <w:between w:val="nil"/>
        </w:pBdr>
        <w:tabs>
          <w:tab w:val="left" w:pos="831"/>
        </w:tabs>
        <w:spacing w:after="0" w:line="240" w:lineRule="auto"/>
        <w:rPr>
          <w:rFonts w:asciiTheme="majorHAnsi" w:hAnsiTheme="majorHAnsi" w:cstheme="majorBidi"/>
          <w:color w:val="000000"/>
        </w:rPr>
      </w:pPr>
      <w:r w:rsidRPr="3E1ED7A5">
        <w:rPr>
          <w:rFonts w:asciiTheme="majorHAnsi" w:hAnsiTheme="majorHAnsi" w:cstheme="majorBidi"/>
          <w:color w:val="000000" w:themeColor="text1"/>
        </w:rPr>
        <w:lastRenderedPageBreak/>
        <w:t xml:space="preserve">Children who need to bring money to school are responsible for </w:t>
      </w:r>
      <w:r w:rsidR="688A63AA" w:rsidRPr="3E1ED7A5">
        <w:rPr>
          <w:rFonts w:asciiTheme="majorHAnsi" w:hAnsiTheme="majorHAnsi" w:cstheme="majorBidi"/>
          <w:color w:val="000000" w:themeColor="text1"/>
        </w:rPr>
        <w:t>this,</w:t>
      </w:r>
      <w:r w:rsidRPr="3E1ED7A5">
        <w:rPr>
          <w:rFonts w:asciiTheme="majorHAnsi" w:hAnsiTheme="majorHAnsi" w:cstheme="majorBidi"/>
          <w:color w:val="000000" w:themeColor="text1"/>
        </w:rPr>
        <w:t xml:space="preserve"> and it should be a sensible amount.</w:t>
      </w:r>
    </w:p>
    <w:p w14:paraId="604705A5" w14:textId="77777777" w:rsidR="006E3A8B" w:rsidRPr="0074611A" w:rsidRDefault="000C5968">
      <w:pPr>
        <w:widowControl w:val="0"/>
        <w:pBdr>
          <w:top w:val="nil"/>
          <w:left w:val="nil"/>
          <w:bottom w:val="nil"/>
          <w:right w:val="nil"/>
          <w:between w:val="nil"/>
        </w:pBdr>
        <w:tabs>
          <w:tab w:val="left" w:pos="831"/>
        </w:tabs>
        <w:spacing w:after="0" w:line="240" w:lineRule="auto"/>
        <w:rPr>
          <w:rFonts w:asciiTheme="majorHAnsi" w:hAnsiTheme="majorHAnsi" w:cstheme="majorHAnsi"/>
          <w:color w:val="000000"/>
        </w:rPr>
      </w:pPr>
      <w:r>
        <w:br/>
      </w:r>
      <w:r w:rsidRPr="3E1ED7A5">
        <w:rPr>
          <w:rFonts w:asciiTheme="majorHAnsi" w:hAnsiTheme="majorHAnsi" w:cstheme="majorBidi"/>
          <w:color w:val="000000" w:themeColor="text1"/>
        </w:rPr>
        <w:t>Children are responsible for their own watches during P.E. and other sporting activities. Pupils are not allowed any internet enabled watches.</w:t>
      </w:r>
    </w:p>
    <w:p w14:paraId="0BA4635C" w14:textId="3AE41360" w:rsidR="3E1ED7A5" w:rsidRDefault="3E1ED7A5" w:rsidP="3E1ED7A5">
      <w:pPr>
        <w:rPr>
          <w:rFonts w:asciiTheme="majorHAnsi" w:hAnsiTheme="majorHAnsi" w:cstheme="majorBidi"/>
          <w:b/>
          <w:bCs/>
        </w:rPr>
      </w:pPr>
    </w:p>
    <w:p w14:paraId="72999AA3" w14:textId="77777777" w:rsidR="00AF6C32" w:rsidRDefault="00AF6C32">
      <w:pPr>
        <w:rPr>
          <w:rFonts w:asciiTheme="majorHAnsi" w:hAnsiTheme="majorHAnsi" w:cstheme="majorHAnsi"/>
          <w:b/>
        </w:rPr>
      </w:pPr>
    </w:p>
    <w:p w14:paraId="1FB06BE7" w14:textId="5C0623D5" w:rsidR="006E3A8B" w:rsidRPr="0074611A" w:rsidRDefault="000C5968">
      <w:pPr>
        <w:rPr>
          <w:rFonts w:asciiTheme="majorHAnsi" w:hAnsiTheme="majorHAnsi" w:cstheme="majorHAnsi"/>
          <w:b/>
        </w:rPr>
      </w:pPr>
      <w:r w:rsidRPr="0074611A">
        <w:rPr>
          <w:rFonts w:asciiTheme="majorHAnsi" w:hAnsiTheme="majorHAnsi" w:cstheme="majorHAnsi"/>
          <w:b/>
        </w:rPr>
        <w:t>References:</w:t>
      </w:r>
    </w:p>
    <w:p w14:paraId="4E28320B" w14:textId="77777777" w:rsidR="006E3A8B" w:rsidRPr="0074611A" w:rsidRDefault="000C5968">
      <w:pPr>
        <w:rPr>
          <w:rFonts w:asciiTheme="majorHAnsi" w:hAnsiTheme="majorHAnsi" w:cstheme="majorHAnsi"/>
        </w:rPr>
      </w:pPr>
      <w:proofErr w:type="spellStart"/>
      <w:r w:rsidRPr="0074611A">
        <w:rPr>
          <w:rFonts w:asciiTheme="majorHAnsi" w:hAnsiTheme="majorHAnsi" w:cstheme="majorHAnsi"/>
        </w:rPr>
        <w:t>Anti Bullying</w:t>
      </w:r>
      <w:proofErr w:type="spellEnd"/>
      <w:r w:rsidRPr="0074611A">
        <w:rPr>
          <w:rFonts w:asciiTheme="majorHAnsi" w:hAnsiTheme="majorHAnsi" w:cstheme="majorHAnsi"/>
        </w:rPr>
        <w:t xml:space="preserve"> Alliance Website: Restorative-practice 2024</w:t>
      </w:r>
    </w:p>
    <w:p w14:paraId="7714A184" w14:textId="77777777" w:rsidR="006E3A8B" w:rsidRPr="0074611A" w:rsidRDefault="000C5968">
      <w:pPr>
        <w:rPr>
          <w:rFonts w:asciiTheme="majorHAnsi" w:hAnsiTheme="majorHAnsi" w:cstheme="majorHAnsi"/>
        </w:rPr>
      </w:pPr>
      <w:r w:rsidRPr="0074611A">
        <w:rPr>
          <w:rFonts w:asciiTheme="majorHAnsi" w:hAnsiTheme="majorHAnsi" w:cstheme="majorHAnsi"/>
        </w:rPr>
        <w:t xml:space="preserve">Creating A Culture: How School Leaders Can Optimise Behaviour 2017 </w:t>
      </w:r>
    </w:p>
    <w:p w14:paraId="6D8536C4" w14:textId="77777777" w:rsidR="006E3A8B" w:rsidRPr="0074611A" w:rsidRDefault="000C5968">
      <w:pPr>
        <w:rPr>
          <w:rFonts w:asciiTheme="majorHAnsi" w:hAnsiTheme="majorHAnsi" w:cstheme="majorHAnsi"/>
        </w:rPr>
      </w:pPr>
      <w:r w:rsidRPr="0074611A">
        <w:rPr>
          <w:rFonts w:asciiTheme="majorHAnsi" w:hAnsiTheme="majorHAnsi" w:cstheme="majorHAnsi"/>
        </w:rPr>
        <w:t xml:space="preserve">The Beginner Teacher’s Behaviour Toolkit: Summary </w:t>
      </w:r>
    </w:p>
    <w:p w14:paraId="2A92FA1C" w14:textId="77777777" w:rsidR="006E3A8B" w:rsidRPr="0074611A" w:rsidRDefault="000C5968">
      <w:pPr>
        <w:rPr>
          <w:rFonts w:asciiTheme="majorHAnsi" w:hAnsiTheme="majorHAnsi" w:cstheme="majorHAnsi"/>
        </w:rPr>
      </w:pPr>
      <w:r w:rsidRPr="0074611A">
        <w:rPr>
          <w:rFonts w:asciiTheme="majorHAnsi" w:hAnsiTheme="majorHAnsi" w:cstheme="majorHAnsi"/>
        </w:rPr>
        <w:t xml:space="preserve">Paul Dix; When the Adults Change, Everything Changes; 2017 </w:t>
      </w:r>
    </w:p>
    <w:p w14:paraId="6391D637" w14:textId="77777777" w:rsidR="006E3A8B" w:rsidRPr="0074611A" w:rsidRDefault="000C5968">
      <w:pPr>
        <w:rPr>
          <w:rFonts w:asciiTheme="majorHAnsi" w:hAnsiTheme="majorHAnsi" w:cstheme="majorHAnsi"/>
        </w:rPr>
      </w:pPr>
      <w:r w:rsidRPr="0074611A">
        <w:rPr>
          <w:rFonts w:asciiTheme="majorHAnsi" w:hAnsiTheme="majorHAnsi" w:cstheme="majorHAnsi"/>
        </w:rPr>
        <w:t xml:space="preserve">John Allison; Social Discipline and Restorative Practices; 2009 </w:t>
      </w:r>
    </w:p>
    <w:p w14:paraId="6CD3F836" w14:textId="77777777" w:rsidR="006E3A8B" w:rsidRPr="0074611A" w:rsidRDefault="000C5968">
      <w:pPr>
        <w:rPr>
          <w:rFonts w:asciiTheme="majorHAnsi" w:hAnsiTheme="majorHAnsi" w:cstheme="majorHAnsi"/>
        </w:rPr>
      </w:pPr>
      <w:r w:rsidRPr="0074611A">
        <w:rPr>
          <w:rFonts w:asciiTheme="majorHAnsi" w:hAnsiTheme="majorHAnsi" w:cstheme="majorHAnsi"/>
        </w:rPr>
        <w:t xml:space="preserve">Gloucestershire CC; Restorative Practice Implementation </w:t>
      </w:r>
      <w:proofErr w:type="gramStart"/>
      <w:r w:rsidRPr="0074611A">
        <w:rPr>
          <w:rFonts w:asciiTheme="majorHAnsi" w:hAnsiTheme="majorHAnsi" w:cstheme="majorHAnsi"/>
        </w:rPr>
        <w:t>In</w:t>
      </w:r>
      <w:proofErr w:type="gramEnd"/>
      <w:r w:rsidRPr="0074611A">
        <w:rPr>
          <w:rFonts w:asciiTheme="majorHAnsi" w:hAnsiTheme="majorHAnsi" w:cstheme="majorHAnsi"/>
        </w:rPr>
        <w:t xml:space="preserve"> Gloucestershire Schools Guidance Handbook</w:t>
      </w:r>
    </w:p>
    <w:p w14:paraId="1AE60F9A" w14:textId="77777777" w:rsidR="006E3A8B" w:rsidRPr="0074611A" w:rsidRDefault="000C5968">
      <w:pPr>
        <w:rPr>
          <w:rFonts w:asciiTheme="majorHAnsi" w:hAnsiTheme="majorHAnsi" w:cstheme="majorHAnsi"/>
        </w:rPr>
      </w:pPr>
      <w:r w:rsidRPr="0074611A">
        <w:rPr>
          <w:rFonts w:asciiTheme="majorHAnsi" w:hAnsiTheme="majorHAnsi" w:cstheme="majorHAnsi"/>
        </w:rPr>
        <w:t>The EEF Improving Behaviour in Schools 2021</w:t>
      </w:r>
      <w:r w:rsidRPr="0074611A">
        <w:rPr>
          <w:rFonts w:asciiTheme="majorHAnsi" w:hAnsiTheme="majorHAnsi" w:cstheme="majorHAnsi"/>
        </w:rPr>
        <w:br w:type="page"/>
      </w:r>
    </w:p>
    <w:p w14:paraId="5918B9DD" w14:textId="1A5F85A8" w:rsidR="00A81A93" w:rsidRDefault="00A81A93">
      <w:pPr>
        <w:rPr>
          <w:rFonts w:asciiTheme="majorHAnsi" w:hAnsiTheme="majorHAnsi" w:cstheme="majorHAnsi"/>
          <w:b/>
        </w:rPr>
      </w:pPr>
      <w:r>
        <w:rPr>
          <w:rFonts w:asciiTheme="majorHAnsi" w:hAnsiTheme="majorHAnsi" w:cstheme="majorHAnsi"/>
          <w:b/>
        </w:rPr>
        <w:lastRenderedPageBreak/>
        <w:t>Appendix 1</w:t>
      </w:r>
    </w:p>
    <w:p w14:paraId="6A5C8EDD" w14:textId="0D1C6088" w:rsidR="000B6160" w:rsidRPr="000B6160" w:rsidRDefault="00A81A93" w:rsidP="000B6160">
      <w:pPr>
        <w:jc w:val="center"/>
        <w:rPr>
          <w:rFonts w:asciiTheme="majorHAnsi" w:hAnsiTheme="majorHAnsi" w:cstheme="majorHAnsi"/>
          <w:b/>
          <w:sz w:val="24"/>
        </w:rPr>
      </w:pPr>
      <w:r w:rsidRPr="000B6160">
        <w:rPr>
          <w:rFonts w:asciiTheme="majorHAnsi" w:hAnsiTheme="majorHAnsi" w:cstheme="majorHAnsi"/>
          <w:b/>
          <w:sz w:val="24"/>
        </w:rPr>
        <w:t xml:space="preserve">Restorative </w:t>
      </w:r>
      <w:r w:rsidR="000B6160" w:rsidRPr="000B6160">
        <w:rPr>
          <w:rFonts w:asciiTheme="majorHAnsi" w:hAnsiTheme="majorHAnsi" w:cstheme="majorHAnsi"/>
          <w:b/>
          <w:sz w:val="24"/>
        </w:rPr>
        <w:t>Practice Flowchart</w:t>
      </w:r>
    </w:p>
    <w:p w14:paraId="483DF0D1" w14:textId="77777777" w:rsidR="000B6160" w:rsidRPr="000B6160" w:rsidRDefault="000B6160" w:rsidP="000B6160">
      <w:pPr>
        <w:pStyle w:val="NoSpacing"/>
        <w:rPr>
          <w:rFonts w:asciiTheme="majorHAnsi" w:hAnsiTheme="majorHAnsi" w:cstheme="majorHAnsi"/>
        </w:rPr>
      </w:pPr>
    </w:p>
    <w:p w14:paraId="42D4248F" w14:textId="77777777" w:rsidR="000B6160" w:rsidRPr="000B6160" w:rsidRDefault="000B6160" w:rsidP="000B6160">
      <w:pPr>
        <w:pStyle w:val="NoSpacing"/>
        <w:rPr>
          <w:rFonts w:asciiTheme="majorHAnsi" w:hAnsiTheme="majorHAnsi" w:cstheme="majorHAnsi"/>
          <w:b/>
        </w:rPr>
      </w:pPr>
      <w:r w:rsidRPr="000B6160">
        <w:rPr>
          <w:rFonts w:asciiTheme="majorHAnsi" w:hAnsiTheme="majorHAnsi" w:cstheme="majorHAnsi"/>
          <w:b/>
        </w:rPr>
        <w:t>REGULATE BEFORE INVESTIGATE</w:t>
      </w:r>
    </w:p>
    <w:p w14:paraId="5F8B5A83" w14:textId="77777777" w:rsidR="000B6160" w:rsidRPr="000B6160" w:rsidRDefault="000B6160" w:rsidP="000B6160">
      <w:pPr>
        <w:pStyle w:val="NoSpacing"/>
        <w:rPr>
          <w:rFonts w:asciiTheme="majorHAnsi" w:hAnsiTheme="majorHAnsi" w:cstheme="majorHAnsi"/>
        </w:rPr>
      </w:pPr>
      <w:r w:rsidRPr="000B6160">
        <w:rPr>
          <w:rFonts w:asciiTheme="majorHAnsi" w:hAnsiTheme="majorHAnsi" w:cstheme="majorHAnsi"/>
        </w:rPr>
        <w:t>Are pupils calm enough to reflect?</w:t>
      </w:r>
    </w:p>
    <w:p w14:paraId="001C4842" w14:textId="77777777" w:rsidR="000B6160" w:rsidRPr="000B6160" w:rsidRDefault="000B6160" w:rsidP="000B6160">
      <w:pPr>
        <w:pStyle w:val="NoSpacing"/>
        <w:rPr>
          <w:rFonts w:asciiTheme="majorHAnsi" w:hAnsiTheme="majorHAnsi" w:cstheme="majorHAnsi"/>
        </w:rPr>
      </w:pPr>
      <w:r w:rsidRPr="000B6160">
        <w:rPr>
          <w:rFonts w:asciiTheme="majorHAnsi" w:hAnsiTheme="majorHAnsi" w:cstheme="majorHAnsi"/>
        </w:rPr>
        <w:t>Support regulation:</w:t>
      </w:r>
    </w:p>
    <w:p w14:paraId="580CB855" w14:textId="77777777" w:rsidR="000B6160" w:rsidRPr="000B6160" w:rsidRDefault="000B6160" w:rsidP="000B6160">
      <w:pPr>
        <w:pStyle w:val="NoSpacing"/>
        <w:numPr>
          <w:ilvl w:val="0"/>
          <w:numId w:val="37"/>
        </w:numPr>
        <w:rPr>
          <w:rFonts w:asciiTheme="majorHAnsi" w:hAnsiTheme="majorHAnsi" w:cstheme="majorHAnsi"/>
        </w:rPr>
      </w:pPr>
      <w:r w:rsidRPr="000B6160">
        <w:rPr>
          <w:rFonts w:asciiTheme="majorHAnsi" w:hAnsiTheme="majorHAnsi" w:cstheme="majorHAnsi"/>
        </w:rPr>
        <w:t>Breathing</w:t>
      </w:r>
    </w:p>
    <w:p w14:paraId="109A45BA" w14:textId="77777777" w:rsidR="000B6160" w:rsidRPr="000B6160" w:rsidRDefault="000B6160" w:rsidP="000B6160">
      <w:pPr>
        <w:pStyle w:val="NoSpacing"/>
        <w:numPr>
          <w:ilvl w:val="0"/>
          <w:numId w:val="37"/>
        </w:numPr>
        <w:rPr>
          <w:rFonts w:asciiTheme="majorHAnsi" w:hAnsiTheme="majorHAnsi" w:cstheme="majorHAnsi"/>
        </w:rPr>
      </w:pPr>
      <w:r w:rsidRPr="000B6160">
        <w:rPr>
          <w:rFonts w:asciiTheme="majorHAnsi" w:hAnsiTheme="majorHAnsi" w:cstheme="majorHAnsi"/>
        </w:rPr>
        <w:t>Short walk</w:t>
      </w:r>
    </w:p>
    <w:p w14:paraId="0971BCED" w14:textId="77777777" w:rsidR="000B6160" w:rsidRPr="000B6160" w:rsidRDefault="000B6160" w:rsidP="000B6160">
      <w:pPr>
        <w:pStyle w:val="NoSpacing"/>
        <w:numPr>
          <w:ilvl w:val="0"/>
          <w:numId w:val="37"/>
        </w:numPr>
        <w:rPr>
          <w:rFonts w:asciiTheme="majorHAnsi" w:hAnsiTheme="majorHAnsi" w:cstheme="majorHAnsi"/>
        </w:rPr>
      </w:pPr>
      <w:r w:rsidRPr="000B6160">
        <w:rPr>
          <w:rFonts w:asciiTheme="majorHAnsi" w:hAnsiTheme="majorHAnsi" w:cstheme="majorHAnsi"/>
        </w:rPr>
        <w:t>Calm space</w:t>
      </w:r>
    </w:p>
    <w:p w14:paraId="6B698718" w14:textId="77777777" w:rsidR="000B6160" w:rsidRPr="000B6160" w:rsidRDefault="000B6160" w:rsidP="000B6160">
      <w:pPr>
        <w:pStyle w:val="NoSpacing"/>
        <w:rPr>
          <w:rFonts w:asciiTheme="majorHAnsi" w:hAnsiTheme="majorHAnsi" w:cstheme="majorHAnsi"/>
        </w:rPr>
      </w:pPr>
      <w:r w:rsidRPr="000B6160">
        <w:rPr>
          <w:rFonts w:asciiTheme="majorHAnsi" w:hAnsiTheme="majorHAnsi" w:cstheme="majorHAnsi"/>
        </w:rPr>
        <w:t>No restorative conversation while escalated.</w:t>
      </w:r>
    </w:p>
    <w:p w14:paraId="4A7089FF" w14:textId="77777777" w:rsidR="000B6160" w:rsidRPr="000B6160" w:rsidRDefault="000B6160" w:rsidP="000B6160">
      <w:pPr>
        <w:pStyle w:val="NoSpacing"/>
        <w:rPr>
          <w:rFonts w:asciiTheme="majorHAnsi" w:hAnsiTheme="majorHAnsi" w:cstheme="majorHAnsi"/>
        </w:rPr>
      </w:pPr>
    </w:p>
    <w:p w14:paraId="5A6AD33A" w14:textId="036E5954" w:rsidR="000B6160" w:rsidRPr="000B6160" w:rsidRDefault="00F834D5" w:rsidP="000B6160">
      <w:pPr>
        <w:pStyle w:val="NoSpacing"/>
        <w:rPr>
          <w:rFonts w:asciiTheme="majorHAnsi" w:hAnsiTheme="majorHAnsi" w:cstheme="majorHAnsi"/>
          <w:b/>
        </w:rPr>
      </w:pPr>
      <w:r>
        <w:rPr>
          <w:rFonts w:asciiTheme="majorHAnsi" w:hAnsiTheme="majorHAnsi" w:cstheme="majorHAnsi"/>
          <w:b/>
        </w:rPr>
        <w:t>REFLCT</w:t>
      </w:r>
      <w:r w:rsidR="004C1D36">
        <w:rPr>
          <w:rFonts w:asciiTheme="majorHAnsi" w:hAnsiTheme="majorHAnsi" w:cstheme="majorHAnsi"/>
          <w:b/>
        </w:rPr>
        <w:t xml:space="preserve">: </w:t>
      </w:r>
      <w:r w:rsidR="000B6160" w:rsidRPr="000B6160">
        <w:rPr>
          <w:rFonts w:asciiTheme="majorHAnsi" w:hAnsiTheme="majorHAnsi" w:cstheme="majorHAnsi"/>
          <w:b/>
        </w:rPr>
        <w:t>ASK THE RESTORATIVE QUESTIONS</w:t>
      </w:r>
    </w:p>
    <w:p w14:paraId="4F363EDF" w14:textId="77777777" w:rsidR="000B6160" w:rsidRPr="000B6160" w:rsidRDefault="000B6160" w:rsidP="000B6160">
      <w:pPr>
        <w:pStyle w:val="NoSpacing"/>
        <w:numPr>
          <w:ilvl w:val="0"/>
          <w:numId w:val="36"/>
        </w:numPr>
        <w:rPr>
          <w:rFonts w:asciiTheme="majorHAnsi" w:hAnsiTheme="majorHAnsi" w:cstheme="majorHAnsi"/>
        </w:rPr>
      </w:pPr>
      <w:r w:rsidRPr="000B6160">
        <w:rPr>
          <w:rFonts w:asciiTheme="majorHAnsi" w:hAnsiTheme="majorHAnsi" w:cstheme="majorHAnsi"/>
        </w:rPr>
        <w:t>What happened?</w:t>
      </w:r>
    </w:p>
    <w:p w14:paraId="6F16D2F1" w14:textId="77777777" w:rsidR="000B6160" w:rsidRPr="000B6160" w:rsidRDefault="000B6160" w:rsidP="000B6160">
      <w:pPr>
        <w:pStyle w:val="NoSpacing"/>
        <w:numPr>
          <w:ilvl w:val="0"/>
          <w:numId w:val="36"/>
        </w:numPr>
        <w:rPr>
          <w:rFonts w:asciiTheme="majorHAnsi" w:hAnsiTheme="majorHAnsi" w:cstheme="majorHAnsi"/>
        </w:rPr>
      </w:pPr>
      <w:r w:rsidRPr="000B6160">
        <w:rPr>
          <w:rFonts w:asciiTheme="majorHAnsi" w:hAnsiTheme="majorHAnsi" w:cstheme="majorHAnsi"/>
        </w:rPr>
        <w:t>What were you thinking/feeling?</w:t>
      </w:r>
    </w:p>
    <w:p w14:paraId="59A750E6" w14:textId="77777777" w:rsidR="000B6160" w:rsidRPr="000B6160" w:rsidRDefault="000B6160" w:rsidP="000B6160">
      <w:pPr>
        <w:pStyle w:val="NoSpacing"/>
        <w:numPr>
          <w:ilvl w:val="0"/>
          <w:numId w:val="36"/>
        </w:numPr>
        <w:rPr>
          <w:rFonts w:asciiTheme="majorHAnsi" w:hAnsiTheme="majorHAnsi" w:cstheme="majorHAnsi"/>
        </w:rPr>
      </w:pPr>
      <w:r w:rsidRPr="000B6160">
        <w:rPr>
          <w:rFonts w:asciiTheme="majorHAnsi" w:hAnsiTheme="majorHAnsi" w:cstheme="majorHAnsi"/>
        </w:rPr>
        <w:t>Who has been affected?</w:t>
      </w:r>
    </w:p>
    <w:p w14:paraId="02D77062" w14:textId="77777777" w:rsidR="000B6160" w:rsidRPr="000B6160" w:rsidRDefault="000B6160" w:rsidP="000B6160">
      <w:pPr>
        <w:pStyle w:val="NoSpacing"/>
        <w:numPr>
          <w:ilvl w:val="0"/>
          <w:numId w:val="36"/>
        </w:numPr>
        <w:rPr>
          <w:rFonts w:asciiTheme="majorHAnsi" w:hAnsiTheme="majorHAnsi" w:cstheme="majorHAnsi"/>
        </w:rPr>
      </w:pPr>
      <w:r w:rsidRPr="000B6160">
        <w:rPr>
          <w:rFonts w:asciiTheme="majorHAnsi" w:hAnsiTheme="majorHAnsi" w:cstheme="majorHAnsi"/>
        </w:rPr>
        <w:t>How were they affected?</w:t>
      </w:r>
    </w:p>
    <w:p w14:paraId="1DFF1780" w14:textId="77777777" w:rsidR="000B6160" w:rsidRPr="000B6160" w:rsidRDefault="000B6160" w:rsidP="000B6160">
      <w:pPr>
        <w:pStyle w:val="NoSpacing"/>
        <w:numPr>
          <w:ilvl w:val="0"/>
          <w:numId w:val="36"/>
        </w:numPr>
        <w:rPr>
          <w:rFonts w:asciiTheme="majorHAnsi" w:hAnsiTheme="majorHAnsi" w:cstheme="majorHAnsi"/>
        </w:rPr>
      </w:pPr>
      <w:r w:rsidRPr="000B6160">
        <w:rPr>
          <w:rFonts w:asciiTheme="majorHAnsi" w:hAnsiTheme="majorHAnsi" w:cstheme="majorHAnsi"/>
        </w:rPr>
        <w:t>What needs to happen to make it right?</w:t>
      </w:r>
    </w:p>
    <w:p w14:paraId="5E35504F" w14:textId="77777777" w:rsidR="000B6160" w:rsidRPr="000B6160" w:rsidRDefault="000B6160" w:rsidP="000B6160">
      <w:pPr>
        <w:pStyle w:val="NoSpacing"/>
        <w:rPr>
          <w:rFonts w:asciiTheme="majorHAnsi" w:hAnsiTheme="majorHAnsi" w:cstheme="majorHAnsi"/>
        </w:rPr>
      </w:pPr>
      <w:r w:rsidRPr="000B6160">
        <w:rPr>
          <w:rFonts w:asciiTheme="majorHAnsi" w:hAnsiTheme="majorHAnsi" w:cstheme="majorHAnsi"/>
        </w:rPr>
        <w:t>Listen without interrupting.</w:t>
      </w:r>
      <w:r w:rsidRPr="000B6160">
        <w:rPr>
          <w:rFonts w:asciiTheme="majorHAnsi" w:hAnsiTheme="majorHAnsi" w:cstheme="majorHAnsi"/>
        </w:rPr>
        <w:br/>
        <w:t>Stay neutral.</w:t>
      </w:r>
      <w:r w:rsidRPr="000B6160">
        <w:rPr>
          <w:rFonts w:asciiTheme="majorHAnsi" w:hAnsiTheme="majorHAnsi" w:cstheme="majorHAnsi"/>
        </w:rPr>
        <w:br/>
        <w:t>Focus on harm, not blame.</w:t>
      </w:r>
    </w:p>
    <w:p w14:paraId="3E56CA21" w14:textId="77777777" w:rsidR="000B6160" w:rsidRPr="000B6160" w:rsidRDefault="000B6160" w:rsidP="000B6160">
      <w:pPr>
        <w:pStyle w:val="NoSpacing"/>
        <w:rPr>
          <w:rFonts w:asciiTheme="majorHAnsi" w:hAnsiTheme="majorHAnsi" w:cstheme="majorHAnsi"/>
        </w:rPr>
      </w:pPr>
    </w:p>
    <w:p w14:paraId="22952F41" w14:textId="78B21B23" w:rsidR="000B6160" w:rsidRPr="00D114F6" w:rsidRDefault="000B6160" w:rsidP="000B6160">
      <w:pPr>
        <w:pStyle w:val="NoSpacing"/>
        <w:rPr>
          <w:rFonts w:asciiTheme="majorHAnsi" w:hAnsiTheme="majorHAnsi" w:cstheme="majorHAnsi"/>
          <w:b/>
        </w:rPr>
      </w:pPr>
      <w:r w:rsidRPr="00D114F6">
        <w:rPr>
          <w:rFonts w:asciiTheme="majorHAnsi" w:hAnsiTheme="majorHAnsi" w:cstheme="majorHAnsi"/>
          <w:b/>
        </w:rPr>
        <w:t>REPAIR THE HARM</w:t>
      </w:r>
      <w:r w:rsidR="004C1D36">
        <w:rPr>
          <w:rFonts w:asciiTheme="majorHAnsi" w:hAnsiTheme="majorHAnsi" w:cstheme="majorHAnsi"/>
          <w:b/>
        </w:rPr>
        <w:t xml:space="preserve"> AND RECONNECT</w:t>
      </w:r>
    </w:p>
    <w:p w14:paraId="50428D3B" w14:textId="77777777" w:rsidR="000B6160" w:rsidRPr="000B6160" w:rsidRDefault="000B6160" w:rsidP="000B6160">
      <w:pPr>
        <w:pStyle w:val="NoSpacing"/>
        <w:rPr>
          <w:rFonts w:asciiTheme="majorHAnsi" w:hAnsiTheme="majorHAnsi" w:cstheme="majorHAnsi"/>
        </w:rPr>
      </w:pPr>
      <w:r w:rsidRPr="000B6160">
        <w:rPr>
          <w:rFonts w:asciiTheme="majorHAnsi" w:hAnsiTheme="majorHAnsi" w:cstheme="majorHAnsi"/>
        </w:rPr>
        <w:t>Possible actions:</w:t>
      </w:r>
      <w:r w:rsidRPr="000B6160">
        <w:rPr>
          <w:rFonts w:asciiTheme="majorHAnsi" w:hAnsiTheme="majorHAnsi" w:cstheme="majorHAnsi"/>
        </w:rPr>
        <w:br/>
      </w:r>
      <w:r w:rsidRPr="000B6160">
        <w:rPr>
          <w:rFonts w:ascii="Segoe UI Symbol" w:hAnsi="Segoe UI Symbol" w:cs="Segoe UI Symbol"/>
        </w:rPr>
        <w:t>☐</w:t>
      </w:r>
      <w:r w:rsidRPr="000B6160">
        <w:rPr>
          <w:rFonts w:asciiTheme="majorHAnsi" w:hAnsiTheme="majorHAnsi" w:cstheme="majorHAnsi"/>
        </w:rPr>
        <w:t xml:space="preserve"> Genuine apology written or verbal </w:t>
      </w:r>
      <w:r w:rsidRPr="000B6160">
        <w:rPr>
          <w:rFonts w:asciiTheme="majorHAnsi" w:hAnsiTheme="majorHAnsi" w:cstheme="majorHAnsi"/>
        </w:rPr>
        <w:br/>
      </w:r>
      <w:r w:rsidRPr="000B6160">
        <w:rPr>
          <w:rFonts w:ascii="Segoe UI Symbol" w:hAnsi="Segoe UI Symbol" w:cs="Segoe UI Symbol"/>
        </w:rPr>
        <w:t>☐</w:t>
      </w:r>
      <w:r w:rsidRPr="000B6160">
        <w:rPr>
          <w:rFonts w:asciiTheme="majorHAnsi" w:hAnsiTheme="majorHAnsi" w:cstheme="majorHAnsi"/>
        </w:rPr>
        <w:t xml:space="preserve"> Repair or replace property</w:t>
      </w:r>
      <w:r w:rsidRPr="000B6160">
        <w:rPr>
          <w:rFonts w:asciiTheme="majorHAnsi" w:hAnsiTheme="majorHAnsi" w:cstheme="majorHAnsi"/>
        </w:rPr>
        <w:br/>
      </w:r>
      <w:r w:rsidRPr="000B6160">
        <w:rPr>
          <w:rFonts w:ascii="Segoe UI Symbol" w:hAnsi="Segoe UI Symbol" w:cs="Segoe UI Symbol"/>
        </w:rPr>
        <w:t>☐</w:t>
      </w:r>
      <w:r w:rsidRPr="000B6160">
        <w:rPr>
          <w:rFonts w:asciiTheme="majorHAnsi" w:hAnsiTheme="majorHAnsi" w:cstheme="majorHAnsi"/>
        </w:rPr>
        <w:t xml:space="preserve"> Rebuild/play together</w:t>
      </w:r>
      <w:r w:rsidRPr="000B6160">
        <w:rPr>
          <w:rFonts w:asciiTheme="majorHAnsi" w:hAnsiTheme="majorHAnsi" w:cstheme="majorHAnsi"/>
        </w:rPr>
        <w:br/>
      </w:r>
      <w:r w:rsidRPr="000B6160">
        <w:rPr>
          <w:rFonts w:ascii="Segoe UI Symbol" w:hAnsi="Segoe UI Symbol" w:cs="Segoe UI Symbol"/>
        </w:rPr>
        <w:t>☐</w:t>
      </w:r>
      <w:r w:rsidRPr="000B6160">
        <w:rPr>
          <w:rFonts w:asciiTheme="majorHAnsi" w:hAnsiTheme="majorHAnsi" w:cstheme="majorHAnsi"/>
        </w:rPr>
        <w:t xml:space="preserve"> Structured support at playtime</w:t>
      </w:r>
      <w:r w:rsidRPr="000B6160">
        <w:rPr>
          <w:rFonts w:asciiTheme="majorHAnsi" w:hAnsiTheme="majorHAnsi" w:cstheme="majorHAnsi"/>
        </w:rPr>
        <w:br/>
      </w:r>
      <w:r w:rsidRPr="000B6160">
        <w:rPr>
          <w:rFonts w:ascii="Segoe UI Symbol" w:hAnsi="Segoe UI Symbol" w:cs="Segoe UI Symbol"/>
        </w:rPr>
        <w:t>☐</w:t>
      </w:r>
      <w:r w:rsidRPr="000B6160">
        <w:rPr>
          <w:rFonts w:asciiTheme="majorHAnsi" w:hAnsiTheme="majorHAnsi" w:cstheme="majorHAnsi"/>
        </w:rPr>
        <w:t xml:space="preserve"> Behaviour agreement</w:t>
      </w:r>
    </w:p>
    <w:p w14:paraId="2430E840" w14:textId="77777777" w:rsidR="000B6160" w:rsidRPr="000B6160" w:rsidRDefault="000B6160" w:rsidP="000B6160">
      <w:pPr>
        <w:pStyle w:val="NoSpacing"/>
        <w:rPr>
          <w:rFonts w:asciiTheme="majorHAnsi" w:hAnsiTheme="majorHAnsi" w:cstheme="majorHAnsi"/>
        </w:rPr>
      </w:pPr>
      <w:r w:rsidRPr="000B6160">
        <w:rPr>
          <w:rFonts w:asciiTheme="majorHAnsi" w:hAnsiTheme="majorHAnsi" w:cstheme="majorHAnsi"/>
        </w:rPr>
        <w:t>Consequence must be logical and linked to the behaviour.</w:t>
      </w:r>
    </w:p>
    <w:p w14:paraId="034AB499" w14:textId="77777777" w:rsidR="000B6160" w:rsidRPr="000B6160" w:rsidRDefault="000B6160" w:rsidP="000B6160">
      <w:pPr>
        <w:pStyle w:val="NoSpacing"/>
        <w:rPr>
          <w:rFonts w:asciiTheme="majorHAnsi" w:hAnsiTheme="majorHAnsi" w:cstheme="majorHAnsi"/>
        </w:rPr>
      </w:pPr>
    </w:p>
    <w:p w14:paraId="63FF00C9" w14:textId="77777777" w:rsidR="000B6160" w:rsidRPr="00D114F6" w:rsidRDefault="000B6160" w:rsidP="000B6160">
      <w:pPr>
        <w:pStyle w:val="NoSpacing"/>
        <w:rPr>
          <w:rFonts w:asciiTheme="majorHAnsi" w:hAnsiTheme="majorHAnsi" w:cstheme="majorHAnsi"/>
          <w:b/>
        </w:rPr>
      </w:pPr>
      <w:r w:rsidRPr="00D114F6">
        <w:rPr>
          <w:rFonts w:asciiTheme="majorHAnsi" w:hAnsiTheme="majorHAnsi" w:cstheme="majorHAnsi"/>
          <w:b/>
        </w:rPr>
        <w:t>RE-ENTRY</w:t>
      </w:r>
    </w:p>
    <w:p w14:paraId="48CE097F" w14:textId="77777777" w:rsidR="000B6160" w:rsidRPr="000B6160" w:rsidRDefault="000B6160" w:rsidP="000B6160">
      <w:pPr>
        <w:pStyle w:val="NoSpacing"/>
        <w:rPr>
          <w:rFonts w:asciiTheme="majorHAnsi" w:hAnsiTheme="majorHAnsi" w:cstheme="majorHAnsi"/>
        </w:rPr>
      </w:pPr>
      <w:r w:rsidRPr="000B6160">
        <w:rPr>
          <w:rFonts w:ascii="Segoe UI Emoji" w:hAnsi="Segoe UI Emoji" w:cs="Segoe UI Emoji"/>
        </w:rPr>
        <w:t>✔</w:t>
      </w:r>
      <w:r w:rsidRPr="000B6160">
        <w:rPr>
          <w:rFonts w:asciiTheme="majorHAnsi" w:hAnsiTheme="majorHAnsi" w:cstheme="majorHAnsi"/>
        </w:rPr>
        <w:t xml:space="preserve"> Agreement made</w:t>
      </w:r>
      <w:r w:rsidRPr="000B6160">
        <w:rPr>
          <w:rFonts w:asciiTheme="majorHAnsi" w:hAnsiTheme="majorHAnsi" w:cstheme="majorHAnsi"/>
        </w:rPr>
        <w:br/>
      </w:r>
      <w:r w:rsidRPr="000B6160">
        <w:rPr>
          <w:rFonts w:ascii="Segoe UI Emoji" w:hAnsi="Segoe UI Emoji" w:cs="Segoe UI Emoji"/>
        </w:rPr>
        <w:t>✔</w:t>
      </w:r>
      <w:r w:rsidRPr="000B6160">
        <w:rPr>
          <w:rFonts w:asciiTheme="majorHAnsi" w:hAnsiTheme="majorHAnsi" w:cstheme="majorHAnsi"/>
        </w:rPr>
        <w:t xml:space="preserve"> Repair action completed</w:t>
      </w:r>
      <w:r w:rsidRPr="000B6160">
        <w:rPr>
          <w:rFonts w:asciiTheme="majorHAnsi" w:hAnsiTheme="majorHAnsi" w:cstheme="majorHAnsi"/>
        </w:rPr>
        <w:br/>
      </w:r>
      <w:r w:rsidRPr="000B6160">
        <w:rPr>
          <w:rFonts w:ascii="Segoe UI Emoji" w:hAnsi="Segoe UI Emoji" w:cs="Segoe UI Emoji"/>
        </w:rPr>
        <w:t>✔</w:t>
      </w:r>
      <w:r w:rsidRPr="000B6160">
        <w:rPr>
          <w:rFonts w:asciiTheme="majorHAnsi" w:hAnsiTheme="majorHAnsi" w:cstheme="majorHAnsi"/>
        </w:rPr>
        <w:t xml:space="preserve"> Clear plan for next time</w:t>
      </w:r>
    </w:p>
    <w:p w14:paraId="234F1BE3" w14:textId="77777777" w:rsidR="000B6160" w:rsidRPr="000B6160" w:rsidRDefault="000B6160" w:rsidP="000B6160">
      <w:pPr>
        <w:pStyle w:val="NoSpacing"/>
        <w:rPr>
          <w:rFonts w:asciiTheme="majorHAnsi" w:hAnsiTheme="majorHAnsi" w:cstheme="majorHAnsi"/>
        </w:rPr>
      </w:pPr>
      <w:r w:rsidRPr="000B6160">
        <w:rPr>
          <w:rFonts w:asciiTheme="majorHAnsi" w:hAnsiTheme="majorHAnsi" w:cstheme="majorHAnsi"/>
        </w:rPr>
        <w:t>Message to pupils:</w:t>
      </w:r>
    </w:p>
    <w:p w14:paraId="5D972BBC" w14:textId="06E9B115" w:rsidR="00A81A93" w:rsidRPr="000B6160" w:rsidRDefault="000B6160" w:rsidP="000B6160">
      <w:pPr>
        <w:pStyle w:val="NoSpacing"/>
        <w:rPr>
          <w:rFonts w:asciiTheme="majorHAnsi" w:hAnsiTheme="majorHAnsi" w:cstheme="majorHAnsi"/>
        </w:rPr>
      </w:pPr>
      <w:r w:rsidRPr="000B6160">
        <w:rPr>
          <w:rFonts w:asciiTheme="majorHAnsi" w:hAnsiTheme="majorHAnsi" w:cstheme="majorHAnsi"/>
        </w:rPr>
        <w:t>“We make mistakes. We repair them. We move forward.”</w:t>
      </w:r>
    </w:p>
    <w:p w14:paraId="0B81600E" w14:textId="6922E4FB" w:rsidR="00A81A93" w:rsidRDefault="00A81A93" w:rsidP="000B6160">
      <w:pPr>
        <w:pStyle w:val="NoSpacing"/>
      </w:pPr>
    </w:p>
    <w:p w14:paraId="7AB75F7A" w14:textId="7CAD3F28" w:rsidR="000B6160" w:rsidRDefault="000B6160">
      <w:pPr>
        <w:rPr>
          <w:rFonts w:asciiTheme="majorHAnsi" w:hAnsiTheme="majorHAnsi" w:cstheme="majorHAnsi"/>
          <w:b/>
        </w:rPr>
      </w:pPr>
    </w:p>
    <w:p w14:paraId="1D5CEB1A" w14:textId="6A8878AE" w:rsidR="000B6160" w:rsidRDefault="000B6160">
      <w:pPr>
        <w:rPr>
          <w:rFonts w:asciiTheme="majorHAnsi" w:hAnsiTheme="majorHAnsi" w:cstheme="majorHAnsi"/>
          <w:b/>
        </w:rPr>
      </w:pPr>
    </w:p>
    <w:p w14:paraId="108AA592" w14:textId="31FE9D45" w:rsidR="000B6160" w:rsidRDefault="000B6160">
      <w:pPr>
        <w:rPr>
          <w:rFonts w:asciiTheme="majorHAnsi" w:hAnsiTheme="majorHAnsi" w:cstheme="majorHAnsi"/>
          <w:b/>
        </w:rPr>
      </w:pPr>
    </w:p>
    <w:p w14:paraId="0FE421A2" w14:textId="77777777" w:rsidR="000B6160" w:rsidRDefault="000B6160">
      <w:pPr>
        <w:rPr>
          <w:rFonts w:asciiTheme="majorHAnsi" w:hAnsiTheme="majorHAnsi" w:cstheme="majorHAnsi"/>
          <w:b/>
        </w:rPr>
      </w:pPr>
    </w:p>
    <w:p w14:paraId="32B2CED0" w14:textId="77777777" w:rsidR="000B6160" w:rsidRDefault="000B6160">
      <w:pPr>
        <w:rPr>
          <w:rFonts w:asciiTheme="majorHAnsi" w:hAnsiTheme="majorHAnsi" w:cstheme="majorHAnsi"/>
          <w:b/>
        </w:rPr>
      </w:pPr>
    </w:p>
    <w:p w14:paraId="5130001A" w14:textId="6292F342" w:rsidR="00A81A93" w:rsidRDefault="00A81A93">
      <w:pPr>
        <w:rPr>
          <w:rFonts w:asciiTheme="majorHAnsi" w:hAnsiTheme="majorHAnsi" w:cstheme="majorHAnsi"/>
          <w:b/>
        </w:rPr>
      </w:pPr>
    </w:p>
    <w:p w14:paraId="3A8B0BB6" w14:textId="034D0BB4" w:rsidR="00615B40" w:rsidRDefault="00615B40">
      <w:pPr>
        <w:rPr>
          <w:rFonts w:asciiTheme="majorHAnsi" w:hAnsiTheme="majorHAnsi" w:cstheme="majorHAnsi"/>
          <w:b/>
        </w:rPr>
      </w:pPr>
    </w:p>
    <w:p w14:paraId="3DC6AFEA" w14:textId="0A576E58" w:rsidR="00615B40" w:rsidRDefault="00615B40">
      <w:pPr>
        <w:rPr>
          <w:rFonts w:asciiTheme="majorHAnsi" w:hAnsiTheme="majorHAnsi" w:cstheme="majorHAnsi"/>
          <w:b/>
        </w:rPr>
      </w:pPr>
    </w:p>
    <w:p w14:paraId="5730D147" w14:textId="06D96A30" w:rsidR="00615B40" w:rsidRDefault="00615B40">
      <w:pPr>
        <w:rPr>
          <w:rFonts w:asciiTheme="majorHAnsi" w:hAnsiTheme="majorHAnsi" w:cstheme="majorHAnsi"/>
          <w:b/>
        </w:rPr>
      </w:pPr>
    </w:p>
    <w:p w14:paraId="5DCB5B4C" w14:textId="77777777" w:rsidR="00615B40" w:rsidRDefault="00615B40">
      <w:pPr>
        <w:rPr>
          <w:rFonts w:asciiTheme="majorHAnsi" w:hAnsiTheme="majorHAnsi" w:cstheme="majorHAnsi"/>
          <w:b/>
        </w:rPr>
      </w:pPr>
    </w:p>
    <w:p w14:paraId="06F154A6" w14:textId="7D4EC031" w:rsidR="006E3A8B" w:rsidRPr="0074611A" w:rsidRDefault="00092745">
      <w:pPr>
        <w:rPr>
          <w:rFonts w:asciiTheme="majorHAnsi" w:hAnsiTheme="majorHAnsi" w:cstheme="majorHAnsi"/>
          <w:b/>
        </w:rPr>
      </w:pPr>
      <w:r w:rsidRPr="0074611A">
        <w:rPr>
          <w:rFonts w:asciiTheme="majorHAnsi" w:hAnsiTheme="majorHAnsi" w:cstheme="majorHAnsi"/>
          <w:b/>
        </w:rPr>
        <w:lastRenderedPageBreak/>
        <w:t>A</w:t>
      </w:r>
      <w:r w:rsidR="000C5968" w:rsidRPr="0074611A">
        <w:rPr>
          <w:rFonts w:asciiTheme="majorHAnsi" w:hAnsiTheme="majorHAnsi" w:cstheme="majorHAnsi"/>
          <w:b/>
        </w:rPr>
        <w:t xml:space="preserve">ppendix List </w:t>
      </w:r>
      <w:r w:rsidR="001A1F00" w:rsidRPr="0074611A">
        <w:rPr>
          <w:rFonts w:asciiTheme="majorHAnsi" w:hAnsiTheme="majorHAnsi" w:cstheme="majorHAnsi"/>
          <w:b/>
        </w:rPr>
        <w:t>3</w:t>
      </w:r>
    </w:p>
    <w:p w14:paraId="734925A4" w14:textId="77777777" w:rsidR="006E3A8B" w:rsidRPr="0074611A" w:rsidRDefault="000C5968">
      <w:pPr>
        <w:widowControl w:val="0"/>
        <w:tabs>
          <w:tab w:val="left" w:pos="831"/>
        </w:tabs>
        <w:spacing w:after="0" w:line="240" w:lineRule="auto"/>
        <w:ind w:right="110"/>
        <w:rPr>
          <w:rFonts w:asciiTheme="majorHAnsi" w:hAnsiTheme="majorHAnsi" w:cstheme="majorHAnsi"/>
          <w:b/>
        </w:rPr>
      </w:pPr>
      <w:r w:rsidRPr="0074611A">
        <w:rPr>
          <w:rFonts w:asciiTheme="majorHAnsi" w:hAnsiTheme="majorHAnsi" w:cstheme="majorHAnsi"/>
          <w:b/>
        </w:rPr>
        <w:t>Graduated response to ‘harmful’ behaviour:</w:t>
      </w:r>
    </w:p>
    <w:p w14:paraId="5835ED67" w14:textId="77777777" w:rsidR="006E3A8B" w:rsidRPr="0074611A" w:rsidRDefault="006E3A8B">
      <w:pPr>
        <w:spacing w:after="0" w:line="240" w:lineRule="auto"/>
        <w:rPr>
          <w:rFonts w:asciiTheme="majorHAnsi" w:hAnsiTheme="majorHAnsi" w:cstheme="majorHAnsi"/>
          <w:b/>
        </w:rPr>
      </w:pPr>
    </w:p>
    <w:p w14:paraId="27E166C1" w14:textId="5E34D152" w:rsidR="006E3A8B" w:rsidRPr="0074611A" w:rsidRDefault="000C5968">
      <w:pPr>
        <w:numPr>
          <w:ilvl w:val="0"/>
          <w:numId w:val="21"/>
        </w:numPr>
        <w:spacing w:after="0" w:line="240" w:lineRule="auto"/>
        <w:rPr>
          <w:rFonts w:asciiTheme="majorHAnsi" w:hAnsiTheme="majorHAnsi" w:cstheme="majorHAnsi"/>
        </w:rPr>
      </w:pPr>
      <w:r w:rsidRPr="0074611A">
        <w:rPr>
          <w:rFonts w:asciiTheme="majorHAnsi" w:hAnsiTheme="majorHAnsi" w:cstheme="majorHAnsi"/>
          <w:b/>
        </w:rPr>
        <w:t>Reminder</w:t>
      </w:r>
      <w:r w:rsidRPr="0074611A">
        <w:rPr>
          <w:rFonts w:asciiTheme="majorHAnsi" w:hAnsiTheme="majorHAnsi" w:cstheme="majorHAnsi"/>
        </w:rPr>
        <w:t xml:space="preserve"> - this may be a visual or verbal prompt from an adult, reminding a child of the expectations and explicitly addressing the behaviour </w:t>
      </w:r>
      <w:r w:rsidR="00615B40" w:rsidRPr="0074611A">
        <w:rPr>
          <w:rFonts w:asciiTheme="majorHAnsi" w:hAnsiTheme="majorHAnsi" w:cstheme="majorHAnsi"/>
        </w:rPr>
        <w:t>e.g.</w:t>
      </w:r>
      <w:r w:rsidRPr="0074611A">
        <w:rPr>
          <w:rFonts w:asciiTheme="majorHAnsi" w:hAnsiTheme="majorHAnsi" w:cstheme="majorHAnsi"/>
        </w:rPr>
        <w:t xml:space="preserve"> “</w:t>
      </w:r>
      <w:r w:rsidR="00615B40">
        <w:rPr>
          <w:rFonts w:asciiTheme="majorHAnsi" w:hAnsiTheme="majorHAnsi" w:cstheme="majorHAnsi"/>
        </w:rPr>
        <w:t xml:space="preserve">At </w:t>
      </w:r>
      <w:proofErr w:type="spellStart"/>
      <w:r w:rsidR="00615B40">
        <w:rPr>
          <w:rFonts w:asciiTheme="majorHAnsi" w:hAnsiTheme="majorHAnsi" w:cstheme="majorHAnsi"/>
        </w:rPr>
        <w:t>Elmley</w:t>
      </w:r>
      <w:proofErr w:type="spellEnd"/>
      <w:r w:rsidR="00615B40">
        <w:rPr>
          <w:rFonts w:asciiTheme="majorHAnsi" w:hAnsiTheme="majorHAnsi" w:cstheme="majorHAnsi"/>
        </w:rPr>
        <w:t>,</w:t>
      </w:r>
      <w:r w:rsidRPr="0074611A">
        <w:rPr>
          <w:rFonts w:asciiTheme="majorHAnsi" w:hAnsiTheme="majorHAnsi" w:cstheme="majorHAnsi"/>
        </w:rPr>
        <w:t xml:space="preserve"> we listen when the adult is talking, show me that you are ready by putting your pencil down and looking this way.”</w:t>
      </w:r>
    </w:p>
    <w:p w14:paraId="0D2FC7E4" w14:textId="77777777" w:rsidR="006E3A8B" w:rsidRPr="0074611A" w:rsidRDefault="006E3A8B" w:rsidP="00092745">
      <w:pPr>
        <w:spacing w:after="0" w:line="240" w:lineRule="auto"/>
        <w:rPr>
          <w:rFonts w:asciiTheme="majorHAnsi" w:hAnsiTheme="majorHAnsi" w:cstheme="majorHAnsi"/>
        </w:rPr>
      </w:pPr>
    </w:p>
    <w:p w14:paraId="7D143E21" w14:textId="10CE13D2" w:rsidR="006E3A8B" w:rsidRPr="0074611A" w:rsidRDefault="000C5968" w:rsidP="3E1ED7A5">
      <w:pPr>
        <w:numPr>
          <w:ilvl w:val="0"/>
          <w:numId w:val="21"/>
        </w:numPr>
        <w:spacing w:after="0" w:line="240" w:lineRule="auto"/>
        <w:rPr>
          <w:rFonts w:asciiTheme="majorHAnsi" w:hAnsiTheme="majorHAnsi" w:cstheme="majorBidi"/>
        </w:rPr>
      </w:pPr>
      <w:r w:rsidRPr="3E1ED7A5">
        <w:rPr>
          <w:rFonts w:asciiTheme="majorHAnsi" w:hAnsiTheme="majorHAnsi" w:cstheme="majorBidi"/>
          <w:b/>
          <w:bCs/>
        </w:rPr>
        <w:t xml:space="preserve">Reflection </w:t>
      </w:r>
      <w:r w:rsidRPr="3E1ED7A5">
        <w:rPr>
          <w:rFonts w:asciiTheme="majorHAnsi" w:hAnsiTheme="majorHAnsi" w:cstheme="majorBidi"/>
        </w:rPr>
        <w:t>- Following harmful behaviours within the school day, if a child fails to modify their behaviour after receiving a reminder(s) they will be directed to reflect on their behaviour choices. Reflection will take place</w:t>
      </w:r>
      <w:r w:rsidR="04C9D7CC" w:rsidRPr="3E1ED7A5">
        <w:rPr>
          <w:rFonts w:asciiTheme="majorHAnsi" w:hAnsiTheme="majorHAnsi" w:cstheme="majorBidi"/>
        </w:rPr>
        <w:t xml:space="preserve">, once the child is calm, </w:t>
      </w:r>
      <w:r w:rsidRPr="3E1ED7A5">
        <w:rPr>
          <w:rFonts w:asciiTheme="majorHAnsi" w:hAnsiTheme="majorHAnsi" w:cstheme="majorBidi"/>
        </w:rPr>
        <w:t>with the adult that is affected by or intervening with the behaviour. The adult will discuss their behaviour choices with them and support the pupil to think about how they can meet the expectations in future.</w:t>
      </w:r>
      <w:r w:rsidR="72755B6C" w:rsidRPr="3E1ED7A5">
        <w:rPr>
          <w:rFonts w:asciiTheme="majorHAnsi" w:hAnsiTheme="majorHAnsi" w:cstheme="majorBidi"/>
        </w:rPr>
        <w:t xml:space="preserve"> For younger children or children with language and communication difficulties a visual </w:t>
      </w:r>
      <w:r w:rsidR="6F052E12" w:rsidRPr="3E1ED7A5">
        <w:rPr>
          <w:rFonts w:asciiTheme="majorHAnsi" w:hAnsiTheme="majorHAnsi" w:cstheme="majorBidi"/>
        </w:rPr>
        <w:t>reflection</w:t>
      </w:r>
      <w:r w:rsidR="72755B6C" w:rsidRPr="3E1ED7A5">
        <w:rPr>
          <w:rFonts w:asciiTheme="majorHAnsi" w:hAnsiTheme="majorHAnsi" w:cstheme="majorBidi"/>
        </w:rPr>
        <w:t xml:space="preserve"> book </w:t>
      </w:r>
      <w:proofErr w:type="gramStart"/>
      <w:r w:rsidR="00615B40">
        <w:rPr>
          <w:rFonts w:asciiTheme="majorHAnsi" w:hAnsiTheme="majorHAnsi" w:cstheme="majorBidi"/>
        </w:rPr>
        <w:t>is</w:t>
      </w:r>
      <w:r w:rsidR="72755B6C" w:rsidRPr="3E1ED7A5">
        <w:rPr>
          <w:rFonts w:asciiTheme="majorHAnsi" w:hAnsiTheme="majorHAnsi" w:cstheme="majorBidi"/>
        </w:rPr>
        <w:t xml:space="preserve">  used</w:t>
      </w:r>
      <w:proofErr w:type="gramEnd"/>
      <w:r w:rsidR="72755B6C" w:rsidRPr="3E1ED7A5">
        <w:rPr>
          <w:rFonts w:asciiTheme="majorHAnsi" w:hAnsiTheme="majorHAnsi" w:cstheme="majorBidi"/>
        </w:rPr>
        <w:t xml:space="preserve"> to support. </w:t>
      </w:r>
    </w:p>
    <w:p w14:paraId="0CA0830F" w14:textId="77777777" w:rsidR="006E3A8B" w:rsidRPr="0074611A" w:rsidRDefault="006E3A8B">
      <w:pPr>
        <w:spacing w:after="0" w:line="240" w:lineRule="auto"/>
        <w:rPr>
          <w:rFonts w:asciiTheme="majorHAnsi" w:hAnsiTheme="majorHAnsi" w:cstheme="majorHAnsi"/>
        </w:rPr>
      </w:pPr>
    </w:p>
    <w:p w14:paraId="04D08EB9" w14:textId="54A421E8" w:rsidR="006E3A8B" w:rsidRPr="0074611A" w:rsidRDefault="000C5968" w:rsidP="3E1ED7A5">
      <w:pPr>
        <w:spacing w:after="0" w:line="240" w:lineRule="auto"/>
        <w:ind w:left="720"/>
        <w:rPr>
          <w:rFonts w:asciiTheme="majorHAnsi" w:hAnsiTheme="majorHAnsi" w:cstheme="majorBidi"/>
        </w:rPr>
      </w:pPr>
      <w:r w:rsidRPr="3E1ED7A5">
        <w:rPr>
          <w:rFonts w:asciiTheme="majorHAnsi" w:hAnsiTheme="majorHAnsi" w:cstheme="majorBidi"/>
          <w:i/>
          <w:iCs/>
        </w:rPr>
        <w:t xml:space="preserve">2a. Reflection during </w:t>
      </w:r>
      <w:r w:rsidRPr="3E1ED7A5">
        <w:rPr>
          <w:rFonts w:asciiTheme="majorHAnsi" w:hAnsiTheme="majorHAnsi" w:cstheme="majorBidi"/>
          <w:b/>
          <w:bCs/>
          <w:i/>
          <w:iCs/>
        </w:rPr>
        <w:t>break or lunchtime -</w:t>
      </w:r>
      <w:r>
        <w:br/>
      </w:r>
      <w:r w:rsidRPr="3E1ED7A5">
        <w:rPr>
          <w:rFonts w:asciiTheme="majorHAnsi" w:hAnsiTheme="majorHAnsi" w:cstheme="majorBidi"/>
        </w:rPr>
        <w:t>If children need reflection time during break or lunchtime, they will be asked to sit out of free play</w:t>
      </w:r>
      <w:r w:rsidR="00615B40">
        <w:rPr>
          <w:rFonts w:asciiTheme="majorHAnsi" w:hAnsiTheme="majorHAnsi" w:cstheme="majorBidi"/>
        </w:rPr>
        <w:t xml:space="preserve"> for 5 minutes</w:t>
      </w:r>
      <w:r w:rsidRPr="3E1ED7A5">
        <w:rPr>
          <w:rFonts w:asciiTheme="majorHAnsi" w:hAnsiTheme="majorHAnsi" w:cstheme="majorBidi"/>
        </w:rPr>
        <w:t xml:space="preserve"> (e.g. on a bench or suitable space to reflect, away from the situation). The adult will discuss their behaviour choices with them and support the pupil to think about how they can meet the expectations in future. If behaviours continue, reflection time might be extended. Pupils with persistent difficulties at unstructured times may need t</w:t>
      </w:r>
      <w:r w:rsidR="270C6435" w:rsidRPr="3E1ED7A5">
        <w:rPr>
          <w:rFonts w:asciiTheme="majorHAnsi" w:hAnsiTheme="majorHAnsi" w:cstheme="majorBidi"/>
        </w:rPr>
        <w:t>he support of an</w:t>
      </w:r>
      <w:r w:rsidRPr="3E1ED7A5">
        <w:rPr>
          <w:rFonts w:asciiTheme="majorHAnsi" w:hAnsiTheme="majorHAnsi" w:cstheme="majorBidi"/>
        </w:rPr>
        <w:t xml:space="preserve"> adult who will support them to interact positively, building social skills and trust to play independently.</w:t>
      </w:r>
    </w:p>
    <w:p w14:paraId="5000127E" w14:textId="77777777" w:rsidR="006E3A8B" w:rsidRPr="0074611A" w:rsidRDefault="006E3A8B">
      <w:pPr>
        <w:spacing w:after="0" w:line="240" w:lineRule="auto"/>
        <w:rPr>
          <w:rFonts w:asciiTheme="majorHAnsi" w:hAnsiTheme="majorHAnsi" w:cstheme="majorHAnsi"/>
        </w:rPr>
      </w:pPr>
    </w:p>
    <w:p w14:paraId="2DD249F6" w14:textId="783691AF" w:rsidR="006E3A8B" w:rsidRPr="0074611A" w:rsidRDefault="000C5968" w:rsidP="3E1ED7A5">
      <w:pPr>
        <w:spacing w:after="0" w:line="240" w:lineRule="auto"/>
        <w:ind w:left="720"/>
        <w:rPr>
          <w:rFonts w:asciiTheme="majorHAnsi" w:hAnsiTheme="majorHAnsi" w:cstheme="majorBidi"/>
        </w:rPr>
      </w:pPr>
      <w:r w:rsidRPr="3E1ED7A5">
        <w:rPr>
          <w:rFonts w:asciiTheme="majorHAnsi" w:hAnsiTheme="majorHAnsi" w:cstheme="majorBidi"/>
          <w:i/>
          <w:iCs/>
        </w:rPr>
        <w:t xml:space="preserve">2b. Reflection due to an incident </w:t>
      </w:r>
      <w:r w:rsidRPr="3E1ED7A5">
        <w:rPr>
          <w:rFonts w:asciiTheme="majorHAnsi" w:hAnsiTheme="majorHAnsi" w:cstheme="majorBidi"/>
          <w:b/>
          <w:bCs/>
          <w:i/>
          <w:iCs/>
        </w:rPr>
        <w:t>at the end of lunchtime</w:t>
      </w:r>
      <w:r w:rsidRPr="3E1ED7A5">
        <w:rPr>
          <w:rFonts w:asciiTheme="majorHAnsi" w:hAnsiTheme="majorHAnsi" w:cstheme="majorBidi"/>
          <w:i/>
          <w:iCs/>
        </w:rPr>
        <w:t xml:space="preserve"> -</w:t>
      </w:r>
      <w:r>
        <w:br/>
      </w:r>
      <w:r w:rsidRPr="3E1ED7A5">
        <w:rPr>
          <w:rFonts w:asciiTheme="majorHAnsi" w:hAnsiTheme="majorHAnsi" w:cstheme="majorBidi"/>
        </w:rPr>
        <w:t xml:space="preserve">If a child needs reflection to regulate at the end of lunchtime they may </w:t>
      </w:r>
      <w:r w:rsidR="22961764" w:rsidRPr="3E1ED7A5">
        <w:rPr>
          <w:rFonts w:asciiTheme="majorHAnsi" w:hAnsiTheme="majorHAnsi" w:cstheme="majorBidi"/>
        </w:rPr>
        <w:t xml:space="preserve">need to go inside </w:t>
      </w:r>
      <w:r w:rsidR="306B2B94" w:rsidRPr="3E1ED7A5">
        <w:rPr>
          <w:rFonts w:asciiTheme="majorHAnsi" w:hAnsiTheme="majorHAnsi" w:cstheme="majorBidi"/>
        </w:rPr>
        <w:t xml:space="preserve">earlier so they are ready to start the afternoon in a positive and calm way. </w:t>
      </w:r>
    </w:p>
    <w:p w14:paraId="776C2234" w14:textId="77777777" w:rsidR="006E3A8B" w:rsidRPr="0074611A" w:rsidRDefault="006E3A8B" w:rsidP="00CB4D55">
      <w:pPr>
        <w:spacing w:after="0" w:line="240" w:lineRule="auto"/>
        <w:rPr>
          <w:rFonts w:asciiTheme="majorHAnsi" w:hAnsiTheme="majorHAnsi" w:cstheme="majorHAnsi"/>
        </w:rPr>
      </w:pPr>
    </w:p>
    <w:p w14:paraId="0A691BCE" w14:textId="77777777" w:rsidR="006E3A8B" w:rsidRPr="0074611A" w:rsidRDefault="000C5968">
      <w:pPr>
        <w:numPr>
          <w:ilvl w:val="0"/>
          <w:numId w:val="21"/>
        </w:numPr>
        <w:spacing w:after="0" w:line="240" w:lineRule="auto"/>
        <w:rPr>
          <w:rFonts w:asciiTheme="majorHAnsi" w:hAnsiTheme="majorHAnsi" w:cstheme="majorHAnsi"/>
        </w:rPr>
      </w:pPr>
      <w:r w:rsidRPr="0074611A">
        <w:rPr>
          <w:rFonts w:asciiTheme="majorHAnsi" w:hAnsiTheme="majorHAnsi" w:cstheme="majorHAnsi"/>
        </w:rPr>
        <w:t xml:space="preserve">Consequences to </w:t>
      </w:r>
      <w:r w:rsidRPr="0074611A">
        <w:rPr>
          <w:rFonts w:asciiTheme="majorHAnsi" w:hAnsiTheme="majorHAnsi" w:cstheme="majorHAnsi"/>
          <w:b/>
        </w:rPr>
        <w:t>Repair</w:t>
      </w:r>
      <w:r w:rsidRPr="0074611A">
        <w:rPr>
          <w:rFonts w:asciiTheme="majorHAnsi" w:hAnsiTheme="majorHAnsi" w:cstheme="majorHAnsi"/>
        </w:rPr>
        <w:t xml:space="preserve"> – some behaviours may require more than just reflection time. Consequences should aid repair, be logical in relation to reinforcing school expectations and be appropriate to the context. If a child receives a consequence for repair, the class teacher will inform the parent that this has been applied.</w:t>
      </w:r>
    </w:p>
    <w:p w14:paraId="7D5C6B80" w14:textId="77777777" w:rsidR="006E3A8B" w:rsidRPr="0074611A" w:rsidRDefault="006E3A8B">
      <w:pPr>
        <w:spacing w:after="0" w:line="240" w:lineRule="auto"/>
        <w:rPr>
          <w:rFonts w:asciiTheme="majorHAnsi" w:hAnsiTheme="majorHAnsi" w:cstheme="majorHAnsi"/>
        </w:rPr>
      </w:pPr>
    </w:p>
    <w:p w14:paraId="5D8B1B8D" w14:textId="77777777" w:rsidR="006E3A8B" w:rsidRPr="0074611A" w:rsidRDefault="000C5968">
      <w:pPr>
        <w:spacing w:after="0" w:line="240" w:lineRule="auto"/>
        <w:rPr>
          <w:rFonts w:asciiTheme="majorHAnsi" w:hAnsiTheme="majorHAnsi" w:cstheme="majorHAnsi"/>
        </w:rPr>
      </w:pPr>
      <w:r w:rsidRPr="0074611A">
        <w:rPr>
          <w:rFonts w:asciiTheme="majorHAnsi" w:hAnsiTheme="majorHAnsi" w:cstheme="majorHAnsi"/>
        </w:rPr>
        <w:t xml:space="preserve">Examples of behaviour and consequences </w:t>
      </w:r>
      <w:r w:rsidRPr="0074611A">
        <w:rPr>
          <w:rFonts w:asciiTheme="majorHAnsi" w:hAnsiTheme="majorHAnsi" w:cstheme="majorHAnsi"/>
          <w:i/>
        </w:rPr>
        <w:t>(suggestions, as these behaviours are rare and consequences will be specific to the individual pupil and the context for the behaviour)</w:t>
      </w:r>
      <w:r w:rsidRPr="0074611A">
        <w:rPr>
          <w:rFonts w:asciiTheme="majorHAnsi" w:hAnsiTheme="majorHAnsi" w:cstheme="majorHAnsi"/>
        </w:rPr>
        <w:t>:</w:t>
      </w:r>
    </w:p>
    <w:p w14:paraId="4C8B7114" w14:textId="77777777" w:rsidR="006E3A8B" w:rsidRPr="0074611A" w:rsidRDefault="006E3A8B">
      <w:pPr>
        <w:spacing w:after="0" w:line="240" w:lineRule="auto"/>
        <w:rPr>
          <w:rFonts w:asciiTheme="majorHAnsi" w:hAnsiTheme="majorHAnsi" w:cstheme="majorHAnsi"/>
        </w:rPr>
      </w:pPr>
    </w:p>
    <w:tbl>
      <w:tblPr>
        <w:tblStyle w:val="a1"/>
        <w:tblW w:w="8850" w:type="dxa"/>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0"/>
        <w:gridCol w:w="6390"/>
      </w:tblGrid>
      <w:tr w:rsidR="006E3A8B" w:rsidRPr="0074611A" w14:paraId="278864BF" w14:textId="77777777" w:rsidTr="00CD0FD7">
        <w:tc>
          <w:tcPr>
            <w:tcW w:w="2460" w:type="dxa"/>
            <w:shd w:val="clear" w:color="auto" w:fill="92D050"/>
          </w:tcPr>
          <w:p w14:paraId="1C7DE655" w14:textId="77777777" w:rsidR="006E3A8B" w:rsidRPr="00CD0FD7" w:rsidRDefault="000C5968">
            <w:pPr>
              <w:jc w:val="center"/>
              <w:rPr>
                <w:rFonts w:asciiTheme="majorHAnsi" w:hAnsiTheme="majorHAnsi" w:cstheme="majorHAnsi"/>
                <w:b/>
                <w:sz w:val="24"/>
              </w:rPr>
            </w:pPr>
            <w:r w:rsidRPr="00CD0FD7">
              <w:rPr>
                <w:rFonts w:asciiTheme="majorHAnsi" w:hAnsiTheme="majorHAnsi" w:cstheme="majorHAnsi"/>
                <w:b/>
                <w:sz w:val="24"/>
              </w:rPr>
              <w:t>Behaviour</w:t>
            </w:r>
          </w:p>
        </w:tc>
        <w:tc>
          <w:tcPr>
            <w:tcW w:w="6390" w:type="dxa"/>
            <w:shd w:val="clear" w:color="auto" w:fill="92D050"/>
          </w:tcPr>
          <w:p w14:paraId="24FA0B18" w14:textId="77777777" w:rsidR="006E3A8B" w:rsidRPr="00CD0FD7" w:rsidRDefault="000C5968">
            <w:pPr>
              <w:jc w:val="center"/>
              <w:rPr>
                <w:rFonts w:asciiTheme="majorHAnsi" w:hAnsiTheme="majorHAnsi" w:cstheme="majorHAnsi"/>
                <w:b/>
                <w:sz w:val="24"/>
              </w:rPr>
            </w:pPr>
            <w:r w:rsidRPr="00CD0FD7">
              <w:rPr>
                <w:rFonts w:asciiTheme="majorHAnsi" w:hAnsiTheme="majorHAnsi" w:cstheme="majorHAnsi"/>
                <w:b/>
                <w:sz w:val="24"/>
              </w:rPr>
              <w:t>Consequence for repair</w:t>
            </w:r>
          </w:p>
        </w:tc>
      </w:tr>
      <w:tr w:rsidR="006E3A8B" w:rsidRPr="0074611A" w14:paraId="4059B16C" w14:textId="77777777" w:rsidTr="3E1ED7A5">
        <w:tc>
          <w:tcPr>
            <w:tcW w:w="2460" w:type="dxa"/>
          </w:tcPr>
          <w:p w14:paraId="368DC2BD" w14:textId="77777777" w:rsidR="006E3A8B" w:rsidRPr="0074611A" w:rsidRDefault="000C5968">
            <w:pPr>
              <w:tabs>
                <w:tab w:val="left" w:pos="1470"/>
              </w:tabs>
              <w:rPr>
                <w:rFonts w:asciiTheme="majorHAnsi" w:hAnsiTheme="majorHAnsi" w:cstheme="majorHAnsi"/>
              </w:rPr>
            </w:pPr>
            <w:r w:rsidRPr="0074611A">
              <w:rPr>
                <w:rFonts w:asciiTheme="majorHAnsi" w:hAnsiTheme="majorHAnsi" w:cstheme="majorHAnsi"/>
              </w:rPr>
              <w:t>Persistent classroom disruption</w:t>
            </w:r>
          </w:p>
        </w:tc>
        <w:tc>
          <w:tcPr>
            <w:tcW w:w="6390" w:type="dxa"/>
          </w:tcPr>
          <w:p w14:paraId="7E597E5B" w14:textId="7021B6ED" w:rsidR="00CD0FD7" w:rsidRPr="00CD0FD7" w:rsidRDefault="00CD0FD7" w:rsidP="00CD0FD7">
            <w:pPr>
              <w:rPr>
                <w:rFonts w:asciiTheme="majorHAnsi" w:hAnsiTheme="majorHAnsi" w:cstheme="majorBidi"/>
              </w:rPr>
            </w:pPr>
            <w:r>
              <w:rPr>
                <w:rFonts w:asciiTheme="majorHAnsi" w:hAnsiTheme="majorHAnsi" w:cstheme="majorBidi"/>
              </w:rPr>
              <w:t>- d</w:t>
            </w:r>
            <w:r w:rsidRPr="00CD0FD7">
              <w:rPr>
                <w:rFonts w:asciiTheme="majorHAnsi" w:hAnsiTheme="majorHAnsi" w:cstheme="majorBidi"/>
              </w:rPr>
              <w:t xml:space="preserve">uring carpet teaching, move away from the group </w:t>
            </w:r>
            <w:r>
              <w:rPr>
                <w:rFonts w:asciiTheme="majorHAnsi" w:hAnsiTheme="majorHAnsi" w:cstheme="majorBidi"/>
              </w:rPr>
              <w:t xml:space="preserve">until ready to </w:t>
            </w:r>
            <w:r w:rsidR="00967301">
              <w:rPr>
                <w:rFonts w:asciiTheme="majorHAnsi" w:hAnsiTheme="majorHAnsi" w:cstheme="majorBidi"/>
              </w:rPr>
              <w:t>re-join</w:t>
            </w:r>
          </w:p>
          <w:p w14:paraId="4D624218" w14:textId="692961A9" w:rsidR="006E3A8B" w:rsidRPr="0074611A" w:rsidRDefault="000C5968" w:rsidP="3E1ED7A5">
            <w:pPr>
              <w:rPr>
                <w:rFonts w:asciiTheme="majorHAnsi" w:hAnsiTheme="majorHAnsi" w:cstheme="majorBidi"/>
              </w:rPr>
            </w:pPr>
            <w:r w:rsidRPr="3E1ED7A5">
              <w:rPr>
                <w:rFonts w:asciiTheme="majorHAnsi" w:hAnsiTheme="majorHAnsi" w:cstheme="majorBidi"/>
              </w:rPr>
              <w:t xml:space="preserve"> </w:t>
            </w:r>
            <w:r w:rsidR="00CD0FD7">
              <w:rPr>
                <w:rFonts w:asciiTheme="majorHAnsi" w:hAnsiTheme="majorHAnsi" w:cstheme="majorBidi"/>
              </w:rPr>
              <w:t xml:space="preserve">- </w:t>
            </w:r>
            <w:r w:rsidR="5025A4E7" w:rsidRPr="3E1ED7A5">
              <w:rPr>
                <w:rFonts w:asciiTheme="majorHAnsi" w:hAnsiTheme="majorHAnsi" w:cstheme="majorBidi"/>
              </w:rPr>
              <w:t xml:space="preserve">move away from the table/group that is being disrupted to a </w:t>
            </w:r>
            <w:r w:rsidR="7F730B87" w:rsidRPr="3E1ED7A5">
              <w:rPr>
                <w:rFonts w:asciiTheme="majorHAnsi" w:hAnsiTheme="majorHAnsi" w:cstheme="majorBidi"/>
              </w:rPr>
              <w:t>work station</w:t>
            </w:r>
            <w:r w:rsidR="5025A4E7" w:rsidRPr="3E1ED7A5">
              <w:rPr>
                <w:rFonts w:asciiTheme="majorHAnsi" w:hAnsiTheme="majorHAnsi" w:cstheme="majorBidi"/>
              </w:rPr>
              <w:t xml:space="preserve"> in the classroom </w:t>
            </w:r>
          </w:p>
          <w:p w14:paraId="307F0DB1" w14:textId="264349AA" w:rsidR="006E3A8B" w:rsidRPr="0074611A" w:rsidRDefault="5025A4E7" w:rsidP="3E1ED7A5">
            <w:pPr>
              <w:rPr>
                <w:rFonts w:asciiTheme="majorHAnsi" w:hAnsiTheme="majorHAnsi" w:cstheme="majorBidi"/>
              </w:rPr>
            </w:pPr>
            <w:r w:rsidRPr="3E1ED7A5">
              <w:rPr>
                <w:rFonts w:asciiTheme="majorHAnsi" w:hAnsiTheme="majorHAnsi" w:cstheme="majorBidi"/>
              </w:rPr>
              <w:t>-</w:t>
            </w:r>
            <w:r w:rsidR="6E09854D" w:rsidRPr="3E1ED7A5">
              <w:rPr>
                <w:rFonts w:asciiTheme="majorHAnsi" w:hAnsiTheme="majorHAnsi" w:cstheme="majorBidi"/>
              </w:rPr>
              <w:t xml:space="preserve"> </w:t>
            </w:r>
            <w:r w:rsidR="26800545" w:rsidRPr="3E1ED7A5">
              <w:rPr>
                <w:rFonts w:asciiTheme="majorHAnsi" w:hAnsiTheme="majorHAnsi" w:cstheme="majorBidi"/>
              </w:rPr>
              <w:t xml:space="preserve">if disruption continues, </w:t>
            </w:r>
            <w:r w:rsidR="300C660F" w:rsidRPr="3E1ED7A5">
              <w:rPr>
                <w:rFonts w:asciiTheme="majorHAnsi" w:hAnsiTheme="majorHAnsi" w:cstheme="majorBidi"/>
              </w:rPr>
              <w:t>take work outside of the classroom</w:t>
            </w:r>
            <w:r w:rsidR="4A076DD4" w:rsidRPr="3E1ED7A5">
              <w:rPr>
                <w:rFonts w:asciiTheme="majorHAnsi" w:hAnsiTheme="majorHAnsi" w:cstheme="majorBidi"/>
              </w:rPr>
              <w:t xml:space="preserve">, with an adult close by, </w:t>
            </w:r>
            <w:r w:rsidR="300C660F" w:rsidRPr="3E1ED7A5">
              <w:rPr>
                <w:rFonts w:asciiTheme="majorHAnsi" w:hAnsiTheme="majorHAnsi" w:cstheme="majorBidi"/>
              </w:rPr>
              <w:t xml:space="preserve">to complete for 5-10 minutes </w:t>
            </w:r>
          </w:p>
          <w:p w14:paraId="4D7298B8" w14:textId="6EFCEB73" w:rsidR="000B1790" w:rsidRPr="0074611A" w:rsidRDefault="000B1790" w:rsidP="3E1ED7A5">
            <w:pPr>
              <w:rPr>
                <w:rFonts w:asciiTheme="majorHAnsi" w:hAnsiTheme="majorHAnsi" w:cstheme="majorBidi"/>
              </w:rPr>
            </w:pPr>
            <w:r>
              <w:rPr>
                <w:rFonts w:asciiTheme="majorHAnsi" w:hAnsiTheme="majorHAnsi" w:cstheme="majorBidi"/>
              </w:rPr>
              <w:t xml:space="preserve">- a verbal or written apology to the teacher for disrupting learning </w:t>
            </w:r>
          </w:p>
        </w:tc>
      </w:tr>
      <w:tr w:rsidR="006E3A8B" w:rsidRPr="0074611A" w14:paraId="37245D1D" w14:textId="77777777" w:rsidTr="3E1ED7A5">
        <w:tc>
          <w:tcPr>
            <w:tcW w:w="2460" w:type="dxa"/>
          </w:tcPr>
          <w:p w14:paraId="4BF84943" w14:textId="77777777" w:rsidR="006E3A8B" w:rsidRPr="0074611A" w:rsidRDefault="000C5968">
            <w:pPr>
              <w:rPr>
                <w:rFonts w:asciiTheme="majorHAnsi" w:hAnsiTheme="majorHAnsi" w:cstheme="majorHAnsi"/>
              </w:rPr>
            </w:pPr>
            <w:r w:rsidRPr="0074611A">
              <w:rPr>
                <w:rFonts w:asciiTheme="majorHAnsi" w:hAnsiTheme="majorHAnsi" w:cstheme="majorHAnsi"/>
              </w:rPr>
              <w:t>Creating a mess without consideration /being disrespectful to staff during lunchtime</w:t>
            </w:r>
          </w:p>
        </w:tc>
        <w:tc>
          <w:tcPr>
            <w:tcW w:w="6390" w:type="dxa"/>
          </w:tcPr>
          <w:p w14:paraId="0F1F5EB1" w14:textId="52F264B5" w:rsidR="006E3A8B" w:rsidRDefault="000C5968" w:rsidP="3E1ED7A5">
            <w:pPr>
              <w:rPr>
                <w:rFonts w:asciiTheme="majorHAnsi" w:hAnsiTheme="majorHAnsi" w:cstheme="majorBidi"/>
              </w:rPr>
            </w:pPr>
            <w:r w:rsidRPr="3E1ED7A5">
              <w:rPr>
                <w:rFonts w:asciiTheme="majorHAnsi" w:hAnsiTheme="majorHAnsi" w:cstheme="majorBidi"/>
              </w:rPr>
              <w:t>-</w:t>
            </w:r>
            <w:r w:rsidR="4DFE7DDF" w:rsidRPr="3E1ED7A5">
              <w:rPr>
                <w:rFonts w:asciiTheme="majorHAnsi" w:hAnsiTheme="majorHAnsi" w:cstheme="majorBidi"/>
              </w:rPr>
              <w:t xml:space="preserve"> </w:t>
            </w:r>
            <w:r w:rsidR="00405C34">
              <w:rPr>
                <w:rFonts w:asciiTheme="majorHAnsi" w:hAnsiTheme="majorHAnsi" w:cstheme="majorBidi"/>
              </w:rPr>
              <w:t>h</w:t>
            </w:r>
            <w:r w:rsidRPr="3E1ED7A5">
              <w:rPr>
                <w:rFonts w:asciiTheme="majorHAnsi" w:hAnsiTheme="majorHAnsi" w:cstheme="majorBidi"/>
              </w:rPr>
              <w:t>elp to clear dinner hall, give out knives and forks</w:t>
            </w:r>
            <w:r w:rsidR="41F4C5AB" w:rsidRPr="3E1ED7A5">
              <w:rPr>
                <w:rFonts w:asciiTheme="majorHAnsi" w:hAnsiTheme="majorHAnsi" w:cstheme="majorBidi"/>
              </w:rPr>
              <w:t xml:space="preserve"> etc</w:t>
            </w:r>
          </w:p>
          <w:p w14:paraId="41806D7D" w14:textId="28D3D4BA" w:rsidR="006E3A8B" w:rsidRPr="0074611A" w:rsidRDefault="00CD0FD7" w:rsidP="3E1ED7A5">
            <w:pPr>
              <w:rPr>
                <w:rFonts w:asciiTheme="majorHAnsi" w:hAnsiTheme="majorHAnsi" w:cstheme="majorBidi"/>
              </w:rPr>
            </w:pPr>
            <w:r>
              <w:rPr>
                <w:rFonts w:asciiTheme="majorHAnsi" w:hAnsiTheme="majorHAnsi" w:cstheme="majorBidi"/>
              </w:rPr>
              <w:t>- verbal apology or c</w:t>
            </w:r>
            <w:r w:rsidR="000C5968" w:rsidRPr="3E1ED7A5">
              <w:rPr>
                <w:rFonts w:asciiTheme="majorHAnsi" w:hAnsiTheme="majorHAnsi" w:cstheme="majorBidi"/>
              </w:rPr>
              <w:t>reate a sorry card in own time and present back</w:t>
            </w:r>
          </w:p>
          <w:p w14:paraId="76F52F4C" w14:textId="0DAAD873" w:rsidR="006E3A8B" w:rsidRPr="0074611A" w:rsidRDefault="006E3A8B" w:rsidP="3E1ED7A5">
            <w:pPr>
              <w:rPr>
                <w:rFonts w:asciiTheme="majorHAnsi" w:hAnsiTheme="majorHAnsi" w:cstheme="majorBidi"/>
              </w:rPr>
            </w:pPr>
          </w:p>
        </w:tc>
      </w:tr>
      <w:tr w:rsidR="006E3A8B" w:rsidRPr="0074611A" w14:paraId="41BB25A9" w14:textId="77777777" w:rsidTr="3E1ED7A5">
        <w:tc>
          <w:tcPr>
            <w:tcW w:w="2460" w:type="dxa"/>
          </w:tcPr>
          <w:p w14:paraId="0914E799" w14:textId="77777777" w:rsidR="006E3A8B" w:rsidRPr="0074611A" w:rsidRDefault="000C5968">
            <w:pPr>
              <w:rPr>
                <w:rFonts w:asciiTheme="majorHAnsi" w:hAnsiTheme="majorHAnsi" w:cstheme="majorHAnsi"/>
              </w:rPr>
            </w:pPr>
            <w:r w:rsidRPr="0074611A">
              <w:rPr>
                <w:rFonts w:asciiTheme="majorHAnsi" w:hAnsiTheme="majorHAnsi" w:cstheme="majorHAnsi"/>
              </w:rPr>
              <w:t>Swearing/name calling/put downs/gossiping about peers</w:t>
            </w:r>
          </w:p>
        </w:tc>
        <w:tc>
          <w:tcPr>
            <w:tcW w:w="6390" w:type="dxa"/>
          </w:tcPr>
          <w:p w14:paraId="5BB60E5F" w14:textId="16F49B34" w:rsidR="00CD0FD7" w:rsidRDefault="000C5968" w:rsidP="3E1ED7A5">
            <w:pPr>
              <w:rPr>
                <w:rFonts w:asciiTheme="majorHAnsi" w:hAnsiTheme="majorHAnsi" w:cstheme="majorBidi"/>
              </w:rPr>
            </w:pPr>
            <w:r w:rsidRPr="3E1ED7A5">
              <w:rPr>
                <w:rFonts w:asciiTheme="majorHAnsi" w:hAnsiTheme="majorHAnsi" w:cstheme="majorBidi"/>
              </w:rPr>
              <w:t xml:space="preserve">- </w:t>
            </w:r>
            <w:r w:rsidR="00405C34">
              <w:rPr>
                <w:rFonts w:asciiTheme="majorHAnsi" w:hAnsiTheme="majorHAnsi" w:cstheme="majorBidi"/>
              </w:rPr>
              <w:t>r</w:t>
            </w:r>
            <w:r w:rsidRPr="3E1ED7A5">
              <w:rPr>
                <w:rFonts w:asciiTheme="majorHAnsi" w:hAnsiTheme="majorHAnsi" w:cstheme="majorBidi"/>
              </w:rPr>
              <w:t xml:space="preserve">esearch the word used </w:t>
            </w:r>
            <w:r w:rsidR="421C63DB" w:rsidRPr="3E1ED7A5">
              <w:rPr>
                <w:rFonts w:asciiTheme="majorHAnsi" w:hAnsiTheme="majorHAnsi" w:cstheme="majorBidi"/>
              </w:rPr>
              <w:t xml:space="preserve">to understand it’s meaning and </w:t>
            </w:r>
            <w:r w:rsidR="6B4A0C63" w:rsidRPr="3E1ED7A5">
              <w:rPr>
                <w:rFonts w:asciiTheme="majorHAnsi" w:hAnsiTheme="majorHAnsi" w:cstheme="majorBidi"/>
              </w:rPr>
              <w:t xml:space="preserve">offer a verbal apology explaining they no longer think this is an appropriate word choice </w:t>
            </w:r>
          </w:p>
          <w:p w14:paraId="0F886040" w14:textId="41E4F0F8" w:rsidR="00CD0FD7" w:rsidRDefault="00CD0FD7" w:rsidP="3E1ED7A5">
            <w:pPr>
              <w:rPr>
                <w:rFonts w:asciiTheme="majorHAnsi" w:hAnsiTheme="majorHAnsi" w:cstheme="majorBidi"/>
              </w:rPr>
            </w:pPr>
            <w:r>
              <w:rPr>
                <w:rFonts w:asciiTheme="majorHAnsi" w:hAnsiTheme="majorHAnsi" w:cstheme="majorBidi"/>
              </w:rPr>
              <w:t xml:space="preserve">- </w:t>
            </w:r>
            <w:r w:rsidR="00405C34">
              <w:rPr>
                <w:rFonts w:asciiTheme="majorHAnsi" w:hAnsiTheme="majorHAnsi" w:cstheme="majorBidi"/>
              </w:rPr>
              <w:t>w</w:t>
            </w:r>
            <w:r w:rsidRPr="3E1ED7A5">
              <w:rPr>
                <w:rFonts w:asciiTheme="majorHAnsi" w:hAnsiTheme="majorHAnsi" w:cstheme="majorBidi"/>
              </w:rPr>
              <w:t>rite a letter of apology to the individual(s) harmed</w:t>
            </w:r>
          </w:p>
          <w:p w14:paraId="31666EF3" w14:textId="3C229976" w:rsidR="006E3A8B" w:rsidRPr="0074611A" w:rsidRDefault="00CD0FD7" w:rsidP="3E1ED7A5">
            <w:pPr>
              <w:rPr>
                <w:rFonts w:asciiTheme="majorHAnsi" w:hAnsiTheme="majorHAnsi" w:cstheme="majorBidi"/>
              </w:rPr>
            </w:pPr>
            <w:r>
              <w:rPr>
                <w:rFonts w:asciiTheme="majorHAnsi" w:hAnsiTheme="majorHAnsi" w:cstheme="majorBidi"/>
              </w:rPr>
              <w:t>-</w:t>
            </w:r>
            <w:r w:rsidR="6B4A0C63" w:rsidRPr="3E1ED7A5">
              <w:rPr>
                <w:rFonts w:asciiTheme="majorHAnsi" w:hAnsiTheme="majorHAnsi" w:cstheme="majorBidi"/>
              </w:rPr>
              <w:t xml:space="preserve"> </w:t>
            </w:r>
            <w:r w:rsidR="00405C34">
              <w:rPr>
                <w:rFonts w:asciiTheme="majorHAnsi" w:hAnsiTheme="majorHAnsi" w:cstheme="majorBidi"/>
              </w:rPr>
              <w:t>c</w:t>
            </w:r>
            <w:r w:rsidRPr="3E1ED7A5">
              <w:rPr>
                <w:rFonts w:asciiTheme="majorHAnsi" w:hAnsiTheme="majorHAnsi" w:cstheme="majorBidi"/>
              </w:rPr>
              <w:t>ircle time with a small group to explore impact of behaviours</w:t>
            </w:r>
          </w:p>
        </w:tc>
      </w:tr>
      <w:tr w:rsidR="006E3A8B" w:rsidRPr="0074611A" w14:paraId="2FCB2775" w14:textId="77777777" w:rsidTr="009134A8">
        <w:trPr>
          <w:trHeight w:val="557"/>
        </w:trPr>
        <w:tc>
          <w:tcPr>
            <w:tcW w:w="2460" w:type="dxa"/>
          </w:tcPr>
          <w:p w14:paraId="43A0A5E0" w14:textId="77777777" w:rsidR="006E3A8B" w:rsidRPr="0074611A" w:rsidRDefault="000C5968">
            <w:pPr>
              <w:rPr>
                <w:rFonts w:asciiTheme="majorHAnsi" w:hAnsiTheme="majorHAnsi" w:cstheme="majorHAnsi"/>
              </w:rPr>
            </w:pPr>
            <w:r w:rsidRPr="0074611A">
              <w:rPr>
                <w:rFonts w:asciiTheme="majorHAnsi" w:hAnsiTheme="majorHAnsi" w:cstheme="majorHAnsi"/>
              </w:rPr>
              <w:lastRenderedPageBreak/>
              <w:t>Graffiti/property damage</w:t>
            </w:r>
          </w:p>
        </w:tc>
        <w:tc>
          <w:tcPr>
            <w:tcW w:w="6390" w:type="dxa"/>
          </w:tcPr>
          <w:p w14:paraId="05086848" w14:textId="64A5D069" w:rsidR="006E3A8B" w:rsidRPr="0074611A" w:rsidRDefault="000C5968" w:rsidP="3E1ED7A5">
            <w:pPr>
              <w:rPr>
                <w:rFonts w:asciiTheme="majorHAnsi" w:hAnsiTheme="majorHAnsi" w:cstheme="majorBidi"/>
              </w:rPr>
            </w:pPr>
            <w:r w:rsidRPr="3E1ED7A5">
              <w:rPr>
                <w:rFonts w:asciiTheme="majorHAnsi" w:hAnsiTheme="majorHAnsi" w:cstheme="majorBidi"/>
              </w:rPr>
              <w:t>-</w:t>
            </w:r>
            <w:r w:rsidR="00405C34">
              <w:rPr>
                <w:rFonts w:asciiTheme="majorHAnsi" w:hAnsiTheme="majorHAnsi" w:cstheme="majorBidi"/>
              </w:rPr>
              <w:t>h</w:t>
            </w:r>
            <w:r w:rsidRPr="3E1ED7A5">
              <w:rPr>
                <w:rFonts w:asciiTheme="majorHAnsi" w:hAnsiTheme="majorHAnsi" w:cstheme="majorBidi"/>
              </w:rPr>
              <w:t>elp clean, repair, or repaint</w:t>
            </w:r>
          </w:p>
          <w:p w14:paraId="2E9546D5" w14:textId="54E2F5AA" w:rsidR="006E3A8B" w:rsidRPr="0074611A" w:rsidRDefault="000C5968" w:rsidP="3E1ED7A5">
            <w:pPr>
              <w:rPr>
                <w:rFonts w:asciiTheme="majorHAnsi" w:hAnsiTheme="majorHAnsi" w:cstheme="majorBidi"/>
              </w:rPr>
            </w:pPr>
            <w:r w:rsidRPr="3E1ED7A5">
              <w:rPr>
                <w:rFonts w:asciiTheme="majorHAnsi" w:hAnsiTheme="majorHAnsi" w:cstheme="majorBidi"/>
              </w:rPr>
              <w:t>-</w:t>
            </w:r>
            <w:r w:rsidR="00405C34">
              <w:rPr>
                <w:rFonts w:asciiTheme="majorHAnsi" w:hAnsiTheme="majorHAnsi" w:cstheme="majorBidi"/>
              </w:rPr>
              <w:t>w</w:t>
            </w:r>
            <w:r w:rsidRPr="3E1ED7A5">
              <w:rPr>
                <w:rFonts w:asciiTheme="majorHAnsi" w:hAnsiTheme="majorHAnsi" w:cstheme="majorBidi"/>
              </w:rPr>
              <w:t xml:space="preserve">rite a letter or speak to </w:t>
            </w:r>
            <w:r w:rsidR="766B1ACA" w:rsidRPr="3E1ED7A5">
              <w:rPr>
                <w:rFonts w:asciiTheme="majorHAnsi" w:hAnsiTheme="majorHAnsi" w:cstheme="majorBidi"/>
              </w:rPr>
              <w:t>repairs/</w:t>
            </w:r>
            <w:r w:rsidRPr="3E1ED7A5">
              <w:rPr>
                <w:rFonts w:asciiTheme="majorHAnsi" w:hAnsiTheme="majorHAnsi" w:cstheme="majorBidi"/>
              </w:rPr>
              <w:t>cleaning team to apologise</w:t>
            </w:r>
          </w:p>
        </w:tc>
      </w:tr>
      <w:tr w:rsidR="006E3A8B" w:rsidRPr="0074611A" w14:paraId="77707789" w14:textId="77777777" w:rsidTr="3E1ED7A5">
        <w:tc>
          <w:tcPr>
            <w:tcW w:w="2460" w:type="dxa"/>
          </w:tcPr>
          <w:p w14:paraId="70C6B7BE" w14:textId="7D081A0E" w:rsidR="006E3A8B" w:rsidRPr="0074611A" w:rsidRDefault="000C5968" w:rsidP="3E1ED7A5">
            <w:pPr>
              <w:rPr>
                <w:rFonts w:asciiTheme="majorHAnsi" w:hAnsiTheme="majorHAnsi" w:cstheme="majorBidi"/>
              </w:rPr>
            </w:pPr>
            <w:r w:rsidRPr="3E1ED7A5">
              <w:rPr>
                <w:rFonts w:asciiTheme="majorHAnsi" w:hAnsiTheme="majorHAnsi" w:cstheme="majorBidi"/>
              </w:rPr>
              <w:t>Pushing/messing around in the line</w:t>
            </w:r>
          </w:p>
          <w:p w14:paraId="1FB57152" w14:textId="74861EC9" w:rsidR="006E3A8B" w:rsidRPr="0074611A" w:rsidRDefault="1933111D" w:rsidP="3E1ED7A5">
            <w:pPr>
              <w:rPr>
                <w:rFonts w:asciiTheme="majorHAnsi" w:hAnsiTheme="majorHAnsi" w:cstheme="majorBidi"/>
                <w:i/>
                <w:iCs/>
                <w:sz w:val="18"/>
                <w:szCs w:val="18"/>
              </w:rPr>
            </w:pPr>
            <w:r w:rsidRPr="3E1ED7A5">
              <w:rPr>
                <w:rFonts w:asciiTheme="majorHAnsi" w:hAnsiTheme="majorHAnsi" w:cstheme="majorBidi"/>
                <w:i/>
                <w:iCs/>
                <w:sz w:val="18"/>
                <w:szCs w:val="18"/>
              </w:rPr>
              <w:t>(as a preventative measure- children to be lined up in same order every day e.g. register order)</w:t>
            </w:r>
          </w:p>
        </w:tc>
        <w:tc>
          <w:tcPr>
            <w:tcW w:w="6390" w:type="dxa"/>
          </w:tcPr>
          <w:p w14:paraId="0EC92B03" w14:textId="29D3F37A" w:rsidR="006E3A8B" w:rsidRPr="0074611A" w:rsidRDefault="000C5968" w:rsidP="3E1ED7A5">
            <w:pPr>
              <w:rPr>
                <w:rFonts w:asciiTheme="majorHAnsi" w:hAnsiTheme="majorHAnsi" w:cstheme="majorBidi"/>
              </w:rPr>
            </w:pPr>
            <w:r w:rsidRPr="3E1ED7A5">
              <w:rPr>
                <w:rFonts w:asciiTheme="majorHAnsi" w:hAnsiTheme="majorHAnsi" w:cstheme="majorBidi"/>
              </w:rPr>
              <w:t>-</w:t>
            </w:r>
            <w:r w:rsidR="3EE19B78" w:rsidRPr="3E1ED7A5">
              <w:rPr>
                <w:rFonts w:asciiTheme="majorHAnsi" w:hAnsiTheme="majorHAnsi" w:cstheme="majorBidi"/>
              </w:rPr>
              <w:t xml:space="preserve"> </w:t>
            </w:r>
            <w:r w:rsidR="00405C34">
              <w:rPr>
                <w:rFonts w:asciiTheme="majorHAnsi" w:hAnsiTheme="majorHAnsi" w:cstheme="majorBidi"/>
              </w:rPr>
              <w:t>p</w:t>
            </w:r>
            <w:r w:rsidRPr="3E1ED7A5">
              <w:rPr>
                <w:rFonts w:asciiTheme="majorHAnsi" w:hAnsiTheme="majorHAnsi" w:cstheme="majorBidi"/>
              </w:rPr>
              <w:t>upil walks in with the teacher. Holding hands if smaller child</w:t>
            </w:r>
          </w:p>
          <w:p w14:paraId="5683CBDC" w14:textId="3292A354" w:rsidR="006E3A8B" w:rsidRPr="0074611A" w:rsidRDefault="000C5968" w:rsidP="3E1ED7A5">
            <w:pPr>
              <w:rPr>
                <w:rFonts w:asciiTheme="majorHAnsi" w:hAnsiTheme="majorHAnsi" w:cstheme="majorBidi"/>
              </w:rPr>
            </w:pPr>
            <w:r w:rsidRPr="3E1ED7A5">
              <w:rPr>
                <w:rFonts w:asciiTheme="majorHAnsi" w:hAnsiTheme="majorHAnsi" w:cstheme="majorBidi"/>
              </w:rPr>
              <w:t xml:space="preserve">- </w:t>
            </w:r>
            <w:r w:rsidR="00405C34">
              <w:rPr>
                <w:rFonts w:asciiTheme="majorHAnsi" w:hAnsiTheme="majorHAnsi" w:cstheme="majorBidi"/>
              </w:rPr>
              <w:t>c</w:t>
            </w:r>
            <w:r w:rsidRPr="3E1ED7A5">
              <w:rPr>
                <w:rFonts w:asciiTheme="majorHAnsi" w:hAnsiTheme="majorHAnsi" w:cstheme="majorBidi"/>
              </w:rPr>
              <w:t xml:space="preserve">hild </w:t>
            </w:r>
            <w:r w:rsidR="60B20A30" w:rsidRPr="3E1ED7A5">
              <w:rPr>
                <w:rFonts w:asciiTheme="majorHAnsi" w:hAnsiTheme="majorHAnsi" w:cstheme="majorBidi"/>
              </w:rPr>
              <w:t xml:space="preserve">moved away and to an appropriate place in the line </w:t>
            </w:r>
          </w:p>
          <w:p w14:paraId="02B87E66" w14:textId="4B2F853C" w:rsidR="006E3A8B" w:rsidRDefault="000C5968" w:rsidP="3E1ED7A5">
            <w:pPr>
              <w:rPr>
                <w:rFonts w:asciiTheme="majorHAnsi" w:hAnsiTheme="majorHAnsi" w:cstheme="majorBidi"/>
              </w:rPr>
            </w:pPr>
            <w:r w:rsidRPr="3E1ED7A5">
              <w:rPr>
                <w:rFonts w:asciiTheme="majorHAnsi" w:hAnsiTheme="majorHAnsi" w:cstheme="majorBidi"/>
              </w:rPr>
              <w:t>-</w:t>
            </w:r>
            <w:r w:rsidR="2D6B1F3A" w:rsidRPr="3E1ED7A5">
              <w:rPr>
                <w:rFonts w:asciiTheme="majorHAnsi" w:hAnsiTheme="majorHAnsi" w:cstheme="majorBidi"/>
              </w:rPr>
              <w:t xml:space="preserve"> </w:t>
            </w:r>
            <w:r w:rsidR="00405C34">
              <w:rPr>
                <w:rFonts w:asciiTheme="majorHAnsi" w:hAnsiTheme="majorHAnsi" w:cstheme="majorBidi"/>
              </w:rPr>
              <w:t>t</w:t>
            </w:r>
            <w:r w:rsidRPr="3E1ED7A5">
              <w:rPr>
                <w:rFonts w:asciiTheme="majorHAnsi" w:hAnsiTheme="majorHAnsi" w:cstheme="majorBidi"/>
              </w:rPr>
              <w:t>emporary loss of privileges. Eg – line leader/register monitor if they show they cannot be responsible for their own behaviour.</w:t>
            </w:r>
          </w:p>
          <w:p w14:paraId="1930927D" w14:textId="5C0EE8EF" w:rsidR="00CD0FD7" w:rsidRPr="0074611A" w:rsidRDefault="00CD0FD7" w:rsidP="3E1ED7A5">
            <w:pPr>
              <w:rPr>
                <w:rFonts w:asciiTheme="majorHAnsi" w:hAnsiTheme="majorHAnsi" w:cstheme="majorBidi"/>
              </w:rPr>
            </w:pPr>
            <w:r>
              <w:rPr>
                <w:rFonts w:asciiTheme="majorHAnsi" w:hAnsiTheme="majorHAnsi" w:cstheme="majorBidi"/>
              </w:rPr>
              <w:t xml:space="preserve">- verbal apology to the person pushed </w:t>
            </w:r>
          </w:p>
        </w:tc>
      </w:tr>
      <w:tr w:rsidR="006E3A8B" w:rsidRPr="0074611A" w14:paraId="425B3061" w14:textId="77777777" w:rsidTr="3E1ED7A5">
        <w:tc>
          <w:tcPr>
            <w:tcW w:w="2460" w:type="dxa"/>
          </w:tcPr>
          <w:p w14:paraId="30A6B077" w14:textId="44008BC1" w:rsidR="006E3A8B" w:rsidRPr="0074611A" w:rsidRDefault="26119569" w:rsidP="3E1ED7A5">
            <w:r w:rsidRPr="3E1ED7A5">
              <w:rPr>
                <w:rFonts w:asciiTheme="majorHAnsi" w:hAnsiTheme="majorHAnsi" w:cstheme="majorBidi"/>
              </w:rPr>
              <w:t xml:space="preserve">Hurting another child hitting, biting, scratching </w:t>
            </w:r>
          </w:p>
        </w:tc>
        <w:tc>
          <w:tcPr>
            <w:tcW w:w="6390" w:type="dxa"/>
          </w:tcPr>
          <w:p w14:paraId="2E33C9C8" w14:textId="77777777" w:rsidR="00CD0FD7" w:rsidRDefault="00CD0FD7" w:rsidP="00CD0FD7">
            <w:pPr>
              <w:rPr>
                <w:rFonts w:asciiTheme="majorHAnsi" w:hAnsiTheme="majorHAnsi" w:cstheme="majorBidi"/>
              </w:rPr>
            </w:pPr>
            <w:r>
              <w:rPr>
                <w:rFonts w:asciiTheme="majorHAnsi" w:hAnsiTheme="majorHAnsi" w:cstheme="majorBidi"/>
              </w:rPr>
              <w:t>-separate the children immediately</w:t>
            </w:r>
          </w:p>
          <w:p w14:paraId="1456554A" w14:textId="094DBD94" w:rsidR="006E3A8B" w:rsidRDefault="00CD0FD7" w:rsidP="00CD0FD7">
            <w:pPr>
              <w:rPr>
                <w:rFonts w:asciiTheme="majorHAnsi" w:hAnsiTheme="majorHAnsi" w:cstheme="majorBidi"/>
              </w:rPr>
            </w:pPr>
            <w:r>
              <w:rPr>
                <w:rFonts w:asciiTheme="majorHAnsi" w:hAnsiTheme="majorHAnsi" w:cstheme="majorBidi"/>
              </w:rPr>
              <w:t xml:space="preserve">- explain to the child ‘At </w:t>
            </w:r>
            <w:proofErr w:type="spellStart"/>
            <w:r>
              <w:rPr>
                <w:rFonts w:asciiTheme="majorHAnsi" w:hAnsiTheme="majorHAnsi" w:cstheme="majorBidi"/>
              </w:rPr>
              <w:t>Elmley</w:t>
            </w:r>
            <w:proofErr w:type="spellEnd"/>
            <w:r>
              <w:rPr>
                <w:rFonts w:asciiTheme="majorHAnsi" w:hAnsiTheme="majorHAnsi" w:cstheme="majorBidi"/>
              </w:rPr>
              <w:t xml:space="preserve"> we cannot let you bite/</w:t>
            </w:r>
            <w:r w:rsidR="00405C34">
              <w:rPr>
                <w:rFonts w:asciiTheme="majorHAnsi" w:hAnsiTheme="majorHAnsi" w:cstheme="majorBidi"/>
              </w:rPr>
              <w:t>scratch</w:t>
            </w:r>
            <w:r>
              <w:rPr>
                <w:rFonts w:asciiTheme="majorHAnsi" w:hAnsiTheme="majorHAnsi" w:cstheme="majorBidi"/>
              </w:rPr>
              <w:t>. It hurts.’</w:t>
            </w:r>
          </w:p>
          <w:p w14:paraId="21EEEFD9" w14:textId="7BE24754" w:rsidR="00CD0FD7" w:rsidRDefault="00CD0FD7" w:rsidP="00CD0FD7">
            <w:pPr>
              <w:rPr>
                <w:rFonts w:asciiTheme="majorHAnsi" w:hAnsiTheme="majorHAnsi" w:cstheme="majorBidi"/>
              </w:rPr>
            </w:pPr>
            <w:r>
              <w:rPr>
                <w:rFonts w:asciiTheme="majorHAnsi" w:hAnsiTheme="majorHAnsi" w:cstheme="majorBidi"/>
              </w:rPr>
              <w:t xml:space="preserve">- show the child the injury and say </w:t>
            </w:r>
            <w:r w:rsidR="00405C34">
              <w:rPr>
                <w:rFonts w:asciiTheme="majorHAnsi" w:hAnsiTheme="majorHAnsi" w:cstheme="majorBidi"/>
              </w:rPr>
              <w:t>‘T</w:t>
            </w:r>
            <w:r>
              <w:rPr>
                <w:rFonts w:asciiTheme="majorHAnsi" w:hAnsiTheme="majorHAnsi" w:cstheme="majorBidi"/>
              </w:rPr>
              <w:t xml:space="preserve">hey are upset.  </w:t>
            </w:r>
            <w:r w:rsidR="00405C34">
              <w:rPr>
                <w:rFonts w:asciiTheme="majorHAnsi" w:hAnsiTheme="majorHAnsi" w:cstheme="majorBidi"/>
              </w:rPr>
              <w:t>You</w:t>
            </w:r>
            <w:r>
              <w:rPr>
                <w:rFonts w:asciiTheme="majorHAnsi" w:hAnsiTheme="majorHAnsi" w:cstheme="majorBidi"/>
              </w:rPr>
              <w:t xml:space="preserve"> have hurt them. </w:t>
            </w:r>
            <w:r w:rsidR="00405C34">
              <w:rPr>
                <w:rFonts w:asciiTheme="majorHAnsi" w:hAnsiTheme="majorHAnsi" w:cstheme="majorBidi"/>
              </w:rPr>
              <w:t>You need to help to make it better.’</w:t>
            </w:r>
          </w:p>
          <w:p w14:paraId="2E5CC55D" w14:textId="30957EE1" w:rsidR="00405C34" w:rsidRDefault="00405C34" w:rsidP="00CD0FD7">
            <w:pPr>
              <w:rPr>
                <w:rFonts w:asciiTheme="majorHAnsi" w:hAnsiTheme="majorHAnsi" w:cstheme="majorBidi"/>
              </w:rPr>
            </w:pPr>
            <w:r>
              <w:rPr>
                <w:rFonts w:asciiTheme="majorHAnsi" w:hAnsiTheme="majorHAnsi" w:cstheme="majorBidi"/>
              </w:rPr>
              <w:t>- child to offer ice-</w:t>
            </w:r>
            <w:proofErr w:type="gramStart"/>
            <w:r>
              <w:rPr>
                <w:rFonts w:asciiTheme="majorHAnsi" w:hAnsiTheme="majorHAnsi" w:cstheme="majorBidi"/>
              </w:rPr>
              <w:t>pack ,</w:t>
            </w:r>
            <w:proofErr w:type="gramEnd"/>
            <w:r>
              <w:rPr>
                <w:rFonts w:asciiTheme="majorHAnsi" w:hAnsiTheme="majorHAnsi" w:cstheme="majorBidi"/>
              </w:rPr>
              <w:t xml:space="preserve"> tissue etc</w:t>
            </w:r>
          </w:p>
          <w:p w14:paraId="172372FD" w14:textId="77777777" w:rsidR="00405C34" w:rsidRDefault="00405C34" w:rsidP="00CD0FD7">
            <w:pPr>
              <w:rPr>
                <w:rFonts w:asciiTheme="majorHAnsi" w:hAnsiTheme="majorHAnsi" w:cstheme="majorBidi"/>
              </w:rPr>
            </w:pPr>
            <w:r>
              <w:rPr>
                <w:rFonts w:asciiTheme="majorHAnsi" w:hAnsiTheme="majorHAnsi" w:cstheme="majorBidi"/>
              </w:rPr>
              <w:t xml:space="preserve">- child to offer an apology verbal or written </w:t>
            </w:r>
          </w:p>
          <w:p w14:paraId="218AE34E" w14:textId="4905DCF6" w:rsidR="00405C34" w:rsidRDefault="00405C34" w:rsidP="00CD0FD7">
            <w:pPr>
              <w:rPr>
                <w:rFonts w:asciiTheme="majorHAnsi" w:hAnsiTheme="majorHAnsi" w:cstheme="majorBidi"/>
              </w:rPr>
            </w:pPr>
            <w:r>
              <w:rPr>
                <w:rFonts w:asciiTheme="majorHAnsi" w:hAnsiTheme="majorHAnsi" w:cstheme="majorBidi"/>
              </w:rPr>
              <w:t xml:space="preserve">- child briefly removed from activity and told ‘You have hurt someone while playing with the blocks.  You are showing me you are not ready to play with the blocks right now.’ </w:t>
            </w:r>
          </w:p>
          <w:p w14:paraId="00FA9B0B" w14:textId="730ECE20" w:rsidR="00D60C31" w:rsidRDefault="00D60C31" w:rsidP="00CD0FD7">
            <w:pPr>
              <w:rPr>
                <w:rFonts w:asciiTheme="majorHAnsi" w:hAnsiTheme="majorHAnsi" w:cstheme="majorBidi"/>
              </w:rPr>
            </w:pPr>
            <w:r>
              <w:rPr>
                <w:rFonts w:asciiTheme="majorHAnsi" w:hAnsiTheme="majorHAnsi" w:cstheme="majorBidi"/>
              </w:rPr>
              <w:t xml:space="preserve">-inform parents </w:t>
            </w:r>
          </w:p>
          <w:p w14:paraId="158C4C63" w14:textId="5B6AF067" w:rsidR="00405C34" w:rsidRPr="00CD0FD7" w:rsidRDefault="00405C34" w:rsidP="00CD0FD7">
            <w:pPr>
              <w:rPr>
                <w:rFonts w:asciiTheme="majorHAnsi" w:hAnsiTheme="majorHAnsi" w:cstheme="majorBidi"/>
              </w:rPr>
            </w:pPr>
            <w:r>
              <w:rPr>
                <w:rFonts w:asciiTheme="majorHAnsi" w:hAnsiTheme="majorHAnsi" w:cstheme="majorBidi"/>
              </w:rPr>
              <w:t xml:space="preserve">- for younger children or those with communication and language difficulties, use the reflection </w:t>
            </w:r>
            <w:proofErr w:type="gramStart"/>
            <w:r>
              <w:rPr>
                <w:rFonts w:asciiTheme="majorHAnsi" w:hAnsiTheme="majorHAnsi" w:cstheme="majorBidi"/>
              </w:rPr>
              <w:t>book  to</w:t>
            </w:r>
            <w:proofErr w:type="gramEnd"/>
            <w:r>
              <w:rPr>
                <w:rFonts w:asciiTheme="majorHAnsi" w:hAnsiTheme="majorHAnsi" w:cstheme="majorBidi"/>
              </w:rPr>
              <w:t xml:space="preserve"> support once regulated </w:t>
            </w:r>
          </w:p>
        </w:tc>
      </w:tr>
      <w:tr w:rsidR="006E3A8B" w:rsidRPr="0074611A" w14:paraId="295CC2F6" w14:textId="77777777" w:rsidTr="3E1ED7A5">
        <w:tc>
          <w:tcPr>
            <w:tcW w:w="2460" w:type="dxa"/>
          </w:tcPr>
          <w:p w14:paraId="3F5BDED7" w14:textId="77777777" w:rsidR="006E3A8B" w:rsidRPr="0074611A" w:rsidRDefault="000C5968">
            <w:pPr>
              <w:rPr>
                <w:rFonts w:asciiTheme="majorHAnsi" w:hAnsiTheme="majorHAnsi" w:cstheme="majorHAnsi"/>
              </w:rPr>
            </w:pPr>
            <w:r w:rsidRPr="0074611A">
              <w:rPr>
                <w:rFonts w:asciiTheme="majorHAnsi" w:hAnsiTheme="majorHAnsi" w:cstheme="majorHAnsi"/>
              </w:rPr>
              <w:t>Fighting</w:t>
            </w:r>
          </w:p>
        </w:tc>
        <w:tc>
          <w:tcPr>
            <w:tcW w:w="6390" w:type="dxa"/>
          </w:tcPr>
          <w:p w14:paraId="6695817E" w14:textId="3221F21B" w:rsidR="00405C34" w:rsidRDefault="000C5968">
            <w:pPr>
              <w:rPr>
                <w:rFonts w:asciiTheme="majorHAnsi" w:hAnsiTheme="majorHAnsi" w:cstheme="majorHAnsi"/>
              </w:rPr>
            </w:pPr>
            <w:r w:rsidRPr="0074611A">
              <w:rPr>
                <w:rFonts w:asciiTheme="majorHAnsi" w:hAnsiTheme="majorHAnsi" w:cstheme="majorHAnsi"/>
              </w:rPr>
              <w:t xml:space="preserve">- </w:t>
            </w:r>
            <w:r w:rsidR="00405C34">
              <w:rPr>
                <w:rFonts w:asciiTheme="majorHAnsi" w:hAnsiTheme="majorHAnsi" w:cstheme="majorHAnsi"/>
              </w:rPr>
              <w:t>separate the children immediately to ensure everyone is safe</w:t>
            </w:r>
          </w:p>
          <w:p w14:paraId="5B51CB9A" w14:textId="3C73CB44" w:rsidR="00405C34" w:rsidRDefault="00405C34">
            <w:pPr>
              <w:rPr>
                <w:rFonts w:asciiTheme="majorHAnsi" w:hAnsiTheme="majorHAnsi" w:cstheme="majorHAnsi"/>
              </w:rPr>
            </w:pPr>
            <w:r>
              <w:rPr>
                <w:rFonts w:asciiTheme="majorHAnsi" w:hAnsiTheme="majorHAnsi" w:cstheme="majorHAnsi"/>
              </w:rPr>
              <w:t xml:space="preserve">- restorative conversations individually </w:t>
            </w:r>
          </w:p>
          <w:p w14:paraId="18F089AF" w14:textId="4BF3B81F" w:rsidR="00D60C31" w:rsidRDefault="00405C34">
            <w:pPr>
              <w:rPr>
                <w:rFonts w:asciiTheme="majorHAnsi" w:hAnsiTheme="majorHAnsi" w:cstheme="majorHAnsi"/>
              </w:rPr>
            </w:pPr>
            <w:r>
              <w:rPr>
                <w:rFonts w:asciiTheme="majorHAnsi" w:hAnsiTheme="majorHAnsi" w:cstheme="majorHAnsi"/>
              </w:rPr>
              <w:t>-restorative meeting</w:t>
            </w:r>
            <w:r w:rsidR="00D60C31">
              <w:rPr>
                <w:rFonts w:asciiTheme="majorHAnsi" w:hAnsiTheme="majorHAnsi" w:cstheme="majorHAnsi"/>
              </w:rPr>
              <w:t xml:space="preserve"> together (if appropriate)</w:t>
            </w:r>
          </w:p>
          <w:p w14:paraId="647A3814" w14:textId="77777777" w:rsidR="00D60C31" w:rsidRDefault="00D60C31">
            <w:pPr>
              <w:rPr>
                <w:rFonts w:asciiTheme="majorHAnsi" w:hAnsiTheme="majorHAnsi" w:cstheme="majorHAnsi"/>
              </w:rPr>
            </w:pPr>
            <w:r>
              <w:rPr>
                <w:rFonts w:asciiTheme="majorHAnsi" w:hAnsiTheme="majorHAnsi" w:cstheme="majorHAnsi"/>
              </w:rPr>
              <w:t xml:space="preserve">- verbal or written apology </w:t>
            </w:r>
          </w:p>
          <w:p w14:paraId="4149C1D3" w14:textId="5FEB4D82" w:rsidR="00405C34" w:rsidRDefault="00D60C31">
            <w:pPr>
              <w:rPr>
                <w:rFonts w:asciiTheme="majorHAnsi" w:hAnsiTheme="majorHAnsi" w:cstheme="majorHAnsi"/>
              </w:rPr>
            </w:pPr>
            <w:r>
              <w:rPr>
                <w:rFonts w:asciiTheme="majorHAnsi" w:hAnsiTheme="majorHAnsi" w:cstheme="majorHAnsi"/>
              </w:rPr>
              <w:t>- temporary separation from activities together (if needed)</w:t>
            </w:r>
          </w:p>
          <w:p w14:paraId="02E382E8" w14:textId="77777777" w:rsidR="00D60C31" w:rsidRDefault="00D60C31">
            <w:pPr>
              <w:rPr>
                <w:rFonts w:asciiTheme="majorHAnsi" w:hAnsiTheme="majorHAnsi" w:cstheme="majorHAnsi"/>
              </w:rPr>
            </w:pPr>
            <w:r>
              <w:rPr>
                <w:rFonts w:asciiTheme="majorHAnsi" w:hAnsiTheme="majorHAnsi" w:cstheme="majorHAnsi"/>
              </w:rPr>
              <w:t>- temporary loss of privileges</w:t>
            </w:r>
          </w:p>
          <w:p w14:paraId="61F4964D" w14:textId="533F807E" w:rsidR="00D60C31" w:rsidRDefault="00D60C31">
            <w:pPr>
              <w:rPr>
                <w:rFonts w:asciiTheme="majorHAnsi" w:hAnsiTheme="majorHAnsi" w:cstheme="majorHAnsi"/>
              </w:rPr>
            </w:pPr>
            <w:r>
              <w:rPr>
                <w:rFonts w:asciiTheme="majorHAnsi" w:hAnsiTheme="majorHAnsi" w:cstheme="majorHAnsi"/>
              </w:rPr>
              <w:t xml:space="preserve">- if necessary, </w:t>
            </w:r>
            <w:r w:rsidR="00600F51">
              <w:rPr>
                <w:rFonts w:asciiTheme="majorHAnsi" w:hAnsiTheme="majorHAnsi" w:cstheme="majorHAnsi"/>
              </w:rPr>
              <w:t xml:space="preserve">may include temporary suspension/exclusion </w:t>
            </w:r>
          </w:p>
          <w:p w14:paraId="3F292AD3" w14:textId="1A06A4AD" w:rsidR="006E3A8B" w:rsidRPr="0074611A" w:rsidRDefault="00D60C31">
            <w:pPr>
              <w:rPr>
                <w:rFonts w:asciiTheme="majorHAnsi" w:hAnsiTheme="majorHAnsi" w:cstheme="majorHAnsi"/>
              </w:rPr>
            </w:pPr>
            <w:r>
              <w:rPr>
                <w:rFonts w:asciiTheme="majorHAnsi" w:hAnsiTheme="majorHAnsi" w:cstheme="majorHAnsi"/>
              </w:rPr>
              <w:t xml:space="preserve">- inform parents  </w:t>
            </w:r>
          </w:p>
        </w:tc>
      </w:tr>
    </w:tbl>
    <w:p w14:paraId="0C68BD74" w14:textId="6C3E3C15" w:rsidR="006E3A8B" w:rsidRPr="0074611A" w:rsidRDefault="006E3A8B">
      <w:pPr>
        <w:rPr>
          <w:rFonts w:asciiTheme="majorHAnsi" w:hAnsiTheme="majorHAnsi" w:cstheme="majorHAnsi"/>
        </w:rPr>
      </w:pPr>
    </w:p>
    <w:p w14:paraId="4F40485E" w14:textId="77777777" w:rsidR="009134A8" w:rsidRDefault="009134A8">
      <w:pPr>
        <w:rPr>
          <w:rFonts w:asciiTheme="majorHAnsi" w:hAnsiTheme="majorHAnsi" w:cstheme="majorHAnsi"/>
          <w:b/>
        </w:rPr>
      </w:pPr>
    </w:p>
    <w:p w14:paraId="5D0174F5" w14:textId="77777777" w:rsidR="009134A8" w:rsidRDefault="009134A8">
      <w:pPr>
        <w:rPr>
          <w:rFonts w:asciiTheme="majorHAnsi" w:hAnsiTheme="majorHAnsi" w:cstheme="majorHAnsi"/>
          <w:b/>
        </w:rPr>
      </w:pPr>
    </w:p>
    <w:p w14:paraId="7CB29000" w14:textId="05694F7F" w:rsidR="009134A8" w:rsidRDefault="009134A8">
      <w:pPr>
        <w:rPr>
          <w:rFonts w:asciiTheme="majorHAnsi" w:hAnsiTheme="majorHAnsi" w:cstheme="majorHAnsi"/>
          <w:b/>
        </w:rPr>
      </w:pPr>
    </w:p>
    <w:p w14:paraId="341B6ADE" w14:textId="1ADF952D" w:rsidR="009134A8" w:rsidRDefault="009134A8">
      <w:pPr>
        <w:rPr>
          <w:rFonts w:asciiTheme="majorHAnsi" w:hAnsiTheme="majorHAnsi" w:cstheme="majorHAnsi"/>
          <w:b/>
        </w:rPr>
      </w:pPr>
    </w:p>
    <w:p w14:paraId="0E6AA09D" w14:textId="2BA06288" w:rsidR="009134A8" w:rsidRDefault="009134A8">
      <w:pPr>
        <w:rPr>
          <w:rFonts w:asciiTheme="majorHAnsi" w:hAnsiTheme="majorHAnsi" w:cstheme="majorHAnsi"/>
          <w:b/>
        </w:rPr>
      </w:pPr>
    </w:p>
    <w:p w14:paraId="42F0B76D" w14:textId="27B99708" w:rsidR="009134A8" w:rsidRDefault="009134A8">
      <w:pPr>
        <w:rPr>
          <w:rFonts w:asciiTheme="majorHAnsi" w:hAnsiTheme="majorHAnsi" w:cstheme="majorHAnsi"/>
          <w:b/>
        </w:rPr>
      </w:pPr>
    </w:p>
    <w:p w14:paraId="15E3DDDC" w14:textId="61C2ED21" w:rsidR="009134A8" w:rsidRDefault="009134A8">
      <w:pPr>
        <w:rPr>
          <w:rFonts w:asciiTheme="majorHAnsi" w:hAnsiTheme="majorHAnsi" w:cstheme="majorHAnsi"/>
          <w:b/>
        </w:rPr>
      </w:pPr>
    </w:p>
    <w:p w14:paraId="0E0FEB46" w14:textId="13C19F92" w:rsidR="009134A8" w:rsidRDefault="009134A8">
      <w:pPr>
        <w:rPr>
          <w:rFonts w:asciiTheme="majorHAnsi" w:hAnsiTheme="majorHAnsi" w:cstheme="majorHAnsi"/>
          <w:b/>
        </w:rPr>
      </w:pPr>
    </w:p>
    <w:p w14:paraId="06134DEE" w14:textId="2DA1452E" w:rsidR="009134A8" w:rsidRDefault="009134A8">
      <w:pPr>
        <w:rPr>
          <w:rFonts w:asciiTheme="majorHAnsi" w:hAnsiTheme="majorHAnsi" w:cstheme="majorHAnsi"/>
          <w:b/>
        </w:rPr>
      </w:pPr>
    </w:p>
    <w:p w14:paraId="1EE7C583" w14:textId="3C90F73A" w:rsidR="009134A8" w:rsidRDefault="009134A8">
      <w:pPr>
        <w:rPr>
          <w:rFonts w:asciiTheme="majorHAnsi" w:hAnsiTheme="majorHAnsi" w:cstheme="majorHAnsi"/>
          <w:b/>
        </w:rPr>
      </w:pPr>
    </w:p>
    <w:p w14:paraId="20692E3C" w14:textId="7E1F762E" w:rsidR="009134A8" w:rsidRDefault="009134A8">
      <w:pPr>
        <w:rPr>
          <w:rFonts w:asciiTheme="majorHAnsi" w:hAnsiTheme="majorHAnsi" w:cstheme="majorHAnsi"/>
          <w:b/>
        </w:rPr>
      </w:pPr>
    </w:p>
    <w:p w14:paraId="1805C05E" w14:textId="2FB1A127" w:rsidR="009134A8" w:rsidRDefault="009134A8">
      <w:pPr>
        <w:rPr>
          <w:rFonts w:asciiTheme="majorHAnsi" w:hAnsiTheme="majorHAnsi" w:cstheme="majorHAnsi"/>
          <w:b/>
        </w:rPr>
      </w:pPr>
    </w:p>
    <w:p w14:paraId="4C802830" w14:textId="6B929D2A" w:rsidR="009134A8" w:rsidRDefault="009134A8">
      <w:pPr>
        <w:rPr>
          <w:rFonts w:asciiTheme="majorHAnsi" w:hAnsiTheme="majorHAnsi" w:cstheme="majorHAnsi"/>
          <w:b/>
        </w:rPr>
      </w:pPr>
    </w:p>
    <w:p w14:paraId="72A44B64" w14:textId="77777777" w:rsidR="009134A8" w:rsidRDefault="009134A8">
      <w:pPr>
        <w:rPr>
          <w:rFonts w:asciiTheme="majorHAnsi" w:hAnsiTheme="majorHAnsi" w:cstheme="majorHAnsi"/>
          <w:b/>
        </w:rPr>
      </w:pPr>
    </w:p>
    <w:p w14:paraId="06BB8A63" w14:textId="77777777" w:rsidR="009134A8" w:rsidRDefault="009134A8">
      <w:pPr>
        <w:rPr>
          <w:rFonts w:asciiTheme="majorHAnsi" w:hAnsiTheme="majorHAnsi" w:cstheme="majorHAnsi"/>
          <w:b/>
        </w:rPr>
      </w:pPr>
    </w:p>
    <w:p w14:paraId="2938B6FA" w14:textId="694B3EF7" w:rsidR="006E3A8B" w:rsidRPr="0074611A" w:rsidRDefault="000C5968">
      <w:pPr>
        <w:rPr>
          <w:rFonts w:asciiTheme="majorHAnsi" w:hAnsiTheme="majorHAnsi" w:cstheme="majorHAnsi"/>
          <w:b/>
        </w:rPr>
      </w:pPr>
      <w:r w:rsidRPr="0074611A">
        <w:rPr>
          <w:rFonts w:asciiTheme="majorHAnsi" w:hAnsiTheme="majorHAnsi" w:cstheme="majorHAnsi"/>
          <w:b/>
        </w:rPr>
        <w:lastRenderedPageBreak/>
        <w:t xml:space="preserve">Appendix </w:t>
      </w:r>
      <w:r w:rsidR="001A1F00" w:rsidRPr="0074611A">
        <w:rPr>
          <w:rFonts w:asciiTheme="majorHAnsi" w:hAnsiTheme="majorHAnsi" w:cstheme="majorHAnsi"/>
          <w:b/>
        </w:rPr>
        <w:t>4</w:t>
      </w:r>
    </w:p>
    <w:p w14:paraId="7FD05242" w14:textId="77777777" w:rsidR="006E3A8B" w:rsidRPr="0074611A" w:rsidRDefault="000C5968">
      <w:pPr>
        <w:widowControl w:val="0"/>
        <w:spacing w:after="0" w:line="240" w:lineRule="auto"/>
        <w:jc w:val="center"/>
        <w:rPr>
          <w:rFonts w:asciiTheme="majorHAnsi" w:hAnsiTheme="majorHAnsi" w:cstheme="majorHAnsi"/>
          <w:b/>
        </w:rPr>
      </w:pPr>
      <w:r w:rsidRPr="0074611A">
        <w:rPr>
          <w:rFonts w:asciiTheme="majorHAnsi" w:hAnsiTheme="majorHAnsi" w:cstheme="majorHAnsi"/>
          <w:b/>
        </w:rPr>
        <w:t>Behaviour Level Grid</w:t>
      </w:r>
    </w:p>
    <w:p w14:paraId="75F0AC14" w14:textId="77777777" w:rsidR="006E3A8B" w:rsidRPr="0074611A" w:rsidRDefault="000C5968" w:rsidP="3E1ED7A5">
      <w:pPr>
        <w:widowControl w:val="0"/>
        <w:spacing w:after="0" w:line="240" w:lineRule="auto"/>
        <w:jc w:val="center"/>
        <w:rPr>
          <w:rFonts w:asciiTheme="majorHAnsi" w:hAnsiTheme="majorHAnsi" w:cstheme="majorBidi"/>
          <w:b/>
          <w:bCs/>
        </w:rPr>
      </w:pPr>
      <w:r w:rsidRPr="3E1ED7A5">
        <w:rPr>
          <w:rFonts w:asciiTheme="majorHAnsi" w:hAnsiTheme="majorHAnsi" w:cstheme="majorBidi"/>
        </w:rPr>
        <w:t xml:space="preserve">This is an indicative but not exhaustive list to provide exemplification and clarification. School staff will determine level of behaviour </w:t>
      </w:r>
    </w:p>
    <w:p w14:paraId="1A3C733C" w14:textId="0B99157D" w:rsidR="3E1ED7A5" w:rsidRDefault="3E1ED7A5" w:rsidP="3E1ED7A5">
      <w:pPr>
        <w:widowControl w:val="0"/>
        <w:spacing w:after="0" w:line="240" w:lineRule="auto"/>
        <w:jc w:val="center"/>
        <w:rPr>
          <w:rFonts w:asciiTheme="majorHAnsi" w:hAnsiTheme="majorHAnsi" w:cstheme="majorBidi"/>
        </w:rPr>
      </w:pPr>
    </w:p>
    <w:tbl>
      <w:tblPr>
        <w:tblStyle w:val="TableGrid"/>
        <w:tblW w:w="10632" w:type="dxa"/>
        <w:tblInd w:w="-572" w:type="dxa"/>
        <w:tblLook w:val="06A0" w:firstRow="1" w:lastRow="0" w:firstColumn="1" w:lastColumn="0" w:noHBand="1" w:noVBand="1"/>
      </w:tblPr>
      <w:tblGrid>
        <w:gridCol w:w="1134"/>
        <w:gridCol w:w="3402"/>
        <w:gridCol w:w="2798"/>
        <w:gridCol w:w="3298"/>
      </w:tblGrid>
      <w:tr w:rsidR="3E1ED7A5" w14:paraId="0898C7A5" w14:textId="77777777" w:rsidTr="00110E86">
        <w:trPr>
          <w:trHeight w:val="300"/>
        </w:trPr>
        <w:tc>
          <w:tcPr>
            <w:tcW w:w="1134" w:type="dxa"/>
            <w:shd w:val="clear" w:color="auto" w:fill="92D050"/>
          </w:tcPr>
          <w:p w14:paraId="120C2EB8" w14:textId="69B8664E" w:rsidR="1E99EB51" w:rsidRDefault="1E99EB51" w:rsidP="00CD0FD7">
            <w:pPr>
              <w:jc w:val="center"/>
              <w:rPr>
                <w:rFonts w:asciiTheme="majorHAnsi" w:hAnsiTheme="majorHAnsi" w:cstheme="majorBidi"/>
                <w:b/>
                <w:bCs/>
              </w:rPr>
            </w:pPr>
            <w:r w:rsidRPr="3E1ED7A5">
              <w:rPr>
                <w:rFonts w:asciiTheme="majorHAnsi" w:hAnsiTheme="majorHAnsi" w:cstheme="majorBidi"/>
                <w:b/>
                <w:bCs/>
              </w:rPr>
              <w:t>Level</w:t>
            </w:r>
          </w:p>
        </w:tc>
        <w:tc>
          <w:tcPr>
            <w:tcW w:w="3402" w:type="dxa"/>
            <w:shd w:val="clear" w:color="auto" w:fill="92D050"/>
          </w:tcPr>
          <w:p w14:paraId="56071670" w14:textId="348B9F78" w:rsidR="1E99EB51" w:rsidRDefault="1E99EB51" w:rsidP="00CD0FD7">
            <w:pPr>
              <w:jc w:val="center"/>
              <w:rPr>
                <w:rFonts w:asciiTheme="majorHAnsi" w:hAnsiTheme="majorHAnsi" w:cstheme="majorBidi"/>
                <w:b/>
                <w:bCs/>
              </w:rPr>
            </w:pPr>
            <w:r w:rsidRPr="3E1ED7A5">
              <w:rPr>
                <w:rFonts w:asciiTheme="majorHAnsi" w:hAnsiTheme="majorHAnsi" w:cstheme="majorBidi"/>
                <w:b/>
                <w:bCs/>
              </w:rPr>
              <w:t>Behaviour</w:t>
            </w:r>
          </w:p>
        </w:tc>
        <w:tc>
          <w:tcPr>
            <w:tcW w:w="2798" w:type="dxa"/>
            <w:shd w:val="clear" w:color="auto" w:fill="92D050"/>
          </w:tcPr>
          <w:p w14:paraId="1C673AEA" w14:textId="304DF67E" w:rsidR="1E99EB51" w:rsidRDefault="1E99EB51" w:rsidP="00CD0FD7">
            <w:pPr>
              <w:jc w:val="center"/>
              <w:rPr>
                <w:rFonts w:asciiTheme="majorHAnsi" w:hAnsiTheme="majorHAnsi" w:cstheme="majorBidi"/>
                <w:b/>
                <w:bCs/>
              </w:rPr>
            </w:pPr>
            <w:r w:rsidRPr="3E1ED7A5">
              <w:rPr>
                <w:rFonts w:asciiTheme="majorHAnsi" w:hAnsiTheme="majorHAnsi" w:cstheme="majorBidi"/>
                <w:b/>
                <w:bCs/>
              </w:rPr>
              <w:t>Support offered; one or more of</w:t>
            </w:r>
          </w:p>
        </w:tc>
        <w:tc>
          <w:tcPr>
            <w:tcW w:w="3298" w:type="dxa"/>
            <w:shd w:val="clear" w:color="auto" w:fill="92D050"/>
          </w:tcPr>
          <w:p w14:paraId="7DB66032" w14:textId="7CA92467" w:rsidR="1E99EB51" w:rsidRDefault="1E99EB51" w:rsidP="00CD0FD7">
            <w:pPr>
              <w:jc w:val="center"/>
              <w:rPr>
                <w:rFonts w:asciiTheme="majorHAnsi" w:hAnsiTheme="majorHAnsi" w:cstheme="majorBidi"/>
                <w:b/>
                <w:bCs/>
              </w:rPr>
            </w:pPr>
            <w:r w:rsidRPr="3E1ED7A5">
              <w:rPr>
                <w:rFonts w:asciiTheme="majorHAnsi" w:hAnsiTheme="majorHAnsi" w:cstheme="majorBidi"/>
                <w:b/>
                <w:bCs/>
              </w:rPr>
              <w:t>Recording</w:t>
            </w:r>
          </w:p>
        </w:tc>
      </w:tr>
      <w:tr w:rsidR="00110E86" w14:paraId="25728E58" w14:textId="77777777" w:rsidTr="00110E86">
        <w:trPr>
          <w:trHeight w:val="300"/>
        </w:trPr>
        <w:tc>
          <w:tcPr>
            <w:tcW w:w="1134" w:type="dxa"/>
            <w:shd w:val="clear" w:color="auto" w:fill="auto"/>
          </w:tcPr>
          <w:p w14:paraId="32E7B345" w14:textId="687CABB0" w:rsidR="00110E86" w:rsidRDefault="00110E86" w:rsidP="00110E86">
            <w:pPr>
              <w:rPr>
                <w:rFonts w:asciiTheme="majorHAnsi" w:hAnsiTheme="majorHAnsi" w:cstheme="majorBidi"/>
              </w:rPr>
            </w:pPr>
            <w:r w:rsidRPr="0074611A">
              <w:rPr>
                <w:rFonts w:asciiTheme="majorHAnsi" w:hAnsiTheme="majorHAnsi" w:cstheme="majorHAnsi"/>
                <w:b/>
              </w:rPr>
              <w:t>Low</w:t>
            </w:r>
          </w:p>
        </w:tc>
        <w:tc>
          <w:tcPr>
            <w:tcW w:w="3402" w:type="dxa"/>
            <w:shd w:val="clear" w:color="auto" w:fill="auto"/>
          </w:tcPr>
          <w:p w14:paraId="11D37747" w14:textId="3B23E4C9" w:rsidR="00110E86" w:rsidRPr="0074611A" w:rsidRDefault="00110E86" w:rsidP="00110E86">
            <w:pPr>
              <w:widowControl w:val="0"/>
              <w:numPr>
                <w:ilvl w:val="0"/>
                <w:numId w:val="15"/>
              </w:numPr>
              <w:rPr>
                <w:rFonts w:asciiTheme="majorHAnsi" w:hAnsiTheme="majorHAnsi" w:cstheme="majorHAnsi"/>
              </w:rPr>
            </w:pPr>
            <w:r w:rsidRPr="0074611A">
              <w:rPr>
                <w:rFonts w:asciiTheme="majorHAnsi" w:hAnsiTheme="majorHAnsi" w:cstheme="majorHAnsi"/>
              </w:rPr>
              <w:t>Interrupting or distracting others</w:t>
            </w:r>
          </w:p>
          <w:p w14:paraId="78938753" w14:textId="638C5791" w:rsidR="00110E86" w:rsidRPr="0074611A" w:rsidRDefault="00110E86" w:rsidP="00110E86">
            <w:pPr>
              <w:widowControl w:val="0"/>
              <w:numPr>
                <w:ilvl w:val="0"/>
                <w:numId w:val="15"/>
              </w:numPr>
              <w:rPr>
                <w:rFonts w:asciiTheme="majorHAnsi" w:hAnsiTheme="majorHAnsi" w:cstheme="majorHAnsi"/>
              </w:rPr>
            </w:pPr>
            <w:r w:rsidRPr="0074611A">
              <w:rPr>
                <w:rFonts w:asciiTheme="majorHAnsi" w:hAnsiTheme="majorHAnsi" w:cstheme="majorHAnsi"/>
              </w:rPr>
              <w:t>Ignoring instructions</w:t>
            </w:r>
          </w:p>
          <w:p w14:paraId="4EBB859F" w14:textId="77777777" w:rsidR="00110E86" w:rsidRPr="0074611A" w:rsidRDefault="00110E86" w:rsidP="00110E86">
            <w:pPr>
              <w:widowControl w:val="0"/>
              <w:numPr>
                <w:ilvl w:val="0"/>
                <w:numId w:val="15"/>
              </w:numPr>
              <w:rPr>
                <w:rFonts w:asciiTheme="majorHAnsi" w:hAnsiTheme="majorHAnsi" w:cstheme="majorHAnsi"/>
              </w:rPr>
            </w:pPr>
            <w:r w:rsidRPr="0074611A">
              <w:rPr>
                <w:rFonts w:asciiTheme="majorHAnsi" w:hAnsiTheme="majorHAnsi" w:cstheme="majorHAnsi"/>
              </w:rPr>
              <w:t xml:space="preserve">Testing boundaries </w:t>
            </w:r>
          </w:p>
          <w:p w14:paraId="75D988ED" w14:textId="77777777" w:rsidR="00110E86" w:rsidRDefault="00110E86" w:rsidP="00110E86">
            <w:pPr>
              <w:widowControl w:val="0"/>
              <w:numPr>
                <w:ilvl w:val="0"/>
                <w:numId w:val="15"/>
              </w:numPr>
              <w:rPr>
                <w:rFonts w:asciiTheme="majorHAnsi" w:hAnsiTheme="majorHAnsi" w:cstheme="majorHAnsi"/>
              </w:rPr>
            </w:pPr>
            <w:r w:rsidRPr="0074611A">
              <w:rPr>
                <w:rFonts w:asciiTheme="majorHAnsi" w:hAnsiTheme="majorHAnsi" w:cstheme="majorHAnsi"/>
              </w:rPr>
              <w:t>Not engaged with learning</w:t>
            </w:r>
          </w:p>
          <w:p w14:paraId="000DED8F" w14:textId="7E008ACB" w:rsidR="00110E86" w:rsidRPr="00110E86" w:rsidRDefault="00110E86" w:rsidP="00110E86">
            <w:pPr>
              <w:widowControl w:val="0"/>
              <w:numPr>
                <w:ilvl w:val="0"/>
                <w:numId w:val="15"/>
              </w:numPr>
              <w:rPr>
                <w:rFonts w:asciiTheme="majorHAnsi" w:hAnsiTheme="majorHAnsi" w:cstheme="majorHAnsi"/>
              </w:rPr>
            </w:pPr>
            <w:r w:rsidRPr="00110E86">
              <w:rPr>
                <w:rFonts w:asciiTheme="majorHAnsi" w:hAnsiTheme="majorHAnsi" w:cstheme="majorHAnsi"/>
              </w:rPr>
              <w:t>Damage through carelessness</w:t>
            </w:r>
          </w:p>
        </w:tc>
        <w:tc>
          <w:tcPr>
            <w:tcW w:w="2798" w:type="dxa"/>
            <w:shd w:val="clear" w:color="auto" w:fill="auto"/>
          </w:tcPr>
          <w:p w14:paraId="0C0DA829" w14:textId="77777777" w:rsidR="00110E86" w:rsidRPr="0074611A" w:rsidRDefault="00110E86" w:rsidP="00110E86">
            <w:pPr>
              <w:widowControl w:val="0"/>
              <w:numPr>
                <w:ilvl w:val="0"/>
                <w:numId w:val="15"/>
              </w:numPr>
              <w:rPr>
                <w:rFonts w:asciiTheme="majorHAnsi" w:hAnsiTheme="majorHAnsi" w:cstheme="majorHAnsi"/>
              </w:rPr>
            </w:pPr>
            <w:r w:rsidRPr="0074611A">
              <w:rPr>
                <w:rFonts w:asciiTheme="majorHAnsi" w:hAnsiTheme="majorHAnsi" w:cstheme="majorHAnsi"/>
              </w:rPr>
              <w:t>Follow approach to harmful behaviour (1 and 2)</w:t>
            </w:r>
          </w:p>
          <w:p w14:paraId="02F8E28C" w14:textId="77777777" w:rsidR="00110E86" w:rsidRPr="0074611A" w:rsidRDefault="00110E86" w:rsidP="00110E86">
            <w:pPr>
              <w:widowControl w:val="0"/>
              <w:numPr>
                <w:ilvl w:val="0"/>
                <w:numId w:val="15"/>
              </w:numPr>
              <w:rPr>
                <w:rFonts w:asciiTheme="majorHAnsi" w:hAnsiTheme="majorHAnsi" w:cstheme="majorHAnsi"/>
              </w:rPr>
            </w:pPr>
            <w:r w:rsidRPr="0074611A">
              <w:rPr>
                <w:rFonts w:asciiTheme="majorHAnsi" w:hAnsiTheme="majorHAnsi" w:cstheme="majorHAnsi"/>
              </w:rPr>
              <w:t>Incomplete work sent home in an envelope</w:t>
            </w:r>
          </w:p>
          <w:p w14:paraId="38877329" w14:textId="22FDE6A2" w:rsidR="00110E86" w:rsidRDefault="00110E86" w:rsidP="00110E86">
            <w:pPr>
              <w:rPr>
                <w:rFonts w:asciiTheme="majorHAnsi" w:hAnsiTheme="majorHAnsi" w:cstheme="majorBidi"/>
              </w:rPr>
            </w:pPr>
          </w:p>
        </w:tc>
        <w:tc>
          <w:tcPr>
            <w:tcW w:w="3298" w:type="dxa"/>
            <w:shd w:val="clear" w:color="auto" w:fill="auto"/>
          </w:tcPr>
          <w:p w14:paraId="6C92F178" w14:textId="0DB9A4A4" w:rsidR="00110E86" w:rsidRPr="004B5763" w:rsidRDefault="00110E86" w:rsidP="004B5763">
            <w:pPr>
              <w:pStyle w:val="ListParagraph"/>
              <w:numPr>
                <w:ilvl w:val="0"/>
                <w:numId w:val="32"/>
              </w:numPr>
              <w:rPr>
                <w:rFonts w:asciiTheme="majorHAnsi" w:hAnsiTheme="majorHAnsi" w:cstheme="majorBidi"/>
              </w:rPr>
            </w:pPr>
            <w:r w:rsidRPr="004B5763">
              <w:rPr>
                <w:rFonts w:asciiTheme="majorHAnsi" w:hAnsiTheme="majorHAnsi" w:cstheme="majorHAnsi"/>
              </w:rPr>
              <w:t>Record</w:t>
            </w:r>
            <w:r w:rsidR="004B5763">
              <w:rPr>
                <w:rFonts w:asciiTheme="majorHAnsi" w:hAnsiTheme="majorHAnsi" w:cstheme="majorHAnsi"/>
              </w:rPr>
              <w:t>ed on</w:t>
            </w:r>
            <w:r w:rsidRPr="004B5763">
              <w:rPr>
                <w:rFonts w:asciiTheme="majorHAnsi" w:hAnsiTheme="majorHAnsi" w:cstheme="majorHAnsi"/>
              </w:rPr>
              <w:t xml:space="preserve"> class behaviour log </w:t>
            </w:r>
          </w:p>
        </w:tc>
      </w:tr>
      <w:tr w:rsidR="00110E86" w14:paraId="6F660924" w14:textId="77777777" w:rsidTr="00110E86">
        <w:trPr>
          <w:trHeight w:val="300"/>
        </w:trPr>
        <w:tc>
          <w:tcPr>
            <w:tcW w:w="1134" w:type="dxa"/>
            <w:shd w:val="clear" w:color="auto" w:fill="auto"/>
          </w:tcPr>
          <w:p w14:paraId="5939BBC7" w14:textId="62EB4A0D" w:rsidR="00110E86" w:rsidRDefault="00110E86" w:rsidP="00110E86">
            <w:pPr>
              <w:rPr>
                <w:rFonts w:asciiTheme="majorHAnsi" w:hAnsiTheme="majorHAnsi" w:cstheme="majorBidi"/>
              </w:rPr>
            </w:pPr>
            <w:r w:rsidRPr="0074611A">
              <w:rPr>
                <w:rFonts w:asciiTheme="majorHAnsi" w:hAnsiTheme="majorHAnsi" w:cstheme="majorHAnsi"/>
                <w:b/>
              </w:rPr>
              <w:t>Medium</w:t>
            </w:r>
          </w:p>
        </w:tc>
        <w:tc>
          <w:tcPr>
            <w:tcW w:w="3402" w:type="dxa"/>
            <w:shd w:val="clear" w:color="auto" w:fill="auto"/>
          </w:tcPr>
          <w:p w14:paraId="7784B65A" w14:textId="77777777" w:rsidR="00110E86" w:rsidRPr="0074611A" w:rsidRDefault="00110E86" w:rsidP="00110E86">
            <w:pPr>
              <w:widowControl w:val="0"/>
              <w:numPr>
                <w:ilvl w:val="0"/>
                <w:numId w:val="16"/>
              </w:numPr>
              <w:rPr>
                <w:rFonts w:asciiTheme="majorHAnsi" w:hAnsiTheme="majorHAnsi" w:cstheme="majorHAnsi"/>
              </w:rPr>
            </w:pPr>
            <w:r w:rsidRPr="0074611A">
              <w:rPr>
                <w:rFonts w:asciiTheme="majorHAnsi" w:hAnsiTheme="majorHAnsi" w:cstheme="majorHAnsi"/>
              </w:rPr>
              <w:t>Persistent disruptive behaviour</w:t>
            </w:r>
          </w:p>
          <w:p w14:paraId="39548E89" w14:textId="77777777" w:rsidR="00110E86" w:rsidRPr="0074611A" w:rsidRDefault="00110E86" w:rsidP="00110E86">
            <w:pPr>
              <w:widowControl w:val="0"/>
              <w:numPr>
                <w:ilvl w:val="0"/>
                <w:numId w:val="16"/>
              </w:numPr>
              <w:rPr>
                <w:rFonts w:asciiTheme="majorHAnsi" w:hAnsiTheme="majorHAnsi" w:cstheme="majorHAnsi"/>
              </w:rPr>
            </w:pPr>
            <w:r w:rsidRPr="0074611A">
              <w:rPr>
                <w:rFonts w:asciiTheme="majorHAnsi" w:hAnsiTheme="majorHAnsi" w:cstheme="majorHAnsi"/>
              </w:rPr>
              <w:t>Deliberate refusal to follow instructions</w:t>
            </w:r>
          </w:p>
          <w:p w14:paraId="7BECF0B6" w14:textId="77777777" w:rsidR="00110E86" w:rsidRPr="0074611A" w:rsidRDefault="00110E86" w:rsidP="00110E86">
            <w:pPr>
              <w:widowControl w:val="0"/>
              <w:numPr>
                <w:ilvl w:val="0"/>
                <w:numId w:val="16"/>
              </w:numPr>
              <w:rPr>
                <w:rFonts w:asciiTheme="majorHAnsi" w:hAnsiTheme="majorHAnsi" w:cstheme="majorHAnsi"/>
              </w:rPr>
            </w:pPr>
            <w:r w:rsidRPr="0074611A">
              <w:rPr>
                <w:rFonts w:asciiTheme="majorHAnsi" w:hAnsiTheme="majorHAnsi" w:cstheme="majorHAnsi"/>
              </w:rPr>
              <w:t>Deliberate damage</w:t>
            </w:r>
          </w:p>
          <w:p w14:paraId="4BDB793E" w14:textId="77777777" w:rsidR="00110E86" w:rsidRPr="0074611A" w:rsidRDefault="00110E86" w:rsidP="00110E86">
            <w:pPr>
              <w:widowControl w:val="0"/>
              <w:numPr>
                <w:ilvl w:val="0"/>
                <w:numId w:val="16"/>
              </w:numPr>
              <w:rPr>
                <w:rFonts w:asciiTheme="majorHAnsi" w:hAnsiTheme="majorHAnsi" w:cstheme="majorHAnsi"/>
              </w:rPr>
            </w:pPr>
            <w:r w:rsidRPr="0074611A">
              <w:rPr>
                <w:rFonts w:asciiTheme="majorHAnsi" w:hAnsiTheme="majorHAnsi" w:cstheme="majorHAnsi"/>
              </w:rPr>
              <w:t>Leaving class without permission</w:t>
            </w:r>
          </w:p>
          <w:p w14:paraId="3DC71491" w14:textId="77777777" w:rsidR="00110E86" w:rsidRPr="0074611A" w:rsidRDefault="00110E86" w:rsidP="00110E86">
            <w:pPr>
              <w:widowControl w:val="0"/>
              <w:numPr>
                <w:ilvl w:val="0"/>
                <w:numId w:val="16"/>
              </w:numPr>
              <w:rPr>
                <w:rFonts w:asciiTheme="majorHAnsi" w:hAnsiTheme="majorHAnsi" w:cstheme="majorHAnsi"/>
              </w:rPr>
            </w:pPr>
            <w:r w:rsidRPr="0074611A">
              <w:rPr>
                <w:rFonts w:asciiTheme="majorHAnsi" w:hAnsiTheme="majorHAnsi" w:cstheme="majorHAnsi"/>
              </w:rPr>
              <w:t>Verbal confrontation</w:t>
            </w:r>
          </w:p>
          <w:p w14:paraId="7BDB9393" w14:textId="77777777" w:rsidR="004B5763" w:rsidRDefault="00110E86" w:rsidP="00110E86">
            <w:pPr>
              <w:widowControl w:val="0"/>
              <w:numPr>
                <w:ilvl w:val="0"/>
                <w:numId w:val="16"/>
              </w:numPr>
              <w:rPr>
                <w:rFonts w:asciiTheme="majorHAnsi" w:hAnsiTheme="majorHAnsi" w:cstheme="majorHAnsi"/>
              </w:rPr>
            </w:pPr>
            <w:r w:rsidRPr="0074611A">
              <w:rPr>
                <w:rFonts w:asciiTheme="majorHAnsi" w:hAnsiTheme="majorHAnsi" w:cstheme="majorHAnsi"/>
              </w:rPr>
              <w:t xml:space="preserve">Swearing </w:t>
            </w:r>
          </w:p>
          <w:p w14:paraId="56C4D32C" w14:textId="2F0C09AA" w:rsidR="00110E86" w:rsidRPr="004B5763" w:rsidRDefault="00110E86" w:rsidP="00110E86">
            <w:pPr>
              <w:widowControl w:val="0"/>
              <w:numPr>
                <w:ilvl w:val="0"/>
                <w:numId w:val="16"/>
              </w:numPr>
              <w:rPr>
                <w:rFonts w:asciiTheme="majorHAnsi" w:hAnsiTheme="majorHAnsi" w:cstheme="majorHAnsi"/>
              </w:rPr>
            </w:pPr>
            <w:r w:rsidRPr="004B5763">
              <w:rPr>
                <w:rFonts w:asciiTheme="majorHAnsi" w:hAnsiTheme="majorHAnsi" w:cstheme="majorHAnsi"/>
              </w:rPr>
              <w:t xml:space="preserve">Physical – lower level (push, grab etc)  </w:t>
            </w:r>
          </w:p>
        </w:tc>
        <w:tc>
          <w:tcPr>
            <w:tcW w:w="2798" w:type="dxa"/>
            <w:shd w:val="clear" w:color="auto" w:fill="auto"/>
          </w:tcPr>
          <w:p w14:paraId="07745571" w14:textId="77777777" w:rsidR="00110E86" w:rsidRPr="0074611A" w:rsidRDefault="00110E86" w:rsidP="00110E86">
            <w:pPr>
              <w:widowControl w:val="0"/>
              <w:numPr>
                <w:ilvl w:val="0"/>
                <w:numId w:val="16"/>
              </w:numPr>
              <w:rPr>
                <w:rFonts w:asciiTheme="majorHAnsi" w:hAnsiTheme="majorHAnsi" w:cstheme="majorHAnsi"/>
              </w:rPr>
            </w:pPr>
            <w:r w:rsidRPr="0074611A">
              <w:rPr>
                <w:rFonts w:asciiTheme="majorHAnsi" w:hAnsiTheme="majorHAnsi" w:cstheme="majorHAnsi"/>
              </w:rPr>
              <w:t xml:space="preserve">Follow approach to harmful behaviour (1-3 may include consequence for repair) </w:t>
            </w:r>
          </w:p>
          <w:p w14:paraId="14FE9703" w14:textId="77777777" w:rsidR="00110E86" w:rsidRPr="0074611A" w:rsidRDefault="00110E86" w:rsidP="00110E86">
            <w:pPr>
              <w:widowControl w:val="0"/>
              <w:numPr>
                <w:ilvl w:val="0"/>
                <w:numId w:val="16"/>
              </w:numPr>
              <w:rPr>
                <w:rFonts w:asciiTheme="majorHAnsi" w:hAnsiTheme="majorHAnsi" w:cstheme="majorHAnsi"/>
              </w:rPr>
            </w:pPr>
            <w:r w:rsidRPr="0074611A">
              <w:rPr>
                <w:rFonts w:asciiTheme="majorHAnsi" w:hAnsiTheme="majorHAnsi" w:cstheme="majorHAnsi"/>
              </w:rPr>
              <w:t>Incomplete work sent home in an envelope</w:t>
            </w:r>
          </w:p>
          <w:p w14:paraId="05F40D98" w14:textId="77777777" w:rsidR="00110E86" w:rsidRPr="0074611A" w:rsidRDefault="00110E86" w:rsidP="00110E86">
            <w:pPr>
              <w:widowControl w:val="0"/>
              <w:numPr>
                <w:ilvl w:val="0"/>
                <w:numId w:val="16"/>
              </w:numPr>
              <w:rPr>
                <w:rFonts w:asciiTheme="majorHAnsi" w:hAnsiTheme="majorHAnsi" w:cstheme="majorHAnsi"/>
              </w:rPr>
            </w:pPr>
            <w:r w:rsidRPr="0074611A">
              <w:rPr>
                <w:rFonts w:asciiTheme="majorHAnsi" w:hAnsiTheme="majorHAnsi" w:cstheme="majorHAnsi"/>
              </w:rPr>
              <w:t xml:space="preserve">Phone call/meeting with parents </w:t>
            </w:r>
          </w:p>
          <w:p w14:paraId="0003E8CE" w14:textId="6CFAF75E" w:rsidR="004B5763" w:rsidRDefault="00110E86" w:rsidP="004B5763">
            <w:pPr>
              <w:widowControl w:val="0"/>
              <w:numPr>
                <w:ilvl w:val="0"/>
                <w:numId w:val="16"/>
              </w:numPr>
              <w:rPr>
                <w:rFonts w:asciiTheme="majorHAnsi" w:hAnsiTheme="majorHAnsi" w:cstheme="majorHAnsi"/>
              </w:rPr>
            </w:pPr>
            <w:r w:rsidRPr="0074611A">
              <w:rPr>
                <w:rFonts w:asciiTheme="majorHAnsi" w:hAnsiTheme="majorHAnsi" w:cstheme="majorHAnsi"/>
              </w:rPr>
              <w:t>Behaviour support and monitoring pla</w:t>
            </w:r>
            <w:r w:rsidR="004B5763">
              <w:rPr>
                <w:rFonts w:asciiTheme="majorHAnsi" w:hAnsiTheme="majorHAnsi" w:cstheme="majorHAnsi"/>
              </w:rPr>
              <w:t xml:space="preserve">n </w:t>
            </w:r>
          </w:p>
          <w:p w14:paraId="79F44306" w14:textId="3FC191D2" w:rsidR="00110E86" w:rsidRPr="004B5763" w:rsidRDefault="00110E86" w:rsidP="004B5763">
            <w:pPr>
              <w:widowControl w:val="0"/>
              <w:numPr>
                <w:ilvl w:val="0"/>
                <w:numId w:val="16"/>
              </w:numPr>
              <w:rPr>
                <w:rFonts w:asciiTheme="majorHAnsi" w:hAnsiTheme="majorHAnsi" w:cstheme="majorHAnsi"/>
              </w:rPr>
            </w:pPr>
            <w:r w:rsidRPr="004B5763">
              <w:rPr>
                <w:rFonts w:asciiTheme="majorHAnsi" w:hAnsiTheme="majorHAnsi" w:cstheme="majorHAnsi"/>
              </w:rPr>
              <w:t xml:space="preserve">Discussion with SENDCO </w:t>
            </w:r>
          </w:p>
        </w:tc>
        <w:tc>
          <w:tcPr>
            <w:tcW w:w="3298" w:type="dxa"/>
            <w:shd w:val="clear" w:color="auto" w:fill="auto"/>
          </w:tcPr>
          <w:p w14:paraId="61B4DDCC" w14:textId="4A7E679B" w:rsidR="004B5763" w:rsidRDefault="00110E86" w:rsidP="00110E86">
            <w:pPr>
              <w:widowControl w:val="0"/>
              <w:numPr>
                <w:ilvl w:val="0"/>
                <w:numId w:val="16"/>
              </w:numPr>
              <w:rPr>
                <w:rFonts w:asciiTheme="majorHAnsi" w:hAnsiTheme="majorHAnsi" w:cstheme="majorHAnsi"/>
                <w:color w:val="000000"/>
              </w:rPr>
            </w:pPr>
            <w:r w:rsidRPr="0074611A">
              <w:rPr>
                <w:rFonts w:asciiTheme="majorHAnsi" w:hAnsiTheme="majorHAnsi" w:cstheme="majorHAnsi"/>
                <w:color w:val="000000"/>
              </w:rPr>
              <w:t xml:space="preserve">Class Teacher records incident on </w:t>
            </w:r>
            <w:r w:rsidR="004B5763">
              <w:rPr>
                <w:rFonts w:asciiTheme="majorHAnsi" w:hAnsiTheme="majorHAnsi" w:cstheme="majorHAnsi"/>
                <w:color w:val="000000"/>
              </w:rPr>
              <w:t>class behaviour log</w:t>
            </w:r>
            <w:r w:rsidRPr="0074611A">
              <w:rPr>
                <w:rFonts w:asciiTheme="majorHAnsi" w:hAnsiTheme="majorHAnsi" w:cstheme="majorHAnsi"/>
                <w:color w:val="000000"/>
              </w:rPr>
              <w:t xml:space="preserve"> and inform parents.</w:t>
            </w:r>
          </w:p>
          <w:p w14:paraId="68607A84" w14:textId="48916AC3" w:rsidR="00110E86" w:rsidRPr="004B5763" w:rsidRDefault="00110E86" w:rsidP="00110E86">
            <w:pPr>
              <w:widowControl w:val="0"/>
              <w:numPr>
                <w:ilvl w:val="0"/>
                <w:numId w:val="16"/>
              </w:numPr>
              <w:rPr>
                <w:rFonts w:asciiTheme="majorHAnsi" w:hAnsiTheme="majorHAnsi" w:cstheme="majorHAnsi"/>
                <w:color w:val="000000"/>
              </w:rPr>
            </w:pPr>
            <w:r w:rsidRPr="004B5763">
              <w:rPr>
                <w:rFonts w:asciiTheme="majorHAnsi" w:hAnsiTheme="majorHAnsi" w:cstheme="majorHAnsi"/>
                <w:color w:val="000000"/>
              </w:rPr>
              <w:t>Class teacher may inform Head</w:t>
            </w:r>
            <w:r w:rsidR="004B5763">
              <w:rPr>
                <w:rFonts w:asciiTheme="majorHAnsi" w:hAnsiTheme="majorHAnsi" w:cstheme="majorHAnsi"/>
                <w:color w:val="000000"/>
              </w:rPr>
              <w:t>te</w:t>
            </w:r>
            <w:r w:rsidRPr="004B5763">
              <w:rPr>
                <w:rFonts w:asciiTheme="majorHAnsi" w:hAnsiTheme="majorHAnsi" w:cstheme="majorHAnsi"/>
                <w:color w:val="000000"/>
              </w:rPr>
              <w:t>acher if this becoming more frequent</w:t>
            </w:r>
          </w:p>
        </w:tc>
      </w:tr>
      <w:tr w:rsidR="00110E86" w14:paraId="16A5B329" w14:textId="77777777" w:rsidTr="00C86D57">
        <w:trPr>
          <w:trHeight w:val="300"/>
        </w:trPr>
        <w:tc>
          <w:tcPr>
            <w:tcW w:w="1134" w:type="dxa"/>
            <w:shd w:val="clear" w:color="auto" w:fill="auto"/>
          </w:tcPr>
          <w:p w14:paraId="69AD8F06" w14:textId="73C7D20A" w:rsidR="00110E86" w:rsidRDefault="00110E86" w:rsidP="00110E86">
            <w:pPr>
              <w:rPr>
                <w:rFonts w:asciiTheme="majorHAnsi" w:hAnsiTheme="majorHAnsi" w:cstheme="majorBidi"/>
              </w:rPr>
            </w:pPr>
            <w:r w:rsidRPr="0074611A">
              <w:rPr>
                <w:rFonts w:asciiTheme="majorHAnsi" w:hAnsiTheme="majorHAnsi" w:cstheme="majorHAnsi"/>
                <w:b/>
              </w:rPr>
              <w:t xml:space="preserve">High </w:t>
            </w:r>
          </w:p>
        </w:tc>
        <w:tc>
          <w:tcPr>
            <w:tcW w:w="3402" w:type="dxa"/>
            <w:shd w:val="clear" w:color="auto" w:fill="auto"/>
          </w:tcPr>
          <w:p w14:paraId="53D1B65A" w14:textId="77777777" w:rsidR="00110E86" w:rsidRPr="0074611A" w:rsidRDefault="00110E86" w:rsidP="00110E86">
            <w:pPr>
              <w:widowControl w:val="0"/>
              <w:numPr>
                <w:ilvl w:val="0"/>
                <w:numId w:val="17"/>
              </w:numPr>
              <w:rPr>
                <w:rFonts w:asciiTheme="majorHAnsi" w:hAnsiTheme="majorHAnsi" w:cstheme="majorHAnsi"/>
              </w:rPr>
            </w:pPr>
            <w:r w:rsidRPr="0074611A">
              <w:rPr>
                <w:rFonts w:asciiTheme="majorHAnsi" w:hAnsiTheme="majorHAnsi" w:cstheme="majorHAnsi"/>
              </w:rPr>
              <w:t>Persistent disruptive and challenging behaviour</w:t>
            </w:r>
          </w:p>
          <w:p w14:paraId="2F4D8A1D" w14:textId="77777777" w:rsidR="00110E86" w:rsidRPr="0074611A" w:rsidRDefault="00110E86" w:rsidP="00110E86">
            <w:pPr>
              <w:widowControl w:val="0"/>
              <w:numPr>
                <w:ilvl w:val="0"/>
                <w:numId w:val="17"/>
              </w:numPr>
              <w:rPr>
                <w:rFonts w:asciiTheme="majorHAnsi" w:hAnsiTheme="majorHAnsi" w:cstheme="majorHAnsi"/>
              </w:rPr>
            </w:pPr>
            <w:r w:rsidRPr="0074611A">
              <w:rPr>
                <w:rFonts w:asciiTheme="majorHAnsi" w:hAnsiTheme="majorHAnsi" w:cstheme="majorHAnsi"/>
              </w:rPr>
              <w:t xml:space="preserve">Persistent Bullying </w:t>
            </w:r>
          </w:p>
          <w:p w14:paraId="4CB85832" w14:textId="77777777" w:rsidR="00110E86" w:rsidRPr="0074611A" w:rsidRDefault="00110E86" w:rsidP="00110E86">
            <w:pPr>
              <w:widowControl w:val="0"/>
              <w:numPr>
                <w:ilvl w:val="0"/>
                <w:numId w:val="17"/>
              </w:numPr>
              <w:rPr>
                <w:rFonts w:asciiTheme="majorHAnsi" w:hAnsiTheme="majorHAnsi" w:cstheme="majorHAnsi"/>
              </w:rPr>
            </w:pPr>
            <w:r w:rsidRPr="0074611A">
              <w:rPr>
                <w:rFonts w:asciiTheme="majorHAnsi" w:hAnsiTheme="majorHAnsi" w:cstheme="majorHAnsi"/>
              </w:rPr>
              <w:t xml:space="preserve">Racist abuse </w:t>
            </w:r>
          </w:p>
          <w:p w14:paraId="571C51F3" w14:textId="77777777" w:rsidR="00110E86" w:rsidRPr="0074611A" w:rsidRDefault="00110E86" w:rsidP="00110E86">
            <w:pPr>
              <w:widowControl w:val="0"/>
              <w:numPr>
                <w:ilvl w:val="0"/>
                <w:numId w:val="17"/>
              </w:numPr>
              <w:rPr>
                <w:rFonts w:asciiTheme="majorHAnsi" w:hAnsiTheme="majorHAnsi" w:cstheme="majorHAnsi"/>
              </w:rPr>
            </w:pPr>
            <w:r w:rsidRPr="0074611A">
              <w:rPr>
                <w:rFonts w:asciiTheme="majorHAnsi" w:hAnsiTheme="majorHAnsi" w:cstheme="majorHAnsi"/>
              </w:rPr>
              <w:t xml:space="preserve">Homophobic/LBGTQ+ related abuse </w:t>
            </w:r>
          </w:p>
          <w:p w14:paraId="7480C4AB" w14:textId="77777777" w:rsidR="00110E86" w:rsidRPr="0074611A" w:rsidRDefault="00110E86" w:rsidP="00110E86">
            <w:pPr>
              <w:widowControl w:val="0"/>
              <w:numPr>
                <w:ilvl w:val="0"/>
                <w:numId w:val="17"/>
              </w:numPr>
              <w:rPr>
                <w:rFonts w:asciiTheme="majorHAnsi" w:hAnsiTheme="majorHAnsi" w:cstheme="majorHAnsi"/>
              </w:rPr>
            </w:pPr>
            <w:r w:rsidRPr="0074611A">
              <w:rPr>
                <w:rFonts w:asciiTheme="majorHAnsi" w:hAnsiTheme="majorHAnsi" w:cstheme="majorHAnsi"/>
              </w:rPr>
              <w:t>Child on Child Abuse</w:t>
            </w:r>
          </w:p>
          <w:p w14:paraId="0B05DBD2" w14:textId="77777777" w:rsidR="00110E86" w:rsidRPr="0074611A" w:rsidRDefault="00110E86" w:rsidP="00110E86">
            <w:pPr>
              <w:widowControl w:val="0"/>
              <w:numPr>
                <w:ilvl w:val="0"/>
                <w:numId w:val="17"/>
              </w:numPr>
              <w:rPr>
                <w:rFonts w:asciiTheme="majorHAnsi" w:hAnsiTheme="majorHAnsi" w:cstheme="majorHAnsi"/>
              </w:rPr>
            </w:pPr>
            <w:r w:rsidRPr="0074611A">
              <w:rPr>
                <w:rFonts w:asciiTheme="majorHAnsi" w:hAnsiTheme="majorHAnsi" w:cstheme="majorHAnsi"/>
              </w:rPr>
              <w:t xml:space="preserve">Child on Child sexual violence and sexual harassment </w:t>
            </w:r>
          </w:p>
          <w:p w14:paraId="7ACEB8F7" w14:textId="77777777" w:rsidR="00110E86" w:rsidRPr="0074611A" w:rsidRDefault="00110E86" w:rsidP="00110E86">
            <w:pPr>
              <w:widowControl w:val="0"/>
              <w:numPr>
                <w:ilvl w:val="0"/>
                <w:numId w:val="17"/>
              </w:numPr>
              <w:rPr>
                <w:rFonts w:asciiTheme="majorHAnsi" w:hAnsiTheme="majorHAnsi" w:cstheme="majorHAnsi"/>
              </w:rPr>
            </w:pPr>
            <w:r w:rsidRPr="0074611A">
              <w:rPr>
                <w:rFonts w:asciiTheme="majorHAnsi" w:hAnsiTheme="majorHAnsi" w:cstheme="majorHAnsi"/>
              </w:rPr>
              <w:t xml:space="preserve">Online abuse </w:t>
            </w:r>
          </w:p>
          <w:p w14:paraId="679AC5FA" w14:textId="77777777" w:rsidR="00110E86" w:rsidRPr="0074611A" w:rsidRDefault="00110E86" w:rsidP="00110E86">
            <w:pPr>
              <w:widowControl w:val="0"/>
              <w:numPr>
                <w:ilvl w:val="0"/>
                <w:numId w:val="17"/>
              </w:numPr>
              <w:rPr>
                <w:rFonts w:asciiTheme="majorHAnsi" w:hAnsiTheme="majorHAnsi" w:cstheme="majorHAnsi"/>
              </w:rPr>
            </w:pPr>
            <w:r w:rsidRPr="0074611A">
              <w:rPr>
                <w:rFonts w:asciiTheme="majorHAnsi" w:hAnsiTheme="majorHAnsi" w:cstheme="majorHAnsi"/>
              </w:rPr>
              <w:t xml:space="preserve">Leaving school grounds </w:t>
            </w:r>
          </w:p>
          <w:p w14:paraId="37A9F78A" w14:textId="77777777" w:rsidR="00110E86" w:rsidRPr="0074611A" w:rsidRDefault="00110E86" w:rsidP="00110E86">
            <w:pPr>
              <w:widowControl w:val="0"/>
              <w:numPr>
                <w:ilvl w:val="0"/>
                <w:numId w:val="17"/>
              </w:numPr>
              <w:rPr>
                <w:rFonts w:asciiTheme="majorHAnsi" w:hAnsiTheme="majorHAnsi" w:cstheme="majorHAnsi"/>
              </w:rPr>
            </w:pPr>
            <w:r w:rsidRPr="0074611A">
              <w:rPr>
                <w:rFonts w:asciiTheme="majorHAnsi" w:hAnsiTheme="majorHAnsi" w:cstheme="majorHAnsi"/>
              </w:rPr>
              <w:t xml:space="preserve">Theft </w:t>
            </w:r>
          </w:p>
          <w:p w14:paraId="0E8A3C4E" w14:textId="77777777" w:rsidR="00110E86" w:rsidRPr="0074611A" w:rsidRDefault="00110E86" w:rsidP="00110E86">
            <w:pPr>
              <w:widowControl w:val="0"/>
              <w:numPr>
                <w:ilvl w:val="0"/>
                <w:numId w:val="17"/>
              </w:numPr>
              <w:rPr>
                <w:rFonts w:asciiTheme="majorHAnsi" w:hAnsiTheme="majorHAnsi" w:cstheme="majorHAnsi"/>
              </w:rPr>
            </w:pPr>
            <w:r w:rsidRPr="0074611A">
              <w:rPr>
                <w:rFonts w:asciiTheme="majorHAnsi" w:hAnsiTheme="majorHAnsi" w:cstheme="majorHAnsi"/>
              </w:rPr>
              <w:t>Vandalism</w:t>
            </w:r>
          </w:p>
          <w:p w14:paraId="683847A3" w14:textId="77777777" w:rsidR="00110E86" w:rsidRPr="0074611A" w:rsidRDefault="00110E86" w:rsidP="00110E86">
            <w:pPr>
              <w:widowControl w:val="0"/>
              <w:numPr>
                <w:ilvl w:val="0"/>
                <w:numId w:val="17"/>
              </w:numPr>
              <w:rPr>
                <w:rFonts w:asciiTheme="majorHAnsi" w:hAnsiTheme="majorHAnsi" w:cstheme="majorHAnsi"/>
              </w:rPr>
            </w:pPr>
            <w:r w:rsidRPr="0074611A">
              <w:rPr>
                <w:rFonts w:asciiTheme="majorHAnsi" w:hAnsiTheme="majorHAnsi" w:cstheme="majorHAnsi"/>
              </w:rPr>
              <w:t>Physical – high level (punching, kicking fighting) towards staff/adults/children</w:t>
            </w:r>
          </w:p>
          <w:p w14:paraId="1849F2E1" w14:textId="77777777" w:rsidR="004B5763" w:rsidRDefault="00110E86" w:rsidP="00110E86">
            <w:pPr>
              <w:widowControl w:val="0"/>
              <w:numPr>
                <w:ilvl w:val="0"/>
                <w:numId w:val="17"/>
              </w:numPr>
              <w:rPr>
                <w:rFonts w:asciiTheme="majorHAnsi" w:hAnsiTheme="majorHAnsi" w:cstheme="majorHAnsi"/>
              </w:rPr>
            </w:pPr>
            <w:r w:rsidRPr="0074611A">
              <w:rPr>
                <w:rFonts w:asciiTheme="majorHAnsi" w:hAnsiTheme="majorHAnsi" w:cstheme="majorHAnsi"/>
              </w:rPr>
              <w:t xml:space="preserve">Acts of extreme danger </w:t>
            </w:r>
            <w:proofErr w:type="spellStart"/>
            <w:r w:rsidRPr="0074611A">
              <w:rPr>
                <w:rFonts w:asciiTheme="majorHAnsi" w:hAnsiTheme="majorHAnsi" w:cstheme="majorHAnsi"/>
              </w:rPr>
              <w:t>incl</w:t>
            </w:r>
            <w:proofErr w:type="spellEnd"/>
            <w:r w:rsidRPr="0074611A">
              <w:rPr>
                <w:rFonts w:asciiTheme="majorHAnsi" w:hAnsiTheme="majorHAnsi" w:cstheme="majorHAnsi"/>
              </w:rPr>
              <w:t xml:space="preserve"> use of a weapon </w:t>
            </w:r>
          </w:p>
          <w:p w14:paraId="6AD676A5" w14:textId="0F9312EE" w:rsidR="00110E86" w:rsidRPr="004B5763" w:rsidRDefault="00110E86" w:rsidP="00110E86">
            <w:pPr>
              <w:widowControl w:val="0"/>
              <w:numPr>
                <w:ilvl w:val="0"/>
                <w:numId w:val="17"/>
              </w:numPr>
              <w:rPr>
                <w:rFonts w:asciiTheme="majorHAnsi" w:hAnsiTheme="majorHAnsi" w:cstheme="majorHAnsi"/>
              </w:rPr>
            </w:pPr>
            <w:r w:rsidRPr="004B5763">
              <w:rPr>
                <w:rFonts w:asciiTheme="majorHAnsi" w:hAnsiTheme="majorHAnsi" w:cstheme="majorHAnsi"/>
              </w:rPr>
              <w:t>Very serious challenge to authority</w:t>
            </w:r>
          </w:p>
        </w:tc>
        <w:tc>
          <w:tcPr>
            <w:tcW w:w="2798" w:type="dxa"/>
            <w:shd w:val="clear" w:color="auto" w:fill="auto"/>
          </w:tcPr>
          <w:p w14:paraId="05DC4B25" w14:textId="77777777" w:rsidR="00110E86" w:rsidRPr="0074611A" w:rsidRDefault="00110E86" w:rsidP="00110E86">
            <w:pPr>
              <w:widowControl w:val="0"/>
              <w:numPr>
                <w:ilvl w:val="0"/>
                <w:numId w:val="18"/>
              </w:numPr>
              <w:rPr>
                <w:rFonts w:asciiTheme="majorHAnsi" w:hAnsiTheme="majorHAnsi" w:cstheme="majorHAnsi"/>
              </w:rPr>
            </w:pPr>
            <w:r w:rsidRPr="0074611A">
              <w:rPr>
                <w:rFonts w:asciiTheme="majorHAnsi" w:hAnsiTheme="majorHAnsi" w:cstheme="majorHAnsi"/>
              </w:rPr>
              <w:t>Headteacher involvement</w:t>
            </w:r>
          </w:p>
          <w:p w14:paraId="6F3B8ED9" w14:textId="77777777" w:rsidR="00110E86" w:rsidRPr="0074611A" w:rsidRDefault="00110E86" w:rsidP="00110E86">
            <w:pPr>
              <w:widowControl w:val="0"/>
              <w:numPr>
                <w:ilvl w:val="0"/>
                <w:numId w:val="18"/>
              </w:numPr>
              <w:rPr>
                <w:rFonts w:asciiTheme="majorHAnsi" w:hAnsiTheme="majorHAnsi" w:cstheme="majorHAnsi"/>
              </w:rPr>
            </w:pPr>
            <w:r w:rsidRPr="0074611A">
              <w:rPr>
                <w:rFonts w:asciiTheme="majorHAnsi" w:hAnsiTheme="majorHAnsi" w:cstheme="majorHAnsi"/>
              </w:rPr>
              <w:t xml:space="preserve">Behaviour support and monitoring Support Plan, Pastoral Support Plan may be considered. </w:t>
            </w:r>
          </w:p>
          <w:p w14:paraId="5AE414D0" w14:textId="77777777" w:rsidR="00110E86" w:rsidRPr="0074611A" w:rsidRDefault="00110E86" w:rsidP="00110E86">
            <w:pPr>
              <w:widowControl w:val="0"/>
              <w:numPr>
                <w:ilvl w:val="0"/>
                <w:numId w:val="18"/>
              </w:numPr>
              <w:rPr>
                <w:rFonts w:asciiTheme="majorHAnsi" w:hAnsiTheme="majorHAnsi" w:cstheme="majorHAnsi"/>
              </w:rPr>
            </w:pPr>
            <w:r w:rsidRPr="0074611A">
              <w:rPr>
                <w:rFonts w:asciiTheme="majorHAnsi" w:hAnsiTheme="majorHAnsi" w:cstheme="majorHAnsi"/>
              </w:rPr>
              <w:t>Discussion with SENDCO</w:t>
            </w:r>
          </w:p>
          <w:p w14:paraId="7AFF64AC" w14:textId="77777777" w:rsidR="00110E86" w:rsidRPr="0074611A" w:rsidRDefault="00110E86" w:rsidP="00110E86">
            <w:pPr>
              <w:widowControl w:val="0"/>
              <w:numPr>
                <w:ilvl w:val="0"/>
                <w:numId w:val="18"/>
              </w:numPr>
              <w:rPr>
                <w:rFonts w:asciiTheme="majorHAnsi" w:hAnsiTheme="majorHAnsi" w:cstheme="majorHAnsi"/>
              </w:rPr>
            </w:pPr>
            <w:r w:rsidRPr="0074611A">
              <w:rPr>
                <w:rFonts w:asciiTheme="majorHAnsi" w:hAnsiTheme="majorHAnsi" w:cstheme="majorHAnsi"/>
              </w:rPr>
              <w:t>External support if required</w:t>
            </w:r>
          </w:p>
          <w:p w14:paraId="32C61704" w14:textId="77777777" w:rsidR="00110E86" w:rsidRPr="0074611A" w:rsidRDefault="00110E86" w:rsidP="00110E86">
            <w:pPr>
              <w:widowControl w:val="0"/>
              <w:numPr>
                <w:ilvl w:val="0"/>
                <w:numId w:val="18"/>
              </w:numPr>
              <w:rPr>
                <w:rFonts w:asciiTheme="majorHAnsi" w:hAnsiTheme="majorHAnsi" w:cstheme="majorHAnsi"/>
              </w:rPr>
            </w:pPr>
            <w:r w:rsidRPr="0074611A">
              <w:rPr>
                <w:rFonts w:asciiTheme="majorHAnsi" w:hAnsiTheme="majorHAnsi" w:cstheme="majorHAnsi"/>
              </w:rPr>
              <w:t>Regular meetings with parents</w:t>
            </w:r>
          </w:p>
          <w:p w14:paraId="746DCA18" w14:textId="77777777" w:rsidR="00110E86" w:rsidRPr="0074611A" w:rsidRDefault="00110E86" w:rsidP="00110E86">
            <w:pPr>
              <w:widowControl w:val="0"/>
              <w:numPr>
                <w:ilvl w:val="0"/>
                <w:numId w:val="18"/>
              </w:numPr>
              <w:rPr>
                <w:rFonts w:asciiTheme="majorHAnsi" w:hAnsiTheme="majorHAnsi" w:cstheme="majorHAnsi"/>
              </w:rPr>
            </w:pPr>
            <w:r w:rsidRPr="0074611A">
              <w:rPr>
                <w:rFonts w:asciiTheme="majorHAnsi" w:hAnsiTheme="majorHAnsi" w:cstheme="majorHAnsi"/>
              </w:rPr>
              <w:t xml:space="preserve">Work sent home which must be completed if suspended or excluded </w:t>
            </w:r>
          </w:p>
          <w:p w14:paraId="1F314F60" w14:textId="77777777" w:rsidR="004B5763" w:rsidRPr="004B5763" w:rsidRDefault="00110E86" w:rsidP="00110E86">
            <w:pPr>
              <w:widowControl w:val="0"/>
              <w:numPr>
                <w:ilvl w:val="0"/>
                <w:numId w:val="18"/>
              </w:numPr>
              <w:rPr>
                <w:rFonts w:asciiTheme="majorHAnsi" w:hAnsiTheme="majorHAnsi" w:cstheme="majorHAnsi"/>
              </w:rPr>
            </w:pPr>
            <w:r w:rsidRPr="0074611A">
              <w:rPr>
                <w:rFonts w:asciiTheme="majorHAnsi" w:hAnsiTheme="majorHAnsi" w:cstheme="majorHAnsi"/>
                <w:color w:val="000000"/>
              </w:rPr>
              <w:t>Reintegration meeting</w:t>
            </w:r>
          </w:p>
          <w:p w14:paraId="7DA37FA4" w14:textId="77777777" w:rsidR="00110E86" w:rsidRPr="00322691" w:rsidRDefault="00110E86" w:rsidP="00110E86">
            <w:pPr>
              <w:widowControl w:val="0"/>
              <w:numPr>
                <w:ilvl w:val="0"/>
                <w:numId w:val="18"/>
              </w:numPr>
              <w:rPr>
                <w:rFonts w:asciiTheme="majorHAnsi" w:hAnsiTheme="majorHAnsi" w:cstheme="majorHAnsi"/>
              </w:rPr>
            </w:pPr>
            <w:r w:rsidRPr="004B5763">
              <w:rPr>
                <w:rFonts w:asciiTheme="majorHAnsi" w:hAnsiTheme="majorHAnsi" w:cstheme="majorHAnsi"/>
                <w:color w:val="000000"/>
              </w:rPr>
              <w:t>Consequences for repair</w:t>
            </w:r>
          </w:p>
          <w:p w14:paraId="39429D51" w14:textId="6155A96D" w:rsidR="00322691" w:rsidRPr="004B5763" w:rsidRDefault="00322691" w:rsidP="003D2888">
            <w:pPr>
              <w:widowControl w:val="0"/>
              <w:ind w:left="360"/>
              <w:rPr>
                <w:rFonts w:asciiTheme="majorHAnsi" w:hAnsiTheme="majorHAnsi" w:cstheme="majorHAnsi"/>
              </w:rPr>
            </w:pPr>
          </w:p>
        </w:tc>
        <w:tc>
          <w:tcPr>
            <w:tcW w:w="3298" w:type="dxa"/>
            <w:shd w:val="clear" w:color="auto" w:fill="auto"/>
          </w:tcPr>
          <w:p w14:paraId="38A20F74" w14:textId="77777777" w:rsidR="00110E86" w:rsidRPr="0074611A" w:rsidRDefault="00110E86" w:rsidP="00110E86">
            <w:pPr>
              <w:widowControl w:val="0"/>
              <w:numPr>
                <w:ilvl w:val="0"/>
                <w:numId w:val="18"/>
              </w:numPr>
              <w:rPr>
                <w:rFonts w:asciiTheme="majorHAnsi" w:hAnsiTheme="majorHAnsi" w:cstheme="majorHAnsi"/>
                <w:color w:val="000000"/>
              </w:rPr>
            </w:pPr>
            <w:r w:rsidRPr="0074611A">
              <w:rPr>
                <w:rFonts w:asciiTheme="majorHAnsi" w:hAnsiTheme="majorHAnsi" w:cstheme="majorHAnsi"/>
                <w:color w:val="000000"/>
              </w:rPr>
              <w:t>Class Teacher records incident on CPOM and inform parents.</w:t>
            </w:r>
          </w:p>
          <w:p w14:paraId="3C379E0C" w14:textId="77777777" w:rsidR="00110E86" w:rsidRPr="0074611A" w:rsidRDefault="00110E86" w:rsidP="00110E86">
            <w:pPr>
              <w:widowControl w:val="0"/>
              <w:numPr>
                <w:ilvl w:val="0"/>
                <w:numId w:val="18"/>
              </w:numPr>
              <w:rPr>
                <w:rFonts w:asciiTheme="majorHAnsi" w:hAnsiTheme="majorHAnsi" w:cstheme="majorHAnsi"/>
                <w:color w:val="000000"/>
              </w:rPr>
            </w:pPr>
            <w:r w:rsidRPr="0074611A">
              <w:rPr>
                <w:rFonts w:asciiTheme="majorHAnsi" w:hAnsiTheme="majorHAnsi" w:cstheme="majorHAnsi"/>
                <w:color w:val="000000"/>
              </w:rPr>
              <w:t>Racist incident report</w:t>
            </w:r>
          </w:p>
          <w:p w14:paraId="7EB1AA18" w14:textId="77777777" w:rsidR="004B5763" w:rsidRDefault="00110E86" w:rsidP="00110E86">
            <w:pPr>
              <w:widowControl w:val="0"/>
              <w:numPr>
                <w:ilvl w:val="0"/>
                <w:numId w:val="18"/>
              </w:numPr>
              <w:rPr>
                <w:rFonts w:asciiTheme="majorHAnsi" w:hAnsiTheme="majorHAnsi" w:cstheme="majorHAnsi"/>
                <w:color w:val="000000"/>
              </w:rPr>
            </w:pPr>
            <w:r w:rsidRPr="0074611A">
              <w:rPr>
                <w:rFonts w:asciiTheme="majorHAnsi" w:hAnsiTheme="majorHAnsi" w:cstheme="majorHAnsi"/>
                <w:color w:val="000000"/>
              </w:rPr>
              <w:t xml:space="preserve">Report to governors via Head Teacher report </w:t>
            </w:r>
          </w:p>
          <w:p w14:paraId="10DD25EE" w14:textId="77777777" w:rsidR="003D2888" w:rsidRDefault="00110E86" w:rsidP="00110E86">
            <w:pPr>
              <w:widowControl w:val="0"/>
              <w:numPr>
                <w:ilvl w:val="0"/>
                <w:numId w:val="18"/>
              </w:numPr>
              <w:rPr>
                <w:rFonts w:asciiTheme="majorHAnsi" w:hAnsiTheme="majorHAnsi" w:cstheme="majorHAnsi"/>
                <w:color w:val="000000"/>
              </w:rPr>
            </w:pPr>
            <w:r w:rsidRPr="004B5763">
              <w:rPr>
                <w:rFonts w:asciiTheme="majorHAnsi" w:hAnsiTheme="majorHAnsi" w:cstheme="majorHAnsi"/>
                <w:color w:val="000000"/>
              </w:rPr>
              <w:t>If suspension or exclusion, Head Teacher will inform parents by phone &amp; letter home, Education Inclusion Team alerted and Chair of Governors informed</w:t>
            </w:r>
          </w:p>
          <w:p w14:paraId="64B77ECF" w14:textId="4FBFEC68" w:rsidR="00110E86" w:rsidRPr="004B5763" w:rsidRDefault="003D2888" w:rsidP="00110E86">
            <w:pPr>
              <w:widowControl w:val="0"/>
              <w:numPr>
                <w:ilvl w:val="0"/>
                <w:numId w:val="18"/>
              </w:numPr>
              <w:rPr>
                <w:rFonts w:asciiTheme="majorHAnsi" w:hAnsiTheme="majorHAnsi" w:cstheme="majorHAnsi"/>
                <w:color w:val="000000"/>
              </w:rPr>
            </w:pPr>
            <w:r>
              <w:rPr>
                <w:rFonts w:asciiTheme="majorHAnsi" w:hAnsiTheme="majorHAnsi" w:cstheme="majorHAnsi"/>
              </w:rPr>
              <w:t>Escalation to Police and/or Social Services</w:t>
            </w:r>
          </w:p>
        </w:tc>
      </w:tr>
    </w:tbl>
    <w:p w14:paraId="44E93F19" w14:textId="453B4931" w:rsidR="3E1ED7A5" w:rsidRDefault="3E1ED7A5" w:rsidP="3E1ED7A5">
      <w:pPr>
        <w:widowControl w:val="0"/>
        <w:spacing w:after="0" w:line="240" w:lineRule="auto"/>
        <w:jc w:val="center"/>
        <w:rPr>
          <w:rFonts w:asciiTheme="majorHAnsi" w:hAnsiTheme="majorHAnsi" w:cstheme="majorBidi"/>
        </w:rPr>
      </w:pPr>
    </w:p>
    <w:p w14:paraId="066696EB" w14:textId="5C60B95D" w:rsidR="3E1ED7A5" w:rsidRDefault="3E1ED7A5" w:rsidP="3E1ED7A5">
      <w:pPr>
        <w:widowControl w:val="0"/>
        <w:spacing w:after="0" w:line="240" w:lineRule="auto"/>
        <w:jc w:val="center"/>
        <w:rPr>
          <w:rFonts w:asciiTheme="majorHAnsi" w:hAnsiTheme="majorHAnsi" w:cstheme="majorBidi"/>
        </w:rPr>
      </w:pPr>
    </w:p>
    <w:p w14:paraId="04B16907" w14:textId="13C23197" w:rsidR="3E1ED7A5" w:rsidRDefault="3E1ED7A5" w:rsidP="3E1ED7A5">
      <w:pPr>
        <w:widowControl w:val="0"/>
        <w:spacing w:after="0" w:line="240" w:lineRule="auto"/>
        <w:jc w:val="center"/>
        <w:rPr>
          <w:rFonts w:asciiTheme="majorHAnsi" w:hAnsiTheme="majorHAnsi" w:cstheme="majorBidi"/>
        </w:rPr>
      </w:pPr>
    </w:p>
    <w:p w14:paraId="2A53D248" w14:textId="483B4C72" w:rsidR="3E1ED7A5" w:rsidRDefault="3E1ED7A5" w:rsidP="00110E86">
      <w:pPr>
        <w:widowControl w:val="0"/>
        <w:spacing w:after="0" w:line="240" w:lineRule="auto"/>
        <w:rPr>
          <w:rFonts w:asciiTheme="majorHAnsi" w:hAnsiTheme="majorHAnsi" w:cstheme="majorBidi"/>
        </w:rPr>
      </w:pPr>
    </w:p>
    <w:p w14:paraId="3B1AEA9B" w14:textId="26D1CA9A" w:rsidR="006E3A8B" w:rsidRDefault="006E3A8B">
      <w:pPr>
        <w:rPr>
          <w:rFonts w:asciiTheme="majorHAnsi" w:hAnsiTheme="majorHAnsi" w:cstheme="majorHAnsi"/>
        </w:rPr>
      </w:pPr>
    </w:p>
    <w:p w14:paraId="595647D7" w14:textId="5E0EF166" w:rsidR="00AC347F" w:rsidRDefault="00AC347F">
      <w:pPr>
        <w:rPr>
          <w:rFonts w:asciiTheme="majorHAnsi" w:hAnsiTheme="majorHAnsi" w:cstheme="majorHAnsi"/>
        </w:rPr>
      </w:pPr>
    </w:p>
    <w:p w14:paraId="7E4FBE47" w14:textId="54439D08" w:rsidR="00AC347F" w:rsidRDefault="00AC347F">
      <w:pPr>
        <w:rPr>
          <w:rFonts w:asciiTheme="majorHAnsi" w:hAnsiTheme="majorHAnsi" w:cstheme="majorHAnsi"/>
        </w:rPr>
      </w:pPr>
    </w:p>
    <w:p w14:paraId="40EC23D5" w14:textId="3E2779BF" w:rsidR="00AC347F" w:rsidRDefault="00AC347F">
      <w:pPr>
        <w:rPr>
          <w:rFonts w:asciiTheme="majorHAnsi" w:hAnsiTheme="majorHAnsi" w:cstheme="majorHAnsi"/>
        </w:rPr>
      </w:pPr>
    </w:p>
    <w:p w14:paraId="0B766649" w14:textId="27D6C921" w:rsidR="00AC347F" w:rsidRDefault="00AC347F">
      <w:pPr>
        <w:rPr>
          <w:rFonts w:asciiTheme="majorHAnsi" w:hAnsiTheme="majorHAnsi" w:cstheme="majorHAnsi"/>
        </w:rPr>
      </w:pPr>
      <w:r>
        <w:rPr>
          <w:rFonts w:asciiTheme="majorHAnsi" w:hAnsiTheme="majorHAnsi" w:cstheme="majorHAnsi"/>
        </w:rPr>
        <w:lastRenderedPageBreak/>
        <w:t>Appendix 5</w:t>
      </w:r>
    </w:p>
    <w:p w14:paraId="75EEC6DC" w14:textId="08B7B88B" w:rsidR="00AC347F" w:rsidRPr="000B5218" w:rsidRDefault="004B3433">
      <w:pPr>
        <w:rPr>
          <w:rFonts w:asciiTheme="majorHAnsi" w:hAnsiTheme="majorHAnsi" w:cstheme="majorHAnsi"/>
        </w:rPr>
      </w:pPr>
      <w:r>
        <w:rPr>
          <w:rFonts w:asciiTheme="majorHAnsi" w:hAnsiTheme="majorHAnsi" w:cstheme="majorHAnsi"/>
          <w:noProof/>
        </w:rPr>
        <w:drawing>
          <wp:inline distT="0" distB="0" distL="0" distR="0" wp14:anchorId="0B2F6260" wp14:editId="7959C3CA">
            <wp:extent cx="5731510" cy="34423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C411B4.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442335"/>
                    </a:xfrm>
                    <a:prstGeom prst="rect">
                      <a:avLst/>
                    </a:prstGeom>
                  </pic:spPr>
                </pic:pic>
              </a:graphicData>
            </a:graphic>
          </wp:inline>
        </w:drawing>
      </w:r>
    </w:p>
    <w:sectPr w:rsidR="00AC347F" w:rsidRPr="000B5218" w:rsidSect="0062506E">
      <w:footerReference w:type="default" r:id="rId16"/>
      <w:footerReference w:type="first" r:id="rId17"/>
      <w:pgSz w:w="11906" w:h="16838"/>
      <w:pgMar w:top="737" w:right="1440" w:bottom="680"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B1BCD" w14:textId="77777777" w:rsidR="00C86D57" w:rsidRDefault="00C86D57">
      <w:pPr>
        <w:spacing w:after="0" w:line="240" w:lineRule="auto"/>
      </w:pPr>
      <w:r>
        <w:separator/>
      </w:r>
    </w:p>
  </w:endnote>
  <w:endnote w:type="continuationSeparator" w:id="0">
    <w:p w14:paraId="0223006A" w14:textId="77777777" w:rsidR="00C86D57" w:rsidRDefault="00C86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panose1 w:val="00000000000000000000"/>
    <w:charset w:val="00"/>
    <w:family w:val="roman"/>
    <w:notTrueType/>
    <w:pitch w:val="default"/>
  </w:font>
  <w:font w:name="Noto Sans Symbols">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09618" w14:textId="77777777" w:rsidR="00C86D57" w:rsidRDefault="00C86D57">
    <w:pPr>
      <w:ind w:left="283"/>
      <w:jc w:val="cen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0186492"/>
      <w:docPartObj>
        <w:docPartGallery w:val="Page Numbers (Bottom of Page)"/>
        <w:docPartUnique/>
      </w:docPartObj>
    </w:sdtPr>
    <w:sdtEndPr>
      <w:rPr>
        <w:color w:val="7F7F7F" w:themeColor="background1" w:themeShade="7F"/>
        <w:spacing w:val="60"/>
      </w:rPr>
    </w:sdtEndPr>
    <w:sdtContent>
      <w:p w14:paraId="7BEED205" w14:textId="77777777" w:rsidR="00C86D57" w:rsidRDefault="00C86D57" w:rsidP="00F80F65">
        <w:pPr>
          <w:pStyle w:val="Footer"/>
          <w:pBdr>
            <w:top w:val="single" w:sz="4" w:space="1" w:color="D9D9D9" w:themeColor="background1" w:themeShade="D9"/>
          </w:pBdr>
          <w:jc w:val="cente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3FBF93D" w14:textId="77777777" w:rsidR="00C86D57" w:rsidRDefault="00C86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DE980" w14:textId="77777777" w:rsidR="00C86D57" w:rsidRDefault="00C86D57">
      <w:pPr>
        <w:spacing w:after="0" w:line="240" w:lineRule="auto"/>
      </w:pPr>
      <w:r>
        <w:separator/>
      </w:r>
    </w:p>
  </w:footnote>
  <w:footnote w:type="continuationSeparator" w:id="0">
    <w:p w14:paraId="3F4ACE55" w14:textId="77777777" w:rsidR="00C86D57" w:rsidRDefault="00C86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1C38"/>
    <w:multiLevelType w:val="hybridMultilevel"/>
    <w:tmpl w:val="5C963BD4"/>
    <w:lvl w:ilvl="0" w:tplc="B6403A70">
      <w:numFmt w:val="bullet"/>
      <w:lvlText w:val="-"/>
      <w:lvlJc w:val="left"/>
      <w:pPr>
        <w:ind w:left="720" w:hanging="360"/>
      </w:pPr>
      <w:rPr>
        <w:rFonts w:ascii="Calibri Light" w:eastAsia="Calibr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621B3"/>
    <w:multiLevelType w:val="hybridMultilevel"/>
    <w:tmpl w:val="12E8B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17486"/>
    <w:multiLevelType w:val="multilevel"/>
    <w:tmpl w:val="37F07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255CCE"/>
    <w:multiLevelType w:val="hybridMultilevel"/>
    <w:tmpl w:val="1E12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F4F18"/>
    <w:multiLevelType w:val="hybridMultilevel"/>
    <w:tmpl w:val="AE321EF2"/>
    <w:lvl w:ilvl="0" w:tplc="9286B200">
      <w:start w:val="1"/>
      <w:numFmt w:val="bullet"/>
      <w:lvlText w:val="-"/>
      <w:lvlJc w:val="left"/>
      <w:pPr>
        <w:ind w:left="720" w:hanging="360"/>
      </w:pPr>
      <w:rPr>
        <w:rFonts w:ascii="Aptos" w:hAnsi="Aptos" w:hint="default"/>
      </w:rPr>
    </w:lvl>
    <w:lvl w:ilvl="1" w:tplc="3CA03BEC">
      <w:start w:val="1"/>
      <w:numFmt w:val="bullet"/>
      <w:lvlText w:val="o"/>
      <w:lvlJc w:val="left"/>
      <w:pPr>
        <w:ind w:left="1440" w:hanging="360"/>
      </w:pPr>
      <w:rPr>
        <w:rFonts w:ascii="Courier New" w:hAnsi="Courier New" w:hint="default"/>
      </w:rPr>
    </w:lvl>
    <w:lvl w:ilvl="2" w:tplc="603A1B56">
      <w:start w:val="1"/>
      <w:numFmt w:val="bullet"/>
      <w:lvlText w:val=""/>
      <w:lvlJc w:val="left"/>
      <w:pPr>
        <w:ind w:left="2160" w:hanging="360"/>
      </w:pPr>
      <w:rPr>
        <w:rFonts w:ascii="Wingdings" w:hAnsi="Wingdings" w:hint="default"/>
      </w:rPr>
    </w:lvl>
    <w:lvl w:ilvl="3" w:tplc="2F0ADBE8">
      <w:start w:val="1"/>
      <w:numFmt w:val="bullet"/>
      <w:lvlText w:val=""/>
      <w:lvlJc w:val="left"/>
      <w:pPr>
        <w:ind w:left="2880" w:hanging="360"/>
      </w:pPr>
      <w:rPr>
        <w:rFonts w:ascii="Symbol" w:hAnsi="Symbol" w:hint="default"/>
      </w:rPr>
    </w:lvl>
    <w:lvl w:ilvl="4" w:tplc="E1981362">
      <w:start w:val="1"/>
      <w:numFmt w:val="bullet"/>
      <w:lvlText w:val="o"/>
      <w:lvlJc w:val="left"/>
      <w:pPr>
        <w:ind w:left="3600" w:hanging="360"/>
      </w:pPr>
      <w:rPr>
        <w:rFonts w:ascii="Courier New" w:hAnsi="Courier New" w:hint="default"/>
      </w:rPr>
    </w:lvl>
    <w:lvl w:ilvl="5" w:tplc="FE4A24D2">
      <w:start w:val="1"/>
      <w:numFmt w:val="bullet"/>
      <w:lvlText w:val=""/>
      <w:lvlJc w:val="left"/>
      <w:pPr>
        <w:ind w:left="4320" w:hanging="360"/>
      </w:pPr>
      <w:rPr>
        <w:rFonts w:ascii="Wingdings" w:hAnsi="Wingdings" w:hint="default"/>
      </w:rPr>
    </w:lvl>
    <w:lvl w:ilvl="6" w:tplc="F75045D4">
      <w:start w:val="1"/>
      <w:numFmt w:val="bullet"/>
      <w:lvlText w:val=""/>
      <w:lvlJc w:val="left"/>
      <w:pPr>
        <w:ind w:left="5040" w:hanging="360"/>
      </w:pPr>
      <w:rPr>
        <w:rFonts w:ascii="Symbol" w:hAnsi="Symbol" w:hint="default"/>
      </w:rPr>
    </w:lvl>
    <w:lvl w:ilvl="7" w:tplc="458A1FAC">
      <w:start w:val="1"/>
      <w:numFmt w:val="bullet"/>
      <w:lvlText w:val="o"/>
      <w:lvlJc w:val="left"/>
      <w:pPr>
        <w:ind w:left="5760" w:hanging="360"/>
      </w:pPr>
      <w:rPr>
        <w:rFonts w:ascii="Courier New" w:hAnsi="Courier New" w:hint="default"/>
      </w:rPr>
    </w:lvl>
    <w:lvl w:ilvl="8" w:tplc="936645BA">
      <w:start w:val="1"/>
      <w:numFmt w:val="bullet"/>
      <w:lvlText w:val=""/>
      <w:lvlJc w:val="left"/>
      <w:pPr>
        <w:ind w:left="6480" w:hanging="360"/>
      </w:pPr>
      <w:rPr>
        <w:rFonts w:ascii="Wingdings" w:hAnsi="Wingdings" w:hint="default"/>
      </w:rPr>
    </w:lvl>
  </w:abstractNum>
  <w:abstractNum w:abstractNumId="5" w15:restartNumberingAfterBreak="0">
    <w:nsid w:val="0BD34BC7"/>
    <w:multiLevelType w:val="multilevel"/>
    <w:tmpl w:val="B65A1B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Noto Sans Symbols" w:hAnsi="Noto Sans Symbols" w:hint="default"/>
      </w:rPr>
    </w:lvl>
  </w:abstractNum>
  <w:abstractNum w:abstractNumId="6" w15:restartNumberingAfterBreak="0">
    <w:nsid w:val="0EAB73FE"/>
    <w:multiLevelType w:val="multilevel"/>
    <w:tmpl w:val="5A0260FA"/>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7" w15:restartNumberingAfterBreak="0">
    <w:nsid w:val="14401628"/>
    <w:multiLevelType w:val="multilevel"/>
    <w:tmpl w:val="77B02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B03347"/>
    <w:multiLevelType w:val="multilevel"/>
    <w:tmpl w:val="F3A46828"/>
    <w:lvl w:ilvl="0">
      <w:start w:val="1"/>
      <w:numFmt w:val="bullet"/>
      <w:lvlText w:val="o"/>
      <w:lvlJc w:val="left"/>
      <w:pPr>
        <w:ind w:left="2061" w:hanging="360"/>
      </w:pPr>
      <w:rPr>
        <w:rFonts w:ascii="Courier New" w:eastAsia="Courier New" w:hAnsi="Courier New" w:cs="Courier New"/>
      </w:rPr>
    </w:lvl>
    <w:lvl w:ilvl="1">
      <w:start w:val="1"/>
      <w:numFmt w:val="bullet"/>
      <w:lvlText w:val="o"/>
      <w:lvlJc w:val="left"/>
      <w:pPr>
        <w:ind w:left="2781" w:hanging="360"/>
      </w:pPr>
      <w:rPr>
        <w:rFonts w:ascii="Courier New" w:eastAsia="Courier New" w:hAnsi="Courier New" w:cs="Courier New"/>
      </w:rPr>
    </w:lvl>
    <w:lvl w:ilvl="2">
      <w:start w:val="1"/>
      <w:numFmt w:val="bullet"/>
      <w:lvlText w:val="▪"/>
      <w:lvlJc w:val="left"/>
      <w:pPr>
        <w:ind w:left="3501" w:hanging="360"/>
      </w:pPr>
      <w:rPr>
        <w:rFonts w:ascii="Noto Sans Symbols" w:eastAsia="Noto Sans Symbols" w:hAnsi="Noto Sans Symbols" w:cs="Noto Sans Symbols"/>
      </w:rPr>
    </w:lvl>
    <w:lvl w:ilvl="3">
      <w:start w:val="1"/>
      <w:numFmt w:val="bullet"/>
      <w:lvlText w:val="●"/>
      <w:lvlJc w:val="left"/>
      <w:pPr>
        <w:ind w:left="4221" w:hanging="360"/>
      </w:pPr>
      <w:rPr>
        <w:rFonts w:ascii="Noto Sans Symbols" w:eastAsia="Noto Sans Symbols" w:hAnsi="Noto Sans Symbols" w:cs="Noto Sans Symbols"/>
      </w:rPr>
    </w:lvl>
    <w:lvl w:ilvl="4">
      <w:start w:val="1"/>
      <w:numFmt w:val="bullet"/>
      <w:lvlText w:val="o"/>
      <w:lvlJc w:val="left"/>
      <w:pPr>
        <w:ind w:left="4941" w:hanging="360"/>
      </w:pPr>
      <w:rPr>
        <w:rFonts w:ascii="Courier New" w:eastAsia="Courier New" w:hAnsi="Courier New" w:cs="Courier New"/>
      </w:rPr>
    </w:lvl>
    <w:lvl w:ilvl="5">
      <w:start w:val="1"/>
      <w:numFmt w:val="bullet"/>
      <w:lvlText w:val="▪"/>
      <w:lvlJc w:val="left"/>
      <w:pPr>
        <w:ind w:left="5661" w:hanging="360"/>
      </w:pPr>
      <w:rPr>
        <w:rFonts w:ascii="Noto Sans Symbols" w:eastAsia="Noto Sans Symbols" w:hAnsi="Noto Sans Symbols" w:cs="Noto Sans Symbols"/>
      </w:rPr>
    </w:lvl>
    <w:lvl w:ilvl="6">
      <w:start w:val="1"/>
      <w:numFmt w:val="bullet"/>
      <w:lvlText w:val="●"/>
      <w:lvlJc w:val="left"/>
      <w:pPr>
        <w:ind w:left="6381" w:hanging="360"/>
      </w:pPr>
      <w:rPr>
        <w:rFonts w:ascii="Noto Sans Symbols" w:eastAsia="Noto Sans Symbols" w:hAnsi="Noto Sans Symbols" w:cs="Noto Sans Symbols"/>
      </w:rPr>
    </w:lvl>
    <w:lvl w:ilvl="7">
      <w:start w:val="1"/>
      <w:numFmt w:val="bullet"/>
      <w:lvlText w:val="o"/>
      <w:lvlJc w:val="left"/>
      <w:pPr>
        <w:ind w:left="7101" w:hanging="360"/>
      </w:pPr>
      <w:rPr>
        <w:rFonts w:ascii="Courier New" w:eastAsia="Courier New" w:hAnsi="Courier New" w:cs="Courier New"/>
      </w:rPr>
    </w:lvl>
    <w:lvl w:ilvl="8">
      <w:start w:val="1"/>
      <w:numFmt w:val="bullet"/>
      <w:lvlText w:val="▪"/>
      <w:lvlJc w:val="left"/>
      <w:pPr>
        <w:ind w:left="7821" w:hanging="360"/>
      </w:pPr>
      <w:rPr>
        <w:rFonts w:ascii="Noto Sans Symbols" w:eastAsia="Noto Sans Symbols" w:hAnsi="Noto Sans Symbols" w:cs="Noto Sans Symbols"/>
      </w:rPr>
    </w:lvl>
  </w:abstractNum>
  <w:abstractNum w:abstractNumId="9" w15:restartNumberingAfterBreak="0">
    <w:nsid w:val="197556C2"/>
    <w:multiLevelType w:val="multilevel"/>
    <w:tmpl w:val="D88E7A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Noto Sans Symbols" w:hAnsi="Noto Sans Symbols" w:hint="default"/>
      </w:rPr>
    </w:lvl>
  </w:abstractNum>
  <w:abstractNum w:abstractNumId="10" w15:restartNumberingAfterBreak="0">
    <w:nsid w:val="1D2A08C7"/>
    <w:multiLevelType w:val="multilevel"/>
    <w:tmpl w:val="B82E74D4"/>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1" w15:restartNumberingAfterBreak="0">
    <w:nsid w:val="2046570B"/>
    <w:multiLevelType w:val="multilevel"/>
    <w:tmpl w:val="EDDC9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2E267CD"/>
    <w:multiLevelType w:val="multilevel"/>
    <w:tmpl w:val="F66C2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38C5EC8"/>
    <w:multiLevelType w:val="multilevel"/>
    <w:tmpl w:val="CA34B7E6"/>
    <w:lvl w:ilvl="0">
      <w:start w:val="1"/>
      <w:numFmt w:val="bullet"/>
      <w:lvlText w:val="o"/>
      <w:lvlJc w:val="left"/>
      <w:pPr>
        <w:ind w:left="360" w:hanging="360"/>
      </w:pPr>
      <w:rPr>
        <w:rFonts w:ascii="Courier New" w:eastAsia="Courier New" w:hAnsi="Courier New" w:cs="Courier Ne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247558F1"/>
    <w:multiLevelType w:val="multilevel"/>
    <w:tmpl w:val="C922CBBA"/>
    <w:lvl w:ilvl="0">
      <w:start w:val="1"/>
      <w:numFmt w:val="bullet"/>
      <w:lvlText w:val="o"/>
      <w:lvlJc w:val="left"/>
      <w:pPr>
        <w:ind w:left="360" w:hanging="360"/>
      </w:pPr>
      <w:rPr>
        <w:rFonts w:ascii="Courier New" w:eastAsia="Courier New" w:hAnsi="Courier New" w:cs="Courier Ne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24B156F6"/>
    <w:multiLevelType w:val="multilevel"/>
    <w:tmpl w:val="D88E7A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Noto Sans Symbols" w:hAnsi="Noto Sans Symbols" w:hint="default"/>
      </w:rPr>
    </w:lvl>
  </w:abstractNum>
  <w:abstractNum w:abstractNumId="16" w15:restartNumberingAfterBreak="0">
    <w:nsid w:val="2E3C5D70"/>
    <w:multiLevelType w:val="hybridMultilevel"/>
    <w:tmpl w:val="DEC8414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1DB53B8"/>
    <w:multiLevelType w:val="multilevel"/>
    <w:tmpl w:val="F29ABD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C0977BA"/>
    <w:multiLevelType w:val="multilevel"/>
    <w:tmpl w:val="D7429810"/>
    <w:lvl w:ilvl="0">
      <w:start w:val="1"/>
      <w:numFmt w:val="bullet"/>
      <w:lvlText w:val="o"/>
      <w:lvlJc w:val="left"/>
      <w:pPr>
        <w:ind w:left="360" w:hanging="360"/>
      </w:pPr>
      <w:rPr>
        <w:rFonts w:ascii="Courier New" w:eastAsia="Courier New" w:hAnsi="Courier New" w:cs="Courier Ne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41F9398D"/>
    <w:multiLevelType w:val="multilevel"/>
    <w:tmpl w:val="0A023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94F263F"/>
    <w:multiLevelType w:val="hybridMultilevel"/>
    <w:tmpl w:val="F382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B939AD"/>
    <w:multiLevelType w:val="hybridMultilevel"/>
    <w:tmpl w:val="395499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8D0A89"/>
    <w:multiLevelType w:val="hybridMultilevel"/>
    <w:tmpl w:val="99D4E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692BA3"/>
    <w:multiLevelType w:val="hybridMultilevel"/>
    <w:tmpl w:val="50DA26EA"/>
    <w:lvl w:ilvl="0" w:tplc="A63CF616">
      <w:numFmt w:val="bullet"/>
      <w:lvlText w:val="-"/>
      <w:lvlJc w:val="left"/>
      <w:pPr>
        <w:ind w:left="720" w:hanging="360"/>
      </w:pPr>
      <w:rPr>
        <w:rFonts w:ascii="Calibri Light" w:eastAsia="Calibr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7F1FF6"/>
    <w:multiLevelType w:val="multilevel"/>
    <w:tmpl w:val="B90A385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528039DD"/>
    <w:multiLevelType w:val="multilevel"/>
    <w:tmpl w:val="1BF03606"/>
    <w:lvl w:ilvl="0">
      <w:start w:val="1"/>
      <w:numFmt w:val="bullet"/>
      <w:lvlText w:val="o"/>
      <w:lvlJc w:val="left"/>
      <w:pPr>
        <w:ind w:left="1080" w:hanging="360"/>
      </w:pPr>
      <w:rPr>
        <w:rFonts w:ascii="Courier New" w:hAnsi="Courier New"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Noto Sans Symbols" w:hAnsi="Noto Sans Symbols" w:hint="default"/>
      </w:rPr>
    </w:lvl>
    <w:lvl w:ilvl="3">
      <w:start w:val="1"/>
      <w:numFmt w:val="bullet"/>
      <w:lvlText w:val="●"/>
      <w:lvlJc w:val="left"/>
      <w:pPr>
        <w:ind w:left="3240" w:hanging="360"/>
      </w:pPr>
      <w:rPr>
        <w:rFonts w:ascii="Noto Sans Symbols" w:hAnsi="Noto Sans Symbols"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Noto Sans Symbols" w:hAnsi="Noto Sans Symbols" w:hint="default"/>
      </w:rPr>
    </w:lvl>
    <w:lvl w:ilvl="6">
      <w:start w:val="1"/>
      <w:numFmt w:val="bullet"/>
      <w:lvlText w:val="●"/>
      <w:lvlJc w:val="left"/>
      <w:pPr>
        <w:ind w:left="5400" w:hanging="360"/>
      </w:pPr>
      <w:rPr>
        <w:rFonts w:ascii="Noto Sans Symbols" w:hAnsi="Noto Sans Symbols"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Noto Sans Symbols" w:hAnsi="Noto Sans Symbols" w:hint="default"/>
      </w:rPr>
    </w:lvl>
  </w:abstractNum>
  <w:abstractNum w:abstractNumId="26" w15:restartNumberingAfterBreak="0">
    <w:nsid w:val="5684F7D7"/>
    <w:multiLevelType w:val="hybridMultilevel"/>
    <w:tmpl w:val="856C16AA"/>
    <w:lvl w:ilvl="0" w:tplc="D9F0868A">
      <w:start w:val="1"/>
      <w:numFmt w:val="bullet"/>
      <w:lvlText w:val=""/>
      <w:lvlJc w:val="left"/>
      <w:pPr>
        <w:ind w:left="720" w:hanging="360"/>
      </w:pPr>
      <w:rPr>
        <w:rFonts w:ascii="Symbol" w:hAnsi="Symbol" w:hint="default"/>
      </w:rPr>
    </w:lvl>
    <w:lvl w:ilvl="1" w:tplc="F7AABBF8">
      <w:start w:val="1"/>
      <w:numFmt w:val="bullet"/>
      <w:lvlText w:val="o"/>
      <w:lvlJc w:val="left"/>
      <w:pPr>
        <w:ind w:left="1440" w:hanging="360"/>
      </w:pPr>
      <w:rPr>
        <w:rFonts w:ascii="Courier New" w:hAnsi="Courier New" w:hint="default"/>
      </w:rPr>
    </w:lvl>
    <w:lvl w:ilvl="2" w:tplc="D0EA4D04">
      <w:start w:val="1"/>
      <w:numFmt w:val="bullet"/>
      <w:lvlText w:val=""/>
      <w:lvlJc w:val="left"/>
      <w:pPr>
        <w:ind w:left="2160" w:hanging="360"/>
      </w:pPr>
      <w:rPr>
        <w:rFonts w:ascii="Wingdings" w:hAnsi="Wingdings" w:hint="default"/>
      </w:rPr>
    </w:lvl>
    <w:lvl w:ilvl="3" w:tplc="F1889ED8">
      <w:start w:val="1"/>
      <w:numFmt w:val="bullet"/>
      <w:lvlText w:val=""/>
      <w:lvlJc w:val="left"/>
      <w:pPr>
        <w:ind w:left="2880" w:hanging="360"/>
      </w:pPr>
      <w:rPr>
        <w:rFonts w:ascii="Symbol" w:hAnsi="Symbol" w:hint="default"/>
      </w:rPr>
    </w:lvl>
    <w:lvl w:ilvl="4" w:tplc="354AA57A">
      <w:start w:val="1"/>
      <w:numFmt w:val="bullet"/>
      <w:lvlText w:val="o"/>
      <w:lvlJc w:val="left"/>
      <w:pPr>
        <w:ind w:left="3600" w:hanging="360"/>
      </w:pPr>
      <w:rPr>
        <w:rFonts w:ascii="Courier New" w:hAnsi="Courier New" w:hint="default"/>
      </w:rPr>
    </w:lvl>
    <w:lvl w:ilvl="5" w:tplc="BC685FD8">
      <w:start w:val="1"/>
      <w:numFmt w:val="bullet"/>
      <w:lvlText w:val=""/>
      <w:lvlJc w:val="left"/>
      <w:pPr>
        <w:ind w:left="4320" w:hanging="360"/>
      </w:pPr>
      <w:rPr>
        <w:rFonts w:ascii="Wingdings" w:hAnsi="Wingdings" w:hint="default"/>
      </w:rPr>
    </w:lvl>
    <w:lvl w:ilvl="6" w:tplc="7A3CDC3C">
      <w:start w:val="1"/>
      <w:numFmt w:val="bullet"/>
      <w:lvlText w:val=""/>
      <w:lvlJc w:val="left"/>
      <w:pPr>
        <w:ind w:left="5040" w:hanging="360"/>
      </w:pPr>
      <w:rPr>
        <w:rFonts w:ascii="Symbol" w:hAnsi="Symbol" w:hint="default"/>
      </w:rPr>
    </w:lvl>
    <w:lvl w:ilvl="7" w:tplc="726C3B4A">
      <w:start w:val="1"/>
      <w:numFmt w:val="bullet"/>
      <w:lvlText w:val="o"/>
      <w:lvlJc w:val="left"/>
      <w:pPr>
        <w:ind w:left="5760" w:hanging="360"/>
      </w:pPr>
      <w:rPr>
        <w:rFonts w:ascii="Courier New" w:hAnsi="Courier New" w:hint="default"/>
      </w:rPr>
    </w:lvl>
    <w:lvl w:ilvl="8" w:tplc="CEDC8172">
      <w:start w:val="1"/>
      <w:numFmt w:val="bullet"/>
      <w:lvlText w:val=""/>
      <w:lvlJc w:val="left"/>
      <w:pPr>
        <w:ind w:left="6480" w:hanging="360"/>
      </w:pPr>
      <w:rPr>
        <w:rFonts w:ascii="Wingdings" w:hAnsi="Wingdings" w:hint="default"/>
      </w:rPr>
    </w:lvl>
  </w:abstractNum>
  <w:abstractNum w:abstractNumId="27" w15:restartNumberingAfterBreak="0">
    <w:nsid w:val="5A3452FC"/>
    <w:multiLevelType w:val="hybridMultilevel"/>
    <w:tmpl w:val="05BC5C94"/>
    <w:lvl w:ilvl="0" w:tplc="FCB2F4A6">
      <w:numFmt w:val="bullet"/>
      <w:lvlText w:val="-"/>
      <w:lvlJc w:val="left"/>
      <w:pPr>
        <w:ind w:left="720" w:hanging="360"/>
      </w:pPr>
      <w:rPr>
        <w:rFonts w:ascii="Calibri Light" w:eastAsia="Calibr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6D0D1B"/>
    <w:multiLevelType w:val="multilevel"/>
    <w:tmpl w:val="F0CEC468"/>
    <w:lvl w:ilvl="0">
      <w:start w:val="1"/>
      <w:numFmt w:val="bullet"/>
      <w:lvlText w:val="o"/>
      <w:lvlJc w:val="left"/>
      <w:pPr>
        <w:ind w:left="360" w:hanging="360"/>
      </w:pPr>
      <w:rPr>
        <w:rFonts w:ascii="Courier New" w:eastAsia="Courier New" w:hAnsi="Courier New" w:cs="Courier Ne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68BD60B7"/>
    <w:multiLevelType w:val="multilevel"/>
    <w:tmpl w:val="47527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792305"/>
    <w:multiLevelType w:val="multilevel"/>
    <w:tmpl w:val="805EF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B9A37E4"/>
    <w:multiLevelType w:val="multilevel"/>
    <w:tmpl w:val="D9B2FFAE"/>
    <w:lvl w:ilvl="0">
      <w:start w:val="1"/>
      <w:numFmt w:val="decimal"/>
      <w:lvlText w:val="%1."/>
      <w:lvlJc w:val="left"/>
      <w:pPr>
        <w:ind w:left="1210" w:hanging="360"/>
      </w:pPr>
    </w:lvl>
    <w:lvl w:ilvl="1">
      <w:start w:val="1"/>
      <w:numFmt w:val="bullet"/>
      <w:lvlText w:val="o"/>
      <w:lvlJc w:val="left"/>
      <w:pPr>
        <w:ind w:left="1930" w:hanging="360"/>
      </w:pPr>
      <w:rPr>
        <w:rFonts w:ascii="Courier New" w:eastAsia="Courier New" w:hAnsi="Courier New" w:cs="Courier New"/>
      </w:rPr>
    </w:lvl>
    <w:lvl w:ilvl="2">
      <w:start w:val="1"/>
      <w:numFmt w:val="bullet"/>
      <w:lvlText w:val="▪"/>
      <w:lvlJc w:val="left"/>
      <w:pPr>
        <w:ind w:left="2650" w:hanging="360"/>
      </w:pPr>
      <w:rPr>
        <w:rFonts w:ascii="Noto Sans Symbols" w:eastAsia="Noto Sans Symbols" w:hAnsi="Noto Sans Symbols" w:cs="Noto Sans Symbols"/>
      </w:rPr>
    </w:lvl>
    <w:lvl w:ilvl="3">
      <w:start w:val="1"/>
      <w:numFmt w:val="bullet"/>
      <w:lvlText w:val="●"/>
      <w:lvlJc w:val="left"/>
      <w:pPr>
        <w:ind w:left="3370" w:hanging="360"/>
      </w:pPr>
      <w:rPr>
        <w:rFonts w:ascii="Noto Sans Symbols" w:eastAsia="Noto Sans Symbols" w:hAnsi="Noto Sans Symbols" w:cs="Noto Sans Symbols"/>
      </w:rPr>
    </w:lvl>
    <w:lvl w:ilvl="4">
      <w:start w:val="1"/>
      <w:numFmt w:val="bullet"/>
      <w:lvlText w:val="o"/>
      <w:lvlJc w:val="left"/>
      <w:pPr>
        <w:ind w:left="4090" w:hanging="360"/>
      </w:pPr>
      <w:rPr>
        <w:rFonts w:ascii="Courier New" w:eastAsia="Courier New" w:hAnsi="Courier New" w:cs="Courier New"/>
      </w:rPr>
    </w:lvl>
    <w:lvl w:ilvl="5">
      <w:start w:val="1"/>
      <w:numFmt w:val="bullet"/>
      <w:lvlText w:val="▪"/>
      <w:lvlJc w:val="left"/>
      <w:pPr>
        <w:ind w:left="4810" w:hanging="360"/>
      </w:pPr>
      <w:rPr>
        <w:rFonts w:ascii="Noto Sans Symbols" w:eastAsia="Noto Sans Symbols" w:hAnsi="Noto Sans Symbols" w:cs="Noto Sans Symbols"/>
      </w:rPr>
    </w:lvl>
    <w:lvl w:ilvl="6">
      <w:start w:val="1"/>
      <w:numFmt w:val="bullet"/>
      <w:lvlText w:val="●"/>
      <w:lvlJc w:val="left"/>
      <w:pPr>
        <w:ind w:left="5530" w:hanging="360"/>
      </w:pPr>
      <w:rPr>
        <w:rFonts w:ascii="Noto Sans Symbols" w:eastAsia="Noto Sans Symbols" w:hAnsi="Noto Sans Symbols" w:cs="Noto Sans Symbols"/>
      </w:rPr>
    </w:lvl>
    <w:lvl w:ilvl="7">
      <w:start w:val="1"/>
      <w:numFmt w:val="bullet"/>
      <w:lvlText w:val="o"/>
      <w:lvlJc w:val="left"/>
      <w:pPr>
        <w:ind w:left="6250" w:hanging="360"/>
      </w:pPr>
      <w:rPr>
        <w:rFonts w:ascii="Courier New" w:eastAsia="Courier New" w:hAnsi="Courier New" w:cs="Courier New"/>
      </w:rPr>
    </w:lvl>
    <w:lvl w:ilvl="8">
      <w:start w:val="1"/>
      <w:numFmt w:val="bullet"/>
      <w:lvlText w:val="▪"/>
      <w:lvlJc w:val="left"/>
      <w:pPr>
        <w:ind w:left="6970" w:hanging="360"/>
      </w:pPr>
      <w:rPr>
        <w:rFonts w:ascii="Noto Sans Symbols" w:eastAsia="Noto Sans Symbols" w:hAnsi="Noto Sans Symbols" w:cs="Noto Sans Symbols"/>
      </w:rPr>
    </w:lvl>
  </w:abstractNum>
  <w:abstractNum w:abstractNumId="32" w15:restartNumberingAfterBreak="0">
    <w:nsid w:val="6CD74E65"/>
    <w:multiLevelType w:val="hybridMultilevel"/>
    <w:tmpl w:val="89340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FA4DB3"/>
    <w:multiLevelType w:val="multilevel"/>
    <w:tmpl w:val="2B6AEAB8"/>
    <w:lvl w:ilvl="0">
      <w:start w:val="1"/>
      <w:numFmt w:val="bullet"/>
      <w:lvlText w:val="o"/>
      <w:lvlJc w:val="left"/>
      <w:pPr>
        <w:ind w:left="2061" w:hanging="360"/>
      </w:pPr>
      <w:rPr>
        <w:rFonts w:ascii="Courier New" w:eastAsia="Courier New" w:hAnsi="Courier New" w:cs="Courier New"/>
      </w:rPr>
    </w:lvl>
    <w:lvl w:ilvl="1">
      <w:start w:val="1"/>
      <w:numFmt w:val="bullet"/>
      <w:lvlText w:val="o"/>
      <w:lvlJc w:val="left"/>
      <w:pPr>
        <w:ind w:left="2781" w:hanging="360"/>
      </w:pPr>
      <w:rPr>
        <w:rFonts w:ascii="Courier New" w:eastAsia="Courier New" w:hAnsi="Courier New" w:cs="Courier New"/>
      </w:rPr>
    </w:lvl>
    <w:lvl w:ilvl="2">
      <w:start w:val="1"/>
      <w:numFmt w:val="bullet"/>
      <w:lvlText w:val="▪"/>
      <w:lvlJc w:val="left"/>
      <w:pPr>
        <w:ind w:left="3501" w:hanging="360"/>
      </w:pPr>
      <w:rPr>
        <w:rFonts w:ascii="Noto Sans Symbols" w:eastAsia="Noto Sans Symbols" w:hAnsi="Noto Sans Symbols" w:cs="Noto Sans Symbols"/>
      </w:rPr>
    </w:lvl>
    <w:lvl w:ilvl="3">
      <w:start w:val="1"/>
      <w:numFmt w:val="bullet"/>
      <w:lvlText w:val="●"/>
      <w:lvlJc w:val="left"/>
      <w:pPr>
        <w:ind w:left="4221" w:hanging="360"/>
      </w:pPr>
      <w:rPr>
        <w:rFonts w:ascii="Noto Sans Symbols" w:eastAsia="Noto Sans Symbols" w:hAnsi="Noto Sans Symbols" w:cs="Noto Sans Symbols"/>
      </w:rPr>
    </w:lvl>
    <w:lvl w:ilvl="4">
      <w:start w:val="1"/>
      <w:numFmt w:val="bullet"/>
      <w:lvlText w:val="o"/>
      <w:lvlJc w:val="left"/>
      <w:pPr>
        <w:ind w:left="4941" w:hanging="360"/>
      </w:pPr>
      <w:rPr>
        <w:rFonts w:ascii="Courier New" w:eastAsia="Courier New" w:hAnsi="Courier New" w:cs="Courier New"/>
      </w:rPr>
    </w:lvl>
    <w:lvl w:ilvl="5">
      <w:start w:val="1"/>
      <w:numFmt w:val="bullet"/>
      <w:lvlText w:val="▪"/>
      <w:lvlJc w:val="left"/>
      <w:pPr>
        <w:ind w:left="5661" w:hanging="360"/>
      </w:pPr>
      <w:rPr>
        <w:rFonts w:ascii="Noto Sans Symbols" w:eastAsia="Noto Sans Symbols" w:hAnsi="Noto Sans Symbols" w:cs="Noto Sans Symbols"/>
      </w:rPr>
    </w:lvl>
    <w:lvl w:ilvl="6">
      <w:start w:val="1"/>
      <w:numFmt w:val="bullet"/>
      <w:lvlText w:val="●"/>
      <w:lvlJc w:val="left"/>
      <w:pPr>
        <w:ind w:left="6381" w:hanging="360"/>
      </w:pPr>
      <w:rPr>
        <w:rFonts w:ascii="Noto Sans Symbols" w:eastAsia="Noto Sans Symbols" w:hAnsi="Noto Sans Symbols" w:cs="Noto Sans Symbols"/>
      </w:rPr>
    </w:lvl>
    <w:lvl w:ilvl="7">
      <w:start w:val="1"/>
      <w:numFmt w:val="bullet"/>
      <w:lvlText w:val="o"/>
      <w:lvlJc w:val="left"/>
      <w:pPr>
        <w:ind w:left="7101" w:hanging="360"/>
      </w:pPr>
      <w:rPr>
        <w:rFonts w:ascii="Courier New" w:eastAsia="Courier New" w:hAnsi="Courier New" w:cs="Courier New"/>
      </w:rPr>
    </w:lvl>
    <w:lvl w:ilvl="8">
      <w:start w:val="1"/>
      <w:numFmt w:val="bullet"/>
      <w:lvlText w:val="▪"/>
      <w:lvlJc w:val="left"/>
      <w:pPr>
        <w:ind w:left="7821" w:hanging="360"/>
      </w:pPr>
      <w:rPr>
        <w:rFonts w:ascii="Noto Sans Symbols" w:eastAsia="Noto Sans Symbols" w:hAnsi="Noto Sans Symbols" w:cs="Noto Sans Symbols"/>
      </w:rPr>
    </w:lvl>
  </w:abstractNum>
  <w:abstractNum w:abstractNumId="34" w15:restartNumberingAfterBreak="0">
    <w:nsid w:val="6E8D6F9C"/>
    <w:multiLevelType w:val="multilevel"/>
    <w:tmpl w:val="F138AFA4"/>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Noto Sans Symbols" w:hAnsi="Noto Sans Symbols" w:hint="default"/>
      </w:rPr>
    </w:lvl>
  </w:abstractNum>
  <w:abstractNum w:abstractNumId="35" w15:restartNumberingAfterBreak="0">
    <w:nsid w:val="731A713B"/>
    <w:multiLevelType w:val="multilevel"/>
    <w:tmpl w:val="82C08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67E6FFF"/>
    <w:multiLevelType w:val="hybridMultilevel"/>
    <w:tmpl w:val="CBBCA65E"/>
    <w:lvl w:ilvl="0" w:tplc="EA4ADE96">
      <w:start w:val="1"/>
      <w:numFmt w:val="bullet"/>
      <w:lvlText w:val="-"/>
      <w:lvlJc w:val="left"/>
      <w:pPr>
        <w:ind w:left="720" w:hanging="360"/>
      </w:pPr>
      <w:rPr>
        <w:rFonts w:ascii="Aptos" w:hAnsi="Aptos" w:hint="default"/>
      </w:rPr>
    </w:lvl>
    <w:lvl w:ilvl="1" w:tplc="D7E29D44">
      <w:start w:val="1"/>
      <w:numFmt w:val="bullet"/>
      <w:lvlText w:val="o"/>
      <w:lvlJc w:val="left"/>
      <w:pPr>
        <w:ind w:left="1440" w:hanging="360"/>
      </w:pPr>
      <w:rPr>
        <w:rFonts w:ascii="Courier New" w:hAnsi="Courier New" w:hint="default"/>
      </w:rPr>
    </w:lvl>
    <w:lvl w:ilvl="2" w:tplc="DA7C7B0E">
      <w:start w:val="1"/>
      <w:numFmt w:val="bullet"/>
      <w:lvlText w:val=""/>
      <w:lvlJc w:val="left"/>
      <w:pPr>
        <w:ind w:left="2160" w:hanging="360"/>
      </w:pPr>
      <w:rPr>
        <w:rFonts w:ascii="Wingdings" w:hAnsi="Wingdings" w:hint="default"/>
      </w:rPr>
    </w:lvl>
    <w:lvl w:ilvl="3" w:tplc="4FD89514">
      <w:start w:val="1"/>
      <w:numFmt w:val="bullet"/>
      <w:lvlText w:val=""/>
      <w:lvlJc w:val="left"/>
      <w:pPr>
        <w:ind w:left="2880" w:hanging="360"/>
      </w:pPr>
      <w:rPr>
        <w:rFonts w:ascii="Symbol" w:hAnsi="Symbol" w:hint="default"/>
      </w:rPr>
    </w:lvl>
    <w:lvl w:ilvl="4" w:tplc="B78028BA">
      <w:start w:val="1"/>
      <w:numFmt w:val="bullet"/>
      <w:lvlText w:val="o"/>
      <w:lvlJc w:val="left"/>
      <w:pPr>
        <w:ind w:left="3600" w:hanging="360"/>
      </w:pPr>
      <w:rPr>
        <w:rFonts w:ascii="Courier New" w:hAnsi="Courier New" w:hint="default"/>
      </w:rPr>
    </w:lvl>
    <w:lvl w:ilvl="5" w:tplc="E4181C9A">
      <w:start w:val="1"/>
      <w:numFmt w:val="bullet"/>
      <w:lvlText w:val=""/>
      <w:lvlJc w:val="left"/>
      <w:pPr>
        <w:ind w:left="4320" w:hanging="360"/>
      </w:pPr>
      <w:rPr>
        <w:rFonts w:ascii="Wingdings" w:hAnsi="Wingdings" w:hint="default"/>
      </w:rPr>
    </w:lvl>
    <w:lvl w:ilvl="6" w:tplc="AFB2CC30">
      <w:start w:val="1"/>
      <w:numFmt w:val="bullet"/>
      <w:lvlText w:val=""/>
      <w:lvlJc w:val="left"/>
      <w:pPr>
        <w:ind w:left="5040" w:hanging="360"/>
      </w:pPr>
      <w:rPr>
        <w:rFonts w:ascii="Symbol" w:hAnsi="Symbol" w:hint="default"/>
      </w:rPr>
    </w:lvl>
    <w:lvl w:ilvl="7" w:tplc="D408B72E">
      <w:start w:val="1"/>
      <w:numFmt w:val="bullet"/>
      <w:lvlText w:val="o"/>
      <w:lvlJc w:val="left"/>
      <w:pPr>
        <w:ind w:left="5760" w:hanging="360"/>
      </w:pPr>
      <w:rPr>
        <w:rFonts w:ascii="Courier New" w:hAnsi="Courier New" w:hint="default"/>
      </w:rPr>
    </w:lvl>
    <w:lvl w:ilvl="8" w:tplc="F6D0428E">
      <w:start w:val="1"/>
      <w:numFmt w:val="bullet"/>
      <w:lvlText w:val=""/>
      <w:lvlJc w:val="left"/>
      <w:pPr>
        <w:ind w:left="6480" w:hanging="360"/>
      </w:pPr>
      <w:rPr>
        <w:rFonts w:ascii="Wingdings" w:hAnsi="Wingdings" w:hint="default"/>
      </w:rPr>
    </w:lvl>
  </w:abstractNum>
  <w:abstractNum w:abstractNumId="37" w15:restartNumberingAfterBreak="0">
    <w:nsid w:val="7E055E02"/>
    <w:multiLevelType w:val="multilevel"/>
    <w:tmpl w:val="95AC4A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Noto Sans Symbols" w:hAnsi="Noto Sans Symbols" w:hint="default"/>
      </w:rPr>
    </w:lvl>
  </w:abstractNum>
  <w:abstractNum w:abstractNumId="38" w15:restartNumberingAfterBreak="0">
    <w:nsid w:val="7EA12BCC"/>
    <w:multiLevelType w:val="hybridMultilevel"/>
    <w:tmpl w:val="C07259A4"/>
    <w:lvl w:ilvl="0" w:tplc="71FEAF3A">
      <w:start w:val="1"/>
      <w:numFmt w:val="bullet"/>
      <w:lvlText w:val=""/>
      <w:lvlJc w:val="left"/>
      <w:pPr>
        <w:ind w:left="720" w:hanging="360"/>
      </w:pPr>
      <w:rPr>
        <w:rFonts w:ascii="Symbol" w:hAnsi="Symbol" w:hint="default"/>
      </w:rPr>
    </w:lvl>
    <w:lvl w:ilvl="1" w:tplc="C24EAA54" w:tentative="1">
      <w:start w:val="1"/>
      <w:numFmt w:val="bullet"/>
      <w:lvlText w:val="o"/>
      <w:lvlJc w:val="left"/>
      <w:pPr>
        <w:ind w:left="1440" w:hanging="360"/>
      </w:pPr>
      <w:rPr>
        <w:rFonts w:ascii="Courier New" w:hAnsi="Courier New" w:hint="default"/>
      </w:rPr>
    </w:lvl>
    <w:lvl w:ilvl="2" w:tplc="D8527D74" w:tentative="1">
      <w:start w:val="1"/>
      <w:numFmt w:val="bullet"/>
      <w:lvlText w:val=""/>
      <w:lvlJc w:val="left"/>
      <w:pPr>
        <w:ind w:left="2160" w:hanging="360"/>
      </w:pPr>
      <w:rPr>
        <w:rFonts w:ascii="Wingdings" w:hAnsi="Wingdings" w:hint="default"/>
      </w:rPr>
    </w:lvl>
    <w:lvl w:ilvl="3" w:tplc="6FFA26C0" w:tentative="1">
      <w:start w:val="1"/>
      <w:numFmt w:val="bullet"/>
      <w:lvlText w:val=""/>
      <w:lvlJc w:val="left"/>
      <w:pPr>
        <w:ind w:left="2880" w:hanging="360"/>
      </w:pPr>
      <w:rPr>
        <w:rFonts w:ascii="Symbol" w:hAnsi="Symbol" w:hint="default"/>
      </w:rPr>
    </w:lvl>
    <w:lvl w:ilvl="4" w:tplc="152A6354" w:tentative="1">
      <w:start w:val="1"/>
      <w:numFmt w:val="bullet"/>
      <w:lvlText w:val="o"/>
      <w:lvlJc w:val="left"/>
      <w:pPr>
        <w:ind w:left="3600" w:hanging="360"/>
      </w:pPr>
      <w:rPr>
        <w:rFonts w:ascii="Courier New" w:hAnsi="Courier New" w:hint="default"/>
      </w:rPr>
    </w:lvl>
    <w:lvl w:ilvl="5" w:tplc="017C5F4E" w:tentative="1">
      <w:start w:val="1"/>
      <w:numFmt w:val="bullet"/>
      <w:lvlText w:val=""/>
      <w:lvlJc w:val="left"/>
      <w:pPr>
        <w:ind w:left="4320" w:hanging="360"/>
      </w:pPr>
      <w:rPr>
        <w:rFonts w:ascii="Wingdings" w:hAnsi="Wingdings" w:hint="default"/>
      </w:rPr>
    </w:lvl>
    <w:lvl w:ilvl="6" w:tplc="C6A6803A" w:tentative="1">
      <w:start w:val="1"/>
      <w:numFmt w:val="bullet"/>
      <w:lvlText w:val=""/>
      <w:lvlJc w:val="left"/>
      <w:pPr>
        <w:ind w:left="5040" w:hanging="360"/>
      </w:pPr>
      <w:rPr>
        <w:rFonts w:ascii="Symbol" w:hAnsi="Symbol" w:hint="default"/>
      </w:rPr>
    </w:lvl>
    <w:lvl w:ilvl="7" w:tplc="A26A25D6" w:tentative="1">
      <w:start w:val="1"/>
      <w:numFmt w:val="bullet"/>
      <w:lvlText w:val="o"/>
      <w:lvlJc w:val="left"/>
      <w:pPr>
        <w:ind w:left="5760" w:hanging="360"/>
      </w:pPr>
      <w:rPr>
        <w:rFonts w:ascii="Courier New" w:hAnsi="Courier New" w:hint="default"/>
      </w:rPr>
    </w:lvl>
    <w:lvl w:ilvl="8" w:tplc="D4B0DDF0" w:tentative="1">
      <w:start w:val="1"/>
      <w:numFmt w:val="bullet"/>
      <w:lvlText w:val=""/>
      <w:lvlJc w:val="left"/>
      <w:pPr>
        <w:ind w:left="6480" w:hanging="360"/>
      </w:pPr>
      <w:rPr>
        <w:rFonts w:ascii="Wingdings" w:hAnsi="Wingdings" w:hint="default"/>
      </w:rPr>
    </w:lvl>
  </w:abstractNum>
  <w:num w:numId="1">
    <w:abstractNumId w:val="36"/>
  </w:num>
  <w:num w:numId="2">
    <w:abstractNumId w:val="4"/>
  </w:num>
  <w:num w:numId="3">
    <w:abstractNumId w:val="26"/>
  </w:num>
  <w:num w:numId="4">
    <w:abstractNumId w:val="19"/>
  </w:num>
  <w:num w:numId="5">
    <w:abstractNumId w:val="35"/>
  </w:num>
  <w:num w:numId="6">
    <w:abstractNumId w:val="30"/>
  </w:num>
  <w:num w:numId="7">
    <w:abstractNumId w:val="12"/>
  </w:num>
  <w:num w:numId="8">
    <w:abstractNumId w:val="11"/>
  </w:num>
  <w:num w:numId="9">
    <w:abstractNumId w:val="33"/>
  </w:num>
  <w:num w:numId="10">
    <w:abstractNumId w:val="8"/>
  </w:num>
  <w:num w:numId="11">
    <w:abstractNumId w:val="6"/>
  </w:num>
  <w:num w:numId="12">
    <w:abstractNumId w:val="31"/>
  </w:num>
  <w:num w:numId="13">
    <w:abstractNumId w:val="25"/>
  </w:num>
  <w:num w:numId="14">
    <w:abstractNumId w:val="34"/>
  </w:num>
  <w:num w:numId="15">
    <w:abstractNumId w:val="28"/>
  </w:num>
  <w:num w:numId="16">
    <w:abstractNumId w:val="18"/>
  </w:num>
  <w:num w:numId="17">
    <w:abstractNumId w:val="14"/>
  </w:num>
  <w:num w:numId="18">
    <w:abstractNumId w:val="13"/>
  </w:num>
  <w:num w:numId="19">
    <w:abstractNumId w:val="24"/>
  </w:num>
  <w:num w:numId="20">
    <w:abstractNumId w:val="10"/>
  </w:num>
  <w:num w:numId="21">
    <w:abstractNumId w:val="17"/>
  </w:num>
  <w:num w:numId="22">
    <w:abstractNumId w:val="7"/>
  </w:num>
  <w:num w:numId="23">
    <w:abstractNumId w:val="2"/>
  </w:num>
  <w:num w:numId="24">
    <w:abstractNumId w:val="38"/>
  </w:num>
  <w:num w:numId="25">
    <w:abstractNumId w:val="5"/>
  </w:num>
  <w:num w:numId="26">
    <w:abstractNumId w:val="15"/>
  </w:num>
  <w:num w:numId="27">
    <w:abstractNumId w:val="9"/>
  </w:num>
  <w:num w:numId="28">
    <w:abstractNumId w:val="37"/>
  </w:num>
  <w:num w:numId="29">
    <w:abstractNumId w:val="27"/>
  </w:num>
  <w:num w:numId="30">
    <w:abstractNumId w:val="23"/>
  </w:num>
  <w:num w:numId="31">
    <w:abstractNumId w:val="0"/>
  </w:num>
  <w:num w:numId="32">
    <w:abstractNumId w:val="16"/>
  </w:num>
  <w:num w:numId="33">
    <w:abstractNumId w:val="21"/>
  </w:num>
  <w:num w:numId="34">
    <w:abstractNumId w:val="29"/>
  </w:num>
  <w:num w:numId="35">
    <w:abstractNumId w:val="22"/>
  </w:num>
  <w:num w:numId="36">
    <w:abstractNumId w:val="1"/>
  </w:num>
  <w:num w:numId="37">
    <w:abstractNumId w:val="20"/>
  </w:num>
  <w:num w:numId="38">
    <w:abstractNumId w:val="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A8B"/>
    <w:rsid w:val="000344B1"/>
    <w:rsid w:val="00040DE7"/>
    <w:rsid w:val="00041D9B"/>
    <w:rsid w:val="000542E9"/>
    <w:rsid w:val="00092745"/>
    <w:rsid w:val="000B1790"/>
    <w:rsid w:val="000B5218"/>
    <w:rsid w:val="000B6160"/>
    <w:rsid w:val="000C5968"/>
    <w:rsid w:val="00110E86"/>
    <w:rsid w:val="0016133F"/>
    <w:rsid w:val="001A1F00"/>
    <w:rsid w:val="001F79E8"/>
    <w:rsid w:val="002370BD"/>
    <w:rsid w:val="002757B5"/>
    <w:rsid w:val="002D085C"/>
    <w:rsid w:val="0030047E"/>
    <w:rsid w:val="0031095A"/>
    <w:rsid w:val="00322691"/>
    <w:rsid w:val="003D2888"/>
    <w:rsid w:val="003E0035"/>
    <w:rsid w:val="00405C34"/>
    <w:rsid w:val="004632FF"/>
    <w:rsid w:val="004B3433"/>
    <w:rsid w:val="004B5763"/>
    <w:rsid w:val="004C0EBB"/>
    <w:rsid w:val="004C1D36"/>
    <w:rsid w:val="004F21F9"/>
    <w:rsid w:val="00517F1C"/>
    <w:rsid w:val="005C1A46"/>
    <w:rsid w:val="005D7227"/>
    <w:rsid w:val="005E4E9E"/>
    <w:rsid w:val="005E539A"/>
    <w:rsid w:val="00600F51"/>
    <w:rsid w:val="00615B40"/>
    <w:rsid w:val="0062506E"/>
    <w:rsid w:val="00630326"/>
    <w:rsid w:val="00687D83"/>
    <w:rsid w:val="006D0A9E"/>
    <w:rsid w:val="006E26FD"/>
    <w:rsid w:val="006E3A8B"/>
    <w:rsid w:val="007004BD"/>
    <w:rsid w:val="007149B5"/>
    <w:rsid w:val="0074611A"/>
    <w:rsid w:val="00822068"/>
    <w:rsid w:val="00841F1E"/>
    <w:rsid w:val="008600EC"/>
    <w:rsid w:val="0089400C"/>
    <w:rsid w:val="008B3E04"/>
    <w:rsid w:val="008C72C0"/>
    <w:rsid w:val="009134A8"/>
    <w:rsid w:val="0095A717"/>
    <w:rsid w:val="00967301"/>
    <w:rsid w:val="009827F3"/>
    <w:rsid w:val="00A13D22"/>
    <w:rsid w:val="00A1666A"/>
    <w:rsid w:val="00A81A93"/>
    <w:rsid w:val="00AC347F"/>
    <w:rsid w:val="00AF6C32"/>
    <w:rsid w:val="00B60BE1"/>
    <w:rsid w:val="00B646FF"/>
    <w:rsid w:val="00B74DC7"/>
    <w:rsid w:val="00C71382"/>
    <w:rsid w:val="00C86D57"/>
    <w:rsid w:val="00CB4D55"/>
    <w:rsid w:val="00CD0FD7"/>
    <w:rsid w:val="00D114F6"/>
    <w:rsid w:val="00D13EAE"/>
    <w:rsid w:val="00D177BB"/>
    <w:rsid w:val="00D42E2B"/>
    <w:rsid w:val="00D60C31"/>
    <w:rsid w:val="00D66F91"/>
    <w:rsid w:val="00D776F0"/>
    <w:rsid w:val="00DA397C"/>
    <w:rsid w:val="00E75D8B"/>
    <w:rsid w:val="00E77802"/>
    <w:rsid w:val="00EB5C8A"/>
    <w:rsid w:val="00EC6800"/>
    <w:rsid w:val="00EE6E70"/>
    <w:rsid w:val="00F0033E"/>
    <w:rsid w:val="00F52402"/>
    <w:rsid w:val="00F80F65"/>
    <w:rsid w:val="00F834D5"/>
    <w:rsid w:val="00FB2D8C"/>
    <w:rsid w:val="00FC21A4"/>
    <w:rsid w:val="011CE6BD"/>
    <w:rsid w:val="0295C1BE"/>
    <w:rsid w:val="02C0E947"/>
    <w:rsid w:val="03393FCA"/>
    <w:rsid w:val="04C9D7CC"/>
    <w:rsid w:val="0546E6CE"/>
    <w:rsid w:val="06553661"/>
    <w:rsid w:val="076F7D9D"/>
    <w:rsid w:val="08C7881B"/>
    <w:rsid w:val="0A7D068C"/>
    <w:rsid w:val="0AC1A723"/>
    <w:rsid w:val="0D40B63E"/>
    <w:rsid w:val="0DC5C7D6"/>
    <w:rsid w:val="10B22C8D"/>
    <w:rsid w:val="11194513"/>
    <w:rsid w:val="11C57D59"/>
    <w:rsid w:val="11C772AC"/>
    <w:rsid w:val="12EF7D96"/>
    <w:rsid w:val="13448FB9"/>
    <w:rsid w:val="169E1121"/>
    <w:rsid w:val="17EFF269"/>
    <w:rsid w:val="1933111D"/>
    <w:rsid w:val="1BCC6EF9"/>
    <w:rsid w:val="1BEF0C71"/>
    <w:rsid w:val="1C78A35E"/>
    <w:rsid w:val="1E99EB51"/>
    <w:rsid w:val="2036C3E9"/>
    <w:rsid w:val="208FFDFC"/>
    <w:rsid w:val="22961764"/>
    <w:rsid w:val="240A1ACD"/>
    <w:rsid w:val="24C40680"/>
    <w:rsid w:val="26119569"/>
    <w:rsid w:val="26442CAD"/>
    <w:rsid w:val="267E8965"/>
    <w:rsid w:val="26800545"/>
    <w:rsid w:val="270C6435"/>
    <w:rsid w:val="28FF33E2"/>
    <w:rsid w:val="29761463"/>
    <w:rsid w:val="2A7FA313"/>
    <w:rsid w:val="2BCFF7E1"/>
    <w:rsid w:val="2D394C25"/>
    <w:rsid w:val="2D6B1F3A"/>
    <w:rsid w:val="300C660F"/>
    <w:rsid w:val="306B2B94"/>
    <w:rsid w:val="3135F070"/>
    <w:rsid w:val="3222383C"/>
    <w:rsid w:val="33AD5977"/>
    <w:rsid w:val="33C3C671"/>
    <w:rsid w:val="344D37CB"/>
    <w:rsid w:val="359E580B"/>
    <w:rsid w:val="38557C3C"/>
    <w:rsid w:val="3C67B61C"/>
    <w:rsid w:val="3E1ED7A5"/>
    <w:rsid w:val="3E4A0D26"/>
    <w:rsid w:val="3EE19B78"/>
    <w:rsid w:val="3EE60914"/>
    <w:rsid w:val="3FB477F8"/>
    <w:rsid w:val="41F4C5AB"/>
    <w:rsid w:val="421C63DB"/>
    <w:rsid w:val="42A0F10C"/>
    <w:rsid w:val="4447CB61"/>
    <w:rsid w:val="467C3E48"/>
    <w:rsid w:val="46E33864"/>
    <w:rsid w:val="493AC2C4"/>
    <w:rsid w:val="4A076DD4"/>
    <w:rsid w:val="4A62EE08"/>
    <w:rsid w:val="4AB1C194"/>
    <w:rsid w:val="4B7F5B61"/>
    <w:rsid w:val="4D177C19"/>
    <w:rsid w:val="4DB97568"/>
    <w:rsid w:val="4DFE7DDF"/>
    <w:rsid w:val="5025A4E7"/>
    <w:rsid w:val="50546EB2"/>
    <w:rsid w:val="51281BA1"/>
    <w:rsid w:val="51A8C507"/>
    <w:rsid w:val="51EF5E4E"/>
    <w:rsid w:val="54B5A30E"/>
    <w:rsid w:val="54E63E71"/>
    <w:rsid w:val="58B0082C"/>
    <w:rsid w:val="59BBAB1F"/>
    <w:rsid w:val="5C3A76CE"/>
    <w:rsid w:val="5D54F8D3"/>
    <w:rsid w:val="60B20A30"/>
    <w:rsid w:val="621C8C84"/>
    <w:rsid w:val="626E31DA"/>
    <w:rsid w:val="65A59129"/>
    <w:rsid w:val="66E25E6C"/>
    <w:rsid w:val="688A63AA"/>
    <w:rsid w:val="6A9194FB"/>
    <w:rsid w:val="6B4A0C63"/>
    <w:rsid w:val="6DD7AA9F"/>
    <w:rsid w:val="6DEC0868"/>
    <w:rsid w:val="6E09854D"/>
    <w:rsid w:val="6F052E12"/>
    <w:rsid w:val="6F83488F"/>
    <w:rsid w:val="70073611"/>
    <w:rsid w:val="70AA787F"/>
    <w:rsid w:val="71A6BC92"/>
    <w:rsid w:val="72755B6C"/>
    <w:rsid w:val="741A2044"/>
    <w:rsid w:val="74A41BEE"/>
    <w:rsid w:val="7641D359"/>
    <w:rsid w:val="766B1ACA"/>
    <w:rsid w:val="778C2253"/>
    <w:rsid w:val="7BB8B53D"/>
    <w:rsid w:val="7F730B87"/>
    <w:rsid w:val="7FBB7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05D54"/>
  <w15:docId w15:val="{D0AD0760-49AA-4AD6-B500-1C968E89A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link w:val="Heading4Char"/>
    <w:uiPriority w:val="1"/>
    <w:qFormat/>
    <w:rsid w:val="006124B8"/>
    <w:pPr>
      <w:widowControl w:val="0"/>
      <w:spacing w:after="0" w:line="240" w:lineRule="auto"/>
      <w:ind w:left="831" w:hanging="721"/>
      <w:outlineLvl w:val="3"/>
    </w:pPr>
    <w:rPr>
      <w:rFonts w:ascii="Arial" w:eastAsia="Arial" w:hAnsi="Arial"/>
      <w:b/>
      <w:bCs/>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E81680"/>
    <w:rPr>
      <w:color w:val="0563C1" w:themeColor="hyperlink"/>
      <w:u w:val="single"/>
    </w:rPr>
  </w:style>
  <w:style w:type="character" w:customStyle="1" w:styleId="Heading4Char">
    <w:name w:val="Heading 4 Char"/>
    <w:basedOn w:val="DefaultParagraphFont"/>
    <w:link w:val="Heading4"/>
    <w:uiPriority w:val="1"/>
    <w:rsid w:val="006124B8"/>
    <w:rPr>
      <w:rFonts w:ascii="Arial" w:eastAsia="Arial" w:hAnsi="Arial"/>
      <w:b/>
      <w:bCs/>
      <w:sz w:val="24"/>
      <w:szCs w:val="24"/>
    </w:rPr>
  </w:style>
  <w:style w:type="paragraph" w:styleId="BodyText">
    <w:name w:val="Body Text"/>
    <w:basedOn w:val="Normal"/>
    <w:link w:val="BodyTextChar"/>
    <w:uiPriority w:val="1"/>
    <w:qFormat/>
    <w:rsid w:val="006124B8"/>
    <w:pPr>
      <w:widowControl w:val="0"/>
      <w:spacing w:after="0" w:line="240" w:lineRule="auto"/>
      <w:ind w:left="831" w:hanging="720"/>
    </w:pPr>
    <w:rPr>
      <w:rFonts w:ascii="Arial" w:eastAsia="Arial" w:hAnsi="Arial"/>
      <w:sz w:val="24"/>
      <w:szCs w:val="24"/>
    </w:rPr>
  </w:style>
  <w:style w:type="character" w:customStyle="1" w:styleId="BodyTextChar">
    <w:name w:val="Body Text Char"/>
    <w:basedOn w:val="DefaultParagraphFont"/>
    <w:link w:val="BodyText"/>
    <w:uiPriority w:val="1"/>
    <w:rsid w:val="006124B8"/>
    <w:rPr>
      <w:rFonts w:ascii="Arial" w:eastAsia="Arial" w:hAnsi="Arial"/>
      <w:sz w:val="24"/>
      <w:szCs w:val="24"/>
    </w:rPr>
  </w:style>
  <w:style w:type="paragraph" w:styleId="ListParagraph">
    <w:name w:val="List Paragraph"/>
    <w:basedOn w:val="Normal"/>
    <w:link w:val="ListParagraphChar"/>
    <w:uiPriority w:val="34"/>
    <w:qFormat/>
    <w:rsid w:val="006124B8"/>
    <w:pPr>
      <w:widowControl w:val="0"/>
      <w:spacing w:after="0" w:line="240" w:lineRule="auto"/>
    </w:pPr>
  </w:style>
  <w:style w:type="character" w:customStyle="1" w:styleId="ListParagraphChar">
    <w:name w:val="List Paragraph Char"/>
    <w:basedOn w:val="DefaultParagraphFont"/>
    <w:link w:val="ListParagraph"/>
    <w:uiPriority w:val="34"/>
    <w:rsid w:val="006124B8"/>
  </w:style>
  <w:style w:type="paragraph" w:customStyle="1" w:styleId="TableParagraph">
    <w:name w:val="Table Paragraph"/>
    <w:basedOn w:val="Normal"/>
    <w:uiPriority w:val="1"/>
    <w:qFormat/>
    <w:rsid w:val="006124B8"/>
    <w:pPr>
      <w:widowControl w:val="0"/>
      <w:spacing w:after="0" w:line="240" w:lineRule="auto"/>
    </w:pPr>
  </w:style>
  <w:style w:type="paragraph" w:customStyle="1" w:styleId="paragraph">
    <w:name w:val="paragraph"/>
    <w:basedOn w:val="Normal"/>
    <w:rsid w:val="00D869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D869CC"/>
  </w:style>
  <w:style w:type="character" w:customStyle="1" w:styleId="eop">
    <w:name w:val="eop"/>
    <w:basedOn w:val="DefaultParagraphFont"/>
    <w:rsid w:val="00D869CC"/>
  </w:style>
  <w:style w:type="table" w:styleId="TableGrid">
    <w:name w:val="Table Grid"/>
    <w:basedOn w:val="TableNormal"/>
    <w:uiPriority w:val="59"/>
    <w:rsid w:val="009E4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08CB"/>
    <w:pPr>
      <w:autoSpaceDE w:val="0"/>
      <w:autoSpaceDN w:val="0"/>
      <w:adjustRightInd w:val="0"/>
      <w:spacing w:after="0" w:line="240" w:lineRule="auto"/>
    </w:pPr>
    <w:rPr>
      <w:color w:val="000000"/>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8B3E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3E04"/>
    <w:rPr>
      <w:rFonts w:ascii="Segoe UI" w:hAnsi="Segoe UI" w:cs="Segoe UI"/>
      <w:sz w:val="18"/>
      <w:szCs w:val="18"/>
    </w:rPr>
  </w:style>
  <w:style w:type="paragraph" w:styleId="Header">
    <w:name w:val="header"/>
    <w:basedOn w:val="Normal"/>
    <w:link w:val="HeaderChar"/>
    <w:uiPriority w:val="99"/>
    <w:unhideWhenUsed/>
    <w:rsid w:val="00F52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402"/>
  </w:style>
  <w:style w:type="paragraph" w:styleId="Footer">
    <w:name w:val="footer"/>
    <w:basedOn w:val="Normal"/>
    <w:link w:val="FooterChar"/>
    <w:uiPriority w:val="99"/>
    <w:unhideWhenUsed/>
    <w:rsid w:val="00F52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402"/>
  </w:style>
  <w:style w:type="paragraph" w:styleId="NormalWeb">
    <w:name w:val="Normal (Web)"/>
    <w:basedOn w:val="Normal"/>
    <w:uiPriority w:val="99"/>
    <w:unhideWhenUsed/>
    <w:rsid w:val="00F5240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2402"/>
    <w:rPr>
      <w:i/>
      <w:iCs/>
    </w:rPr>
  </w:style>
  <w:style w:type="character" w:styleId="Strong">
    <w:name w:val="Strong"/>
    <w:basedOn w:val="DefaultParagraphFont"/>
    <w:uiPriority w:val="22"/>
    <w:qFormat/>
    <w:rsid w:val="00F52402"/>
    <w:rPr>
      <w:b/>
      <w:bCs/>
    </w:rPr>
  </w:style>
  <w:style w:type="paragraph" w:styleId="NoSpacing">
    <w:name w:val="No Spacing"/>
    <w:uiPriority w:val="1"/>
    <w:qFormat/>
    <w:rsid w:val="000B61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689716">
      <w:bodyDiv w:val="1"/>
      <w:marLeft w:val="0"/>
      <w:marRight w:val="0"/>
      <w:marTop w:val="0"/>
      <w:marBottom w:val="0"/>
      <w:divBdr>
        <w:top w:val="none" w:sz="0" w:space="0" w:color="auto"/>
        <w:left w:val="none" w:sz="0" w:space="0" w:color="auto"/>
        <w:bottom w:val="none" w:sz="0" w:space="0" w:color="auto"/>
        <w:right w:val="none" w:sz="0" w:space="0" w:color="auto"/>
      </w:divBdr>
    </w:div>
    <w:div w:id="528837693">
      <w:bodyDiv w:val="1"/>
      <w:marLeft w:val="0"/>
      <w:marRight w:val="0"/>
      <w:marTop w:val="0"/>
      <w:marBottom w:val="0"/>
      <w:divBdr>
        <w:top w:val="none" w:sz="0" w:space="0" w:color="auto"/>
        <w:left w:val="none" w:sz="0" w:space="0" w:color="auto"/>
        <w:bottom w:val="none" w:sz="0" w:space="0" w:color="auto"/>
        <w:right w:val="none" w:sz="0" w:space="0" w:color="auto"/>
      </w:divBdr>
    </w:div>
    <w:div w:id="726759476">
      <w:bodyDiv w:val="1"/>
      <w:marLeft w:val="0"/>
      <w:marRight w:val="0"/>
      <w:marTop w:val="0"/>
      <w:marBottom w:val="0"/>
      <w:divBdr>
        <w:top w:val="none" w:sz="0" w:space="0" w:color="auto"/>
        <w:left w:val="none" w:sz="0" w:space="0" w:color="auto"/>
        <w:bottom w:val="none" w:sz="0" w:space="0" w:color="auto"/>
        <w:right w:val="none" w:sz="0" w:space="0" w:color="auto"/>
      </w:divBdr>
    </w:div>
    <w:div w:id="1005210359">
      <w:bodyDiv w:val="1"/>
      <w:marLeft w:val="0"/>
      <w:marRight w:val="0"/>
      <w:marTop w:val="0"/>
      <w:marBottom w:val="0"/>
      <w:divBdr>
        <w:top w:val="none" w:sz="0" w:space="0" w:color="auto"/>
        <w:left w:val="none" w:sz="0" w:space="0" w:color="auto"/>
        <w:bottom w:val="none" w:sz="0" w:space="0" w:color="auto"/>
        <w:right w:val="none" w:sz="0" w:space="0" w:color="auto"/>
      </w:divBdr>
    </w:div>
    <w:div w:id="1103770805">
      <w:bodyDiv w:val="1"/>
      <w:marLeft w:val="0"/>
      <w:marRight w:val="0"/>
      <w:marTop w:val="0"/>
      <w:marBottom w:val="0"/>
      <w:divBdr>
        <w:top w:val="none" w:sz="0" w:space="0" w:color="auto"/>
        <w:left w:val="none" w:sz="0" w:space="0" w:color="auto"/>
        <w:bottom w:val="none" w:sz="0" w:space="0" w:color="auto"/>
        <w:right w:val="none" w:sz="0" w:space="0" w:color="auto"/>
      </w:divBdr>
    </w:div>
    <w:div w:id="1492871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assets.publishing.service.gov.uk/government/uploads/system/uploads/attachment_data/file/463484/Behaviour_and_discipline_in_schools_guidance_for_governing_bodies.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tmp"/><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GAxTQNVZ0sAzuqS13SU+CYRsMg==">CgMxLjA4AHIhMWp1cHgtN3ExNHU0ZFB5bmJSYlFLV0pmSDJseThrVWtz</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6A9C9-96F5-48E6-B465-F2D074F30873}">
  <ds:schemaRefs>
    <ds:schemaRef ds:uri="http://www.w3.org/XML/1998/namespace"/>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1facdbd-dda2-4246-bf67-5c8e3d20b8fc"/>
    <ds:schemaRef ds:uri="http://purl.org/dc/dcmitype/"/>
    <ds:schemaRef ds:uri="http://purl.org/dc/terms/"/>
  </ds:schemaRefs>
</ds:datastoreItem>
</file>

<file path=customXml/itemProps2.xml><?xml version="1.0" encoding="utf-8"?>
<ds:datastoreItem xmlns:ds="http://schemas.openxmlformats.org/officeDocument/2006/customXml" ds:itemID="{9DA55C08-778A-498C-B2B8-949925EE1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8718F13F-A731-468D-A1D5-BD734109CD8D}">
  <ds:schemaRefs>
    <ds:schemaRef ds:uri="http://schemas.microsoft.com/sharepoint/v3/contenttype/forms"/>
  </ds:schemaRefs>
</ds:datastoreItem>
</file>

<file path=customXml/itemProps5.xml><?xml version="1.0" encoding="utf-8"?>
<ds:datastoreItem xmlns:ds="http://schemas.openxmlformats.org/officeDocument/2006/customXml" ds:itemID="{95D46B45-1171-4A25-9788-5A1531DCD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15</Pages>
  <Words>4384</Words>
  <Characters>24995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RPenney</dc:creator>
  <cp:lastModifiedBy>Natalie Harbron</cp:lastModifiedBy>
  <cp:revision>21</cp:revision>
  <cp:lastPrinted>2025-08-27T11:53:00Z</cp:lastPrinted>
  <dcterms:created xsi:type="dcterms:W3CDTF">2026-02-18T09:43:00Z</dcterms:created>
  <dcterms:modified xsi:type="dcterms:W3CDTF">2026-03-24T12:17:00Z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0x0101003E8E0BB30B79E444915B00E4AE24226C</vt:lpwstr>
  </property>
  <property fmtid="{D5CDD505-2E9C-101B-9397-08002B2CF9AE}" pid="3" name="_dlc_DocIdItemGuid">
    <vt:lpwstr>fa19da43-5844-4e63-9ef0-de2752a266ff</vt:lpwstr>
  </property>
  <property fmtid="{D5CDD505-2E9C-101B-9397-08002B2CF9AE}" pid="4" name="MediaServiceImageTags">
    <vt:lpwstr/>
  </property>
</Properties>
</file>