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9777DA" w14:textId="2E5770D6" w:rsidR="00C407E1" w:rsidRDefault="00C407E1" w:rsidP="007446F1">
      <w:pPr>
        <w:spacing w:after="0"/>
        <w:rPr>
          <w:color w:val="943734"/>
          <w:sz w:val="44"/>
          <w:szCs w:val="44"/>
        </w:rPr>
      </w:pPr>
      <w:r>
        <w:rPr>
          <w:noProof/>
          <w:color w:val="943734"/>
          <w:sz w:val="44"/>
          <w:szCs w:val="44"/>
        </w:rPr>
        <w:drawing>
          <wp:inline distT="0" distB="0" distL="0" distR="0" wp14:anchorId="6B909955" wp14:editId="044BE634">
            <wp:extent cx="5975684" cy="7375874"/>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2C4B05.tmp"/>
                    <pic:cNvPicPr/>
                  </pic:nvPicPr>
                  <pic:blipFill>
                    <a:blip r:embed="rId11">
                      <a:extLst>
                        <a:ext uri="{28A0092B-C50C-407E-A947-70E740481C1C}">
                          <a14:useLocalDpi xmlns:a14="http://schemas.microsoft.com/office/drawing/2010/main" val="0"/>
                        </a:ext>
                      </a:extLst>
                    </a:blip>
                    <a:stretch>
                      <a:fillRect/>
                    </a:stretch>
                  </pic:blipFill>
                  <pic:spPr>
                    <a:xfrm>
                      <a:off x="0" y="0"/>
                      <a:ext cx="5979455" cy="7380529"/>
                    </a:xfrm>
                    <a:prstGeom prst="rect">
                      <a:avLst/>
                    </a:prstGeom>
                  </pic:spPr>
                </pic:pic>
              </a:graphicData>
            </a:graphic>
          </wp:inline>
        </w:drawing>
      </w:r>
    </w:p>
    <w:p w14:paraId="14CFD0F8" w14:textId="03906897" w:rsidR="00C407E1" w:rsidRDefault="00C407E1" w:rsidP="007446F1">
      <w:pPr>
        <w:spacing w:after="0"/>
        <w:rPr>
          <w:color w:val="943734"/>
          <w:sz w:val="44"/>
          <w:szCs w:val="44"/>
        </w:rPr>
      </w:pPr>
    </w:p>
    <w:p w14:paraId="17D980E9" w14:textId="6740F43B" w:rsidR="009479C4" w:rsidRDefault="00550AD0">
      <w:pPr>
        <w:pStyle w:val="Heading2"/>
      </w:pPr>
      <w:bookmarkStart w:id="0" w:name="_1fob9te" w:colFirst="0" w:colLast="0"/>
      <w:bookmarkEnd w:id="0"/>
      <w:r>
        <w:br w:type="page"/>
      </w:r>
    </w:p>
    <w:sdt>
      <w:sdtPr>
        <w:rPr>
          <w:rFonts w:ascii="Arial" w:eastAsia="Arial" w:hAnsi="Arial" w:cs="Arial"/>
          <w:b w:val="0"/>
          <w:color w:val="000000"/>
          <w:sz w:val="22"/>
          <w:szCs w:val="22"/>
        </w:rPr>
        <w:id w:val="-836538364"/>
        <w:docPartObj>
          <w:docPartGallery w:val="Table of Contents"/>
          <w:docPartUnique/>
        </w:docPartObj>
      </w:sdtPr>
      <w:sdtEndPr>
        <w:rPr>
          <w:bCs/>
          <w:noProof/>
        </w:rPr>
      </w:sdtEndPr>
      <w:sdtContent>
        <w:p w14:paraId="12FC7678" w14:textId="7EBBA46D" w:rsidR="0026024C" w:rsidRPr="001152A7" w:rsidRDefault="0026024C">
          <w:pPr>
            <w:pStyle w:val="TOCHeading"/>
            <w:rPr>
              <w:color w:val="auto"/>
            </w:rPr>
          </w:pPr>
          <w:r w:rsidRPr="001152A7">
            <w:rPr>
              <w:color w:val="auto"/>
            </w:rPr>
            <w:t>Contents</w:t>
          </w:r>
        </w:p>
        <w:p w14:paraId="53CBE51B" w14:textId="13E3A0F2" w:rsidR="00E80B9A" w:rsidRDefault="0026024C">
          <w:pPr>
            <w:pStyle w:val="TOC2"/>
            <w:tabs>
              <w:tab w:val="right" w:leader="dot" w:pos="9355"/>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235737526" w:history="1">
            <w:r w:rsidR="00E80B9A" w:rsidRPr="00686C2E">
              <w:rPr>
                <w:rStyle w:val="Hyperlink"/>
                <w:noProof/>
              </w:rPr>
              <w:t>Section 1</w:t>
            </w:r>
            <w:r w:rsidR="00E80B9A">
              <w:rPr>
                <w:noProof/>
                <w:webHidden/>
              </w:rPr>
              <w:tab/>
            </w:r>
            <w:r w:rsidR="00E80B9A">
              <w:rPr>
                <w:noProof/>
                <w:webHidden/>
              </w:rPr>
              <w:fldChar w:fldCharType="begin"/>
            </w:r>
            <w:r w:rsidR="00E80B9A">
              <w:rPr>
                <w:noProof/>
                <w:webHidden/>
              </w:rPr>
              <w:instrText xml:space="preserve"> PAGEREF _Toc235737526 \h </w:instrText>
            </w:r>
            <w:r w:rsidR="00E80B9A">
              <w:rPr>
                <w:noProof/>
                <w:webHidden/>
              </w:rPr>
            </w:r>
            <w:r w:rsidR="00E80B9A">
              <w:rPr>
                <w:noProof/>
                <w:webHidden/>
              </w:rPr>
              <w:fldChar w:fldCharType="separate"/>
            </w:r>
            <w:r w:rsidR="00AD15AB">
              <w:rPr>
                <w:noProof/>
                <w:webHidden/>
              </w:rPr>
              <w:t>3</w:t>
            </w:r>
            <w:r w:rsidR="00E80B9A">
              <w:rPr>
                <w:noProof/>
                <w:webHidden/>
              </w:rPr>
              <w:fldChar w:fldCharType="end"/>
            </w:r>
          </w:hyperlink>
        </w:p>
        <w:p w14:paraId="50211B4B" w14:textId="4DEC0C08" w:rsidR="00E80B9A" w:rsidRDefault="00AD15AB">
          <w:pPr>
            <w:pStyle w:val="TOC2"/>
            <w:tabs>
              <w:tab w:val="right" w:leader="dot" w:pos="9355"/>
            </w:tabs>
            <w:rPr>
              <w:rFonts w:asciiTheme="minorHAnsi" w:eastAsiaTheme="minorEastAsia" w:hAnsiTheme="minorHAnsi" w:cstheme="minorBidi"/>
              <w:noProof/>
            </w:rPr>
          </w:pPr>
          <w:hyperlink w:anchor="_Toc235737527" w:history="1">
            <w:r w:rsidR="00E80B9A" w:rsidRPr="00686C2E">
              <w:rPr>
                <w:rStyle w:val="Hyperlink"/>
                <w:noProof/>
              </w:rPr>
              <w:t>Section 2 Safeguarding is Everyone’s Responsibility</w:t>
            </w:r>
            <w:r w:rsidR="00E80B9A">
              <w:rPr>
                <w:noProof/>
                <w:webHidden/>
              </w:rPr>
              <w:tab/>
            </w:r>
            <w:r w:rsidR="00E80B9A">
              <w:rPr>
                <w:noProof/>
                <w:webHidden/>
              </w:rPr>
              <w:fldChar w:fldCharType="begin"/>
            </w:r>
            <w:r w:rsidR="00E80B9A">
              <w:rPr>
                <w:noProof/>
                <w:webHidden/>
              </w:rPr>
              <w:instrText xml:space="preserve"> PAGEREF _Toc235737527 \h </w:instrText>
            </w:r>
            <w:r w:rsidR="00E80B9A">
              <w:rPr>
                <w:noProof/>
                <w:webHidden/>
              </w:rPr>
            </w:r>
            <w:r w:rsidR="00E80B9A">
              <w:rPr>
                <w:noProof/>
                <w:webHidden/>
              </w:rPr>
              <w:fldChar w:fldCharType="separate"/>
            </w:r>
            <w:r>
              <w:rPr>
                <w:noProof/>
                <w:webHidden/>
              </w:rPr>
              <w:t>4</w:t>
            </w:r>
            <w:r w:rsidR="00E80B9A">
              <w:rPr>
                <w:noProof/>
                <w:webHidden/>
              </w:rPr>
              <w:fldChar w:fldCharType="end"/>
            </w:r>
          </w:hyperlink>
        </w:p>
        <w:p w14:paraId="2120E7F6" w14:textId="6BCFFDF8" w:rsidR="00E80B9A" w:rsidRDefault="00AD15AB">
          <w:pPr>
            <w:pStyle w:val="TOC3"/>
            <w:rPr>
              <w:rFonts w:asciiTheme="minorHAnsi" w:eastAsiaTheme="minorEastAsia" w:hAnsiTheme="minorHAnsi" w:cstheme="minorBidi"/>
            </w:rPr>
          </w:pPr>
          <w:hyperlink w:anchor="_Toc235737528" w:history="1">
            <w:r w:rsidR="00E80B9A" w:rsidRPr="00686C2E">
              <w:rPr>
                <w:rStyle w:val="Hyperlink"/>
              </w:rPr>
              <w:t>Contextualised Safeguarding concerns</w:t>
            </w:r>
            <w:r w:rsidR="00E80B9A">
              <w:rPr>
                <w:webHidden/>
              </w:rPr>
              <w:tab/>
            </w:r>
            <w:r w:rsidR="00E80B9A">
              <w:rPr>
                <w:webHidden/>
              </w:rPr>
              <w:fldChar w:fldCharType="begin"/>
            </w:r>
            <w:r w:rsidR="00E80B9A">
              <w:rPr>
                <w:webHidden/>
              </w:rPr>
              <w:instrText xml:space="preserve"> PAGEREF _Toc235737528 \h </w:instrText>
            </w:r>
            <w:r w:rsidR="00E80B9A">
              <w:rPr>
                <w:webHidden/>
              </w:rPr>
            </w:r>
            <w:r w:rsidR="00E80B9A">
              <w:rPr>
                <w:webHidden/>
              </w:rPr>
              <w:fldChar w:fldCharType="separate"/>
            </w:r>
            <w:r>
              <w:rPr>
                <w:webHidden/>
              </w:rPr>
              <w:t>6</w:t>
            </w:r>
            <w:r w:rsidR="00E80B9A">
              <w:rPr>
                <w:webHidden/>
              </w:rPr>
              <w:fldChar w:fldCharType="end"/>
            </w:r>
          </w:hyperlink>
        </w:p>
        <w:p w14:paraId="066F886F" w14:textId="660B97B3" w:rsidR="00E80B9A" w:rsidRDefault="00AD15AB">
          <w:pPr>
            <w:pStyle w:val="TOC3"/>
            <w:rPr>
              <w:rFonts w:asciiTheme="minorHAnsi" w:eastAsiaTheme="minorEastAsia" w:hAnsiTheme="minorHAnsi" w:cstheme="minorBidi"/>
            </w:rPr>
          </w:pPr>
          <w:hyperlink w:anchor="_Toc235737529" w:history="1">
            <w:r w:rsidR="00E80B9A" w:rsidRPr="00686C2E">
              <w:rPr>
                <w:rStyle w:val="Hyperlink"/>
              </w:rPr>
              <w:t>Training</w:t>
            </w:r>
            <w:r w:rsidR="00E80B9A">
              <w:rPr>
                <w:webHidden/>
              </w:rPr>
              <w:tab/>
            </w:r>
            <w:r w:rsidR="00E80B9A">
              <w:rPr>
                <w:webHidden/>
              </w:rPr>
              <w:fldChar w:fldCharType="begin"/>
            </w:r>
            <w:r w:rsidR="00E80B9A">
              <w:rPr>
                <w:webHidden/>
              </w:rPr>
              <w:instrText xml:space="preserve"> PAGEREF _Toc235737529 \h </w:instrText>
            </w:r>
            <w:r w:rsidR="00E80B9A">
              <w:rPr>
                <w:webHidden/>
              </w:rPr>
            </w:r>
            <w:r w:rsidR="00E80B9A">
              <w:rPr>
                <w:webHidden/>
              </w:rPr>
              <w:fldChar w:fldCharType="separate"/>
            </w:r>
            <w:r>
              <w:rPr>
                <w:webHidden/>
              </w:rPr>
              <w:t>6</w:t>
            </w:r>
            <w:r w:rsidR="00E80B9A">
              <w:rPr>
                <w:webHidden/>
              </w:rPr>
              <w:fldChar w:fldCharType="end"/>
            </w:r>
          </w:hyperlink>
        </w:p>
        <w:p w14:paraId="7FD1C969" w14:textId="3471AD47" w:rsidR="00E80B9A" w:rsidRDefault="00AD15AB">
          <w:pPr>
            <w:pStyle w:val="TOC3"/>
            <w:rPr>
              <w:rFonts w:asciiTheme="minorHAnsi" w:eastAsiaTheme="minorEastAsia" w:hAnsiTheme="minorHAnsi" w:cstheme="minorBidi"/>
            </w:rPr>
          </w:pPr>
          <w:hyperlink w:anchor="_Toc235737530" w:history="1">
            <w:r w:rsidR="00E80B9A" w:rsidRPr="00686C2E">
              <w:rPr>
                <w:rStyle w:val="Hyperlink"/>
              </w:rPr>
              <w:t>Child Protection and Child Abuse</w:t>
            </w:r>
            <w:r w:rsidR="00E80B9A">
              <w:rPr>
                <w:webHidden/>
              </w:rPr>
              <w:tab/>
            </w:r>
            <w:r w:rsidR="00E80B9A">
              <w:rPr>
                <w:webHidden/>
              </w:rPr>
              <w:fldChar w:fldCharType="begin"/>
            </w:r>
            <w:r w:rsidR="00E80B9A">
              <w:rPr>
                <w:webHidden/>
              </w:rPr>
              <w:instrText xml:space="preserve"> PAGEREF _Toc235737530 \h </w:instrText>
            </w:r>
            <w:r w:rsidR="00E80B9A">
              <w:rPr>
                <w:webHidden/>
              </w:rPr>
            </w:r>
            <w:r w:rsidR="00E80B9A">
              <w:rPr>
                <w:webHidden/>
              </w:rPr>
              <w:fldChar w:fldCharType="separate"/>
            </w:r>
            <w:r>
              <w:rPr>
                <w:webHidden/>
              </w:rPr>
              <w:t>6</w:t>
            </w:r>
            <w:r w:rsidR="00E80B9A">
              <w:rPr>
                <w:webHidden/>
              </w:rPr>
              <w:fldChar w:fldCharType="end"/>
            </w:r>
          </w:hyperlink>
        </w:p>
        <w:p w14:paraId="2E28BF1A" w14:textId="1866E25E" w:rsidR="00E80B9A" w:rsidRDefault="00AD15AB">
          <w:pPr>
            <w:pStyle w:val="TOC2"/>
            <w:tabs>
              <w:tab w:val="right" w:leader="dot" w:pos="9355"/>
            </w:tabs>
            <w:rPr>
              <w:rFonts w:asciiTheme="minorHAnsi" w:eastAsiaTheme="minorEastAsia" w:hAnsiTheme="minorHAnsi" w:cstheme="minorBidi"/>
              <w:noProof/>
            </w:rPr>
          </w:pPr>
          <w:hyperlink w:anchor="_Toc235737531" w:history="1">
            <w:r w:rsidR="00E80B9A" w:rsidRPr="00686C2E">
              <w:rPr>
                <w:rStyle w:val="Hyperlink"/>
                <w:noProof/>
              </w:rPr>
              <w:t>Section 3 Our</w:t>
            </w:r>
            <w:r w:rsidR="00E80B9A" w:rsidRPr="00686C2E">
              <w:rPr>
                <w:rStyle w:val="Hyperlink"/>
                <w:noProof/>
                <w:spacing w:val="-15"/>
              </w:rPr>
              <w:t xml:space="preserve"> </w:t>
            </w:r>
            <w:r w:rsidR="00E80B9A" w:rsidRPr="00686C2E">
              <w:rPr>
                <w:rStyle w:val="Hyperlink"/>
                <w:noProof/>
                <w:spacing w:val="-2"/>
              </w:rPr>
              <w:t>Commitment</w:t>
            </w:r>
            <w:r w:rsidR="00E80B9A">
              <w:rPr>
                <w:noProof/>
                <w:webHidden/>
              </w:rPr>
              <w:tab/>
            </w:r>
            <w:r w:rsidR="00E80B9A">
              <w:rPr>
                <w:noProof/>
                <w:webHidden/>
              </w:rPr>
              <w:fldChar w:fldCharType="begin"/>
            </w:r>
            <w:r w:rsidR="00E80B9A">
              <w:rPr>
                <w:noProof/>
                <w:webHidden/>
              </w:rPr>
              <w:instrText xml:space="preserve"> PAGEREF _Toc235737531 \h </w:instrText>
            </w:r>
            <w:r w:rsidR="00E80B9A">
              <w:rPr>
                <w:noProof/>
                <w:webHidden/>
              </w:rPr>
            </w:r>
            <w:r w:rsidR="00E80B9A">
              <w:rPr>
                <w:noProof/>
                <w:webHidden/>
              </w:rPr>
              <w:fldChar w:fldCharType="separate"/>
            </w:r>
            <w:r>
              <w:rPr>
                <w:noProof/>
                <w:webHidden/>
              </w:rPr>
              <w:t>8</w:t>
            </w:r>
            <w:r w:rsidR="00E80B9A">
              <w:rPr>
                <w:noProof/>
                <w:webHidden/>
              </w:rPr>
              <w:fldChar w:fldCharType="end"/>
            </w:r>
          </w:hyperlink>
        </w:p>
        <w:p w14:paraId="6C3808F5" w14:textId="2BAA4807" w:rsidR="00E80B9A" w:rsidRDefault="00AD15AB">
          <w:pPr>
            <w:pStyle w:val="TOC2"/>
            <w:tabs>
              <w:tab w:val="right" w:leader="dot" w:pos="9355"/>
            </w:tabs>
            <w:rPr>
              <w:rFonts w:asciiTheme="minorHAnsi" w:eastAsiaTheme="minorEastAsia" w:hAnsiTheme="minorHAnsi" w:cstheme="minorBidi"/>
              <w:noProof/>
            </w:rPr>
          </w:pPr>
          <w:hyperlink w:anchor="_Toc235737532" w:history="1">
            <w:r w:rsidR="00E80B9A" w:rsidRPr="00686C2E">
              <w:rPr>
                <w:rStyle w:val="Hyperlink"/>
                <w:noProof/>
              </w:rPr>
              <w:t>Section 4 Child-on-child abuse (including harassment and violence).</w:t>
            </w:r>
            <w:r w:rsidR="00E80B9A">
              <w:rPr>
                <w:noProof/>
                <w:webHidden/>
              </w:rPr>
              <w:tab/>
            </w:r>
            <w:r w:rsidR="00E80B9A">
              <w:rPr>
                <w:noProof/>
                <w:webHidden/>
              </w:rPr>
              <w:fldChar w:fldCharType="begin"/>
            </w:r>
            <w:r w:rsidR="00E80B9A">
              <w:rPr>
                <w:noProof/>
                <w:webHidden/>
              </w:rPr>
              <w:instrText xml:space="preserve"> PAGEREF _Toc235737532 \h </w:instrText>
            </w:r>
            <w:r w:rsidR="00E80B9A">
              <w:rPr>
                <w:noProof/>
                <w:webHidden/>
              </w:rPr>
            </w:r>
            <w:r w:rsidR="00E80B9A">
              <w:rPr>
                <w:noProof/>
                <w:webHidden/>
              </w:rPr>
              <w:fldChar w:fldCharType="separate"/>
            </w:r>
            <w:r>
              <w:rPr>
                <w:noProof/>
                <w:webHidden/>
              </w:rPr>
              <w:t>10</w:t>
            </w:r>
            <w:r w:rsidR="00E80B9A">
              <w:rPr>
                <w:noProof/>
                <w:webHidden/>
              </w:rPr>
              <w:fldChar w:fldCharType="end"/>
            </w:r>
          </w:hyperlink>
        </w:p>
        <w:p w14:paraId="3CBC87E7" w14:textId="35B987B3" w:rsidR="00E80B9A" w:rsidRDefault="00AD15AB">
          <w:pPr>
            <w:pStyle w:val="TOC2"/>
            <w:tabs>
              <w:tab w:val="right" w:leader="dot" w:pos="9355"/>
            </w:tabs>
            <w:rPr>
              <w:rFonts w:asciiTheme="minorHAnsi" w:eastAsiaTheme="minorEastAsia" w:hAnsiTheme="minorHAnsi" w:cstheme="minorBidi"/>
              <w:noProof/>
            </w:rPr>
          </w:pPr>
          <w:hyperlink w:anchor="_Toc235737533" w:history="1">
            <w:r w:rsidR="00E80B9A" w:rsidRPr="00686C2E">
              <w:rPr>
                <w:rStyle w:val="Hyperlink"/>
                <w:noProof/>
              </w:rPr>
              <w:t>Section 5 Emotional Health and Well Being and Mental Health Support</w:t>
            </w:r>
            <w:r w:rsidR="00E80B9A">
              <w:rPr>
                <w:noProof/>
                <w:webHidden/>
              </w:rPr>
              <w:tab/>
            </w:r>
            <w:r w:rsidR="00E80B9A">
              <w:rPr>
                <w:noProof/>
                <w:webHidden/>
              </w:rPr>
              <w:fldChar w:fldCharType="begin"/>
            </w:r>
            <w:r w:rsidR="00E80B9A">
              <w:rPr>
                <w:noProof/>
                <w:webHidden/>
              </w:rPr>
              <w:instrText xml:space="preserve"> PAGEREF _Toc235737533 \h </w:instrText>
            </w:r>
            <w:r w:rsidR="00E80B9A">
              <w:rPr>
                <w:noProof/>
                <w:webHidden/>
              </w:rPr>
            </w:r>
            <w:r w:rsidR="00E80B9A">
              <w:rPr>
                <w:noProof/>
                <w:webHidden/>
              </w:rPr>
              <w:fldChar w:fldCharType="separate"/>
            </w:r>
            <w:r>
              <w:rPr>
                <w:noProof/>
                <w:webHidden/>
              </w:rPr>
              <w:t>11</w:t>
            </w:r>
            <w:r w:rsidR="00E80B9A">
              <w:rPr>
                <w:noProof/>
                <w:webHidden/>
              </w:rPr>
              <w:fldChar w:fldCharType="end"/>
            </w:r>
          </w:hyperlink>
        </w:p>
        <w:p w14:paraId="27B68E26" w14:textId="3A5649C3" w:rsidR="00E80B9A" w:rsidRDefault="00AD15AB">
          <w:pPr>
            <w:pStyle w:val="TOC2"/>
            <w:tabs>
              <w:tab w:val="right" w:leader="dot" w:pos="9355"/>
            </w:tabs>
            <w:rPr>
              <w:rFonts w:asciiTheme="minorHAnsi" w:eastAsiaTheme="minorEastAsia" w:hAnsiTheme="minorHAnsi" w:cstheme="minorBidi"/>
              <w:noProof/>
            </w:rPr>
          </w:pPr>
          <w:hyperlink w:anchor="_Toc235737534" w:history="1">
            <w:r w:rsidR="00E80B9A" w:rsidRPr="00686C2E">
              <w:rPr>
                <w:rStyle w:val="Hyperlink"/>
                <w:noProof/>
              </w:rPr>
              <w:t>Section 6 Opportunities to Teach Safeguarding</w:t>
            </w:r>
            <w:r w:rsidR="00E80B9A">
              <w:rPr>
                <w:noProof/>
                <w:webHidden/>
              </w:rPr>
              <w:tab/>
            </w:r>
            <w:r w:rsidR="00E80B9A">
              <w:rPr>
                <w:noProof/>
                <w:webHidden/>
              </w:rPr>
              <w:fldChar w:fldCharType="begin"/>
            </w:r>
            <w:r w:rsidR="00E80B9A">
              <w:rPr>
                <w:noProof/>
                <w:webHidden/>
              </w:rPr>
              <w:instrText xml:space="preserve"> PAGEREF _Toc235737534 \h </w:instrText>
            </w:r>
            <w:r w:rsidR="00E80B9A">
              <w:rPr>
                <w:noProof/>
                <w:webHidden/>
              </w:rPr>
            </w:r>
            <w:r w:rsidR="00E80B9A">
              <w:rPr>
                <w:noProof/>
                <w:webHidden/>
              </w:rPr>
              <w:fldChar w:fldCharType="separate"/>
            </w:r>
            <w:r>
              <w:rPr>
                <w:noProof/>
                <w:webHidden/>
              </w:rPr>
              <w:t>13</w:t>
            </w:r>
            <w:r w:rsidR="00E80B9A">
              <w:rPr>
                <w:noProof/>
                <w:webHidden/>
              </w:rPr>
              <w:fldChar w:fldCharType="end"/>
            </w:r>
          </w:hyperlink>
        </w:p>
        <w:p w14:paraId="21780A7E" w14:textId="326C0C9D" w:rsidR="00E80B9A" w:rsidRDefault="00AD15AB">
          <w:pPr>
            <w:pStyle w:val="TOC3"/>
            <w:rPr>
              <w:rFonts w:asciiTheme="minorHAnsi" w:eastAsiaTheme="minorEastAsia" w:hAnsiTheme="minorHAnsi" w:cstheme="minorBidi"/>
            </w:rPr>
          </w:pPr>
          <w:hyperlink w:anchor="_Toc235737535" w:history="1">
            <w:r w:rsidR="00E80B9A" w:rsidRPr="00686C2E">
              <w:rPr>
                <w:rStyle w:val="Hyperlink"/>
                <w:b/>
                <w:bCs/>
              </w:rPr>
              <w:t>The curriculum will tackle, at age-appropriate stages, issues such as</w:t>
            </w:r>
            <w:r w:rsidR="00E80B9A" w:rsidRPr="00686C2E">
              <w:rPr>
                <w:rStyle w:val="Hyperlink"/>
                <w:rFonts w:ascii="Segoe UI" w:hAnsi="Segoe UI" w:cs="Segoe UI"/>
                <w:b/>
                <w:bCs/>
              </w:rPr>
              <w:t>:</w:t>
            </w:r>
            <w:r w:rsidR="00E80B9A">
              <w:rPr>
                <w:webHidden/>
              </w:rPr>
              <w:tab/>
            </w:r>
            <w:r w:rsidR="00E80B9A">
              <w:rPr>
                <w:webHidden/>
              </w:rPr>
              <w:fldChar w:fldCharType="begin"/>
            </w:r>
            <w:r w:rsidR="00E80B9A">
              <w:rPr>
                <w:webHidden/>
              </w:rPr>
              <w:instrText xml:space="preserve"> PAGEREF _Toc235737535 \h </w:instrText>
            </w:r>
            <w:r w:rsidR="00E80B9A">
              <w:rPr>
                <w:webHidden/>
              </w:rPr>
            </w:r>
            <w:r w:rsidR="00E80B9A">
              <w:rPr>
                <w:webHidden/>
              </w:rPr>
              <w:fldChar w:fldCharType="separate"/>
            </w:r>
            <w:r>
              <w:rPr>
                <w:webHidden/>
              </w:rPr>
              <w:t>13</w:t>
            </w:r>
            <w:r w:rsidR="00E80B9A">
              <w:rPr>
                <w:webHidden/>
              </w:rPr>
              <w:fldChar w:fldCharType="end"/>
            </w:r>
          </w:hyperlink>
        </w:p>
        <w:p w14:paraId="15375094" w14:textId="2D3CD036" w:rsidR="00E80B9A" w:rsidRDefault="00AD15AB">
          <w:pPr>
            <w:pStyle w:val="TOC3"/>
            <w:rPr>
              <w:rFonts w:asciiTheme="minorHAnsi" w:eastAsiaTheme="minorEastAsia" w:hAnsiTheme="minorHAnsi" w:cstheme="minorBidi"/>
            </w:rPr>
          </w:pPr>
          <w:hyperlink w:anchor="_Toc235737536" w:history="1">
            <w:r w:rsidR="00E80B9A" w:rsidRPr="00686C2E">
              <w:rPr>
                <w:rStyle w:val="Hyperlink"/>
              </w:rPr>
              <w:t>Filtering and Monitoring</w:t>
            </w:r>
            <w:r w:rsidR="00E80B9A">
              <w:rPr>
                <w:webHidden/>
              </w:rPr>
              <w:tab/>
            </w:r>
            <w:r w:rsidR="00E80B9A">
              <w:rPr>
                <w:webHidden/>
              </w:rPr>
              <w:fldChar w:fldCharType="begin"/>
            </w:r>
            <w:r w:rsidR="00E80B9A">
              <w:rPr>
                <w:webHidden/>
              </w:rPr>
              <w:instrText xml:space="preserve"> PAGEREF _Toc235737536 \h </w:instrText>
            </w:r>
            <w:r w:rsidR="00E80B9A">
              <w:rPr>
                <w:webHidden/>
              </w:rPr>
            </w:r>
            <w:r w:rsidR="00E80B9A">
              <w:rPr>
                <w:webHidden/>
              </w:rPr>
              <w:fldChar w:fldCharType="separate"/>
            </w:r>
            <w:r>
              <w:rPr>
                <w:webHidden/>
              </w:rPr>
              <w:t>16</w:t>
            </w:r>
            <w:r w:rsidR="00E80B9A">
              <w:rPr>
                <w:webHidden/>
              </w:rPr>
              <w:fldChar w:fldCharType="end"/>
            </w:r>
          </w:hyperlink>
        </w:p>
        <w:p w14:paraId="061AF837" w14:textId="278FFA06" w:rsidR="00E80B9A" w:rsidRDefault="00AD15AB">
          <w:pPr>
            <w:pStyle w:val="TOC2"/>
            <w:tabs>
              <w:tab w:val="right" w:leader="dot" w:pos="9355"/>
            </w:tabs>
            <w:rPr>
              <w:rFonts w:asciiTheme="minorHAnsi" w:eastAsiaTheme="minorEastAsia" w:hAnsiTheme="minorHAnsi" w:cstheme="minorBidi"/>
              <w:noProof/>
            </w:rPr>
          </w:pPr>
          <w:hyperlink w:anchor="_Toc235737537" w:history="1">
            <w:r w:rsidR="00E80B9A" w:rsidRPr="00686C2E">
              <w:rPr>
                <w:rStyle w:val="Hyperlink"/>
                <w:noProof/>
              </w:rPr>
              <w:t>Section 8 Child Sexual Exploitation (CSE) and Child Criminal Exploitation (CCE)</w:t>
            </w:r>
            <w:r w:rsidR="00E80B9A">
              <w:rPr>
                <w:noProof/>
                <w:webHidden/>
              </w:rPr>
              <w:tab/>
            </w:r>
            <w:r w:rsidR="00E80B9A">
              <w:rPr>
                <w:noProof/>
                <w:webHidden/>
              </w:rPr>
              <w:fldChar w:fldCharType="begin"/>
            </w:r>
            <w:r w:rsidR="00E80B9A">
              <w:rPr>
                <w:noProof/>
                <w:webHidden/>
              </w:rPr>
              <w:instrText xml:space="preserve"> PAGEREF _Toc235737537 \h </w:instrText>
            </w:r>
            <w:r w:rsidR="00E80B9A">
              <w:rPr>
                <w:noProof/>
                <w:webHidden/>
              </w:rPr>
            </w:r>
            <w:r w:rsidR="00E80B9A">
              <w:rPr>
                <w:noProof/>
                <w:webHidden/>
              </w:rPr>
              <w:fldChar w:fldCharType="separate"/>
            </w:r>
            <w:r>
              <w:rPr>
                <w:noProof/>
                <w:webHidden/>
              </w:rPr>
              <w:t>17</w:t>
            </w:r>
            <w:r w:rsidR="00E80B9A">
              <w:rPr>
                <w:noProof/>
                <w:webHidden/>
              </w:rPr>
              <w:fldChar w:fldCharType="end"/>
            </w:r>
          </w:hyperlink>
        </w:p>
        <w:p w14:paraId="53B0FD2B" w14:textId="576F466C" w:rsidR="00E80B9A" w:rsidRDefault="00AD15AB">
          <w:pPr>
            <w:pStyle w:val="TOC3"/>
            <w:rPr>
              <w:rFonts w:asciiTheme="minorHAnsi" w:eastAsiaTheme="minorEastAsia" w:hAnsiTheme="minorHAnsi" w:cstheme="minorBidi"/>
            </w:rPr>
          </w:pPr>
          <w:hyperlink w:anchor="_Toc235737538" w:history="1">
            <w:r w:rsidR="00E80B9A" w:rsidRPr="00686C2E">
              <w:rPr>
                <w:rStyle w:val="Hyperlink"/>
              </w:rPr>
              <w:t>Serious Violence</w:t>
            </w:r>
            <w:r w:rsidR="00E80B9A">
              <w:rPr>
                <w:webHidden/>
              </w:rPr>
              <w:tab/>
            </w:r>
            <w:r w:rsidR="00E80B9A">
              <w:rPr>
                <w:webHidden/>
              </w:rPr>
              <w:fldChar w:fldCharType="begin"/>
            </w:r>
            <w:r w:rsidR="00E80B9A">
              <w:rPr>
                <w:webHidden/>
              </w:rPr>
              <w:instrText xml:space="preserve"> PAGEREF _Toc235737538 \h </w:instrText>
            </w:r>
            <w:r w:rsidR="00E80B9A">
              <w:rPr>
                <w:webHidden/>
              </w:rPr>
            </w:r>
            <w:r w:rsidR="00E80B9A">
              <w:rPr>
                <w:webHidden/>
              </w:rPr>
              <w:fldChar w:fldCharType="separate"/>
            </w:r>
            <w:r>
              <w:rPr>
                <w:webHidden/>
              </w:rPr>
              <w:t>18</w:t>
            </w:r>
            <w:r w:rsidR="00E80B9A">
              <w:rPr>
                <w:webHidden/>
              </w:rPr>
              <w:fldChar w:fldCharType="end"/>
            </w:r>
          </w:hyperlink>
        </w:p>
        <w:p w14:paraId="47ED3463" w14:textId="4EBDFA61" w:rsidR="00E80B9A" w:rsidRDefault="00AD15AB">
          <w:pPr>
            <w:pStyle w:val="TOC3"/>
            <w:rPr>
              <w:rFonts w:asciiTheme="minorHAnsi" w:eastAsiaTheme="minorEastAsia" w:hAnsiTheme="minorHAnsi" w:cstheme="minorBidi"/>
            </w:rPr>
          </w:pPr>
          <w:hyperlink w:anchor="_Toc235737539" w:history="1">
            <w:r w:rsidR="00E80B9A" w:rsidRPr="00686C2E">
              <w:rPr>
                <w:rStyle w:val="Hyperlink"/>
              </w:rPr>
              <w:t>Child Trafficking &amp; Human Slavery</w:t>
            </w:r>
            <w:r w:rsidR="00E80B9A">
              <w:rPr>
                <w:webHidden/>
              </w:rPr>
              <w:tab/>
            </w:r>
            <w:r w:rsidR="00E80B9A">
              <w:rPr>
                <w:webHidden/>
              </w:rPr>
              <w:fldChar w:fldCharType="begin"/>
            </w:r>
            <w:r w:rsidR="00E80B9A">
              <w:rPr>
                <w:webHidden/>
              </w:rPr>
              <w:instrText xml:space="preserve"> PAGEREF _Toc235737539 \h </w:instrText>
            </w:r>
            <w:r w:rsidR="00E80B9A">
              <w:rPr>
                <w:webHidden/>
              </w:rPr>
            </w:r>
            <w:r w:rsidR="00E80B9A">
              <w:rPr>
                <w:webHidden/>
              </w:rPr>
              <w:fldChar w:fldCharType="separate"/>
            </w:r>
            <w:r>
              <w:rPr>
                <w:webHidden/>
              </w:rPr>
              <w:t>18</w:t>
            </w:r>
            <w:r w:rsidR="00E80B9A">
              <w:rPr>
                <w:webHidden/>
              </w:rPr>
              <w:fldChar w:fldCharType="end"/>
            </w:r>
          </w:hyperlink>
        </w:p>
        <w:p w14:paraId="71FF84AA" w14:textId="20110AB3" w:rsidR="00E80B9A" w:rsidRDefault="00AD15AB">
          <w:pPr>
            <w:pStyle w:val="TOC3"/>
            <w:rPr>
              <w:rFonts w:asciiTheme="minorHAnsi" w:eastAsiaTheme="minorEastAsia" w:hAnsiTheme="minorHAnsi" w:cstheme="minorBidi"/>
            </w:rPr>
          </w:pPr>
          <w:hyperlink w:anchor="_Toc235737540" w:history="1">
            <w:r w:rsidR="00E80B9A" w:rsidRPr="00686C2E">
              <w:rPr>
                <w:rStyle w:val="Hyperlink"/>
              </w:rPr>
              <w:t>Children Missing from Education</w:t>
            </w:r>
            <w:r w:rsidR="00E80B9A">
              <w:rPr>
                <w:webHidden/>
              </w:rPr>
              <w:tab/>
            </w:r>
            <w:r w:rsidR="00E80B9A">
              <w:rPr>
                <w:webHidden/>
              </w:rPr>
              <w:fldChar w:fldCharType="begin"/>
            </w:r>
            <w:r w:rsidR="00E80B9A">
              <w:rPr>
                <w:webHidden/>
              </w:rPr>
              <w:instrText xml:space="preserve"> PAGEREF _Toc235737540 \h </w:instrText>
            </w:r>
            <w:r w:rsidR="00E80B9A">
              <w:rPr>
                <w:webHidden/>
              </w:rPr>
            </w:r>
            <w:r w:rsidR="00E80B9A">
              <w:rPr>
                <w:webHidden/>
              </w:rPr>
              <w:fldChar w:fldCharType="separate"/>
            </w:r>
            <w:r>
              <w:rPr>
                <w:webHidden/>
              </w:rPr>
              <w:t>19</w:t>
            </w:r>
            <w:r w:rsidR="00E80B9A">
              <w:rPr>
                <w:webHidden/>
              </w:rPr>
              <w:fldChar w:fldCharType="end"/>
            </w:r>
          </w:hyperlink>
        </w:p>
        <w:p w14:paraId="729171A1" w14:textId="0DFA7059" w:rsidR="00E80B9A" w:rsidRDefault="00AD15AB">
          <w:pPr>
            <w:pStyle w:val="TOC3"/>
            <w:rPr>
              <w:rFonts w:asciiTheme="minorHAnsi" w:eastAsiaTheme="minorEastAsia" w:hAnsiTheme="minorHAnsi" w:cstheme="minorBidi"/>
            </w:rPr>
          </w:pPr>
          <w:hyperlink w:anchor="_Toc235737541" w:history="1">
            <w:r w:rsidR="00E80B9A" w:rsidRPr="00686C2E">
              <w:rPr>
                <w:rStyle w:val="Hyperlink"/>
              </w:rPr>
              <w:t>Elective Home Educated</w:t>
            </w:r>
            <w:r w:rsidR="00E80B9A">
              <w:rPr>
                <w:webHidden/>
              </w:rPr>
              <w:tab/>
            </w:r>
            <w:r w:rsidR="00E80B9A">
              <w:rPr>
                <w:webHidden/>
              </w:rPr>
              <w:fldChar w:fldCharType="begin"/>
            </w:r>
            <w:r w:rsidR="00E80B9A">
              <w:rPr>
                <w:webHidden/>
              </w:rPr>
              <w:instrText xml:space="preserve"> PAGEREF _Toc235737541 \h </w:instrText>
            </w:r>
            <w:r w:rsidR="00E80B9A">
              <w:rPr>
                <w:webHidden/>
              </w:rPr>
            </w:r>
            <w:r w:rsidR="00E80B9A">
              <w:rPr>
                <w:webHidden/>
              </w:rPr>
              <w:fldChar w:fldCharType="separate"/>
            </w:r>
            <w:r>
              <w:rPr>
                <w:webHidden/>
              </w:rPr>
              <w:t>19</w:t>
            </w:r>
            <w:r w:rsidR="00E80B9A">
              <w:rPr>
                <w:webHidden/>
              </w:rPr>
              <w:fldChar w:fldCharType="end"/>
            </w:r>
          </w:hyperlink>
        </w:p>
        <w:p w14:paraId="50C121B4" w14:textId="421D6B48" w:rsidR="00E80B9A" w:rsidRDefault="00AD15AB">
          <w:pPr>
            <w:pStyle w:val="TOC3"/>
            <w:rPr>
              <w:rFonts w:asciiTheme="minorHAnsi" w:eastAsiaTheme="minorEastAsia" w:hAnsiTheme="minorHAnsi" w:cstheme="minorBidi"/>
            </w:rPr>
          </w:pPr>
          <w:hyperlink w:anchor="_Toc235737542" w:history="1">
            <w:r w:rsidR="00E80B9A" w:rsidRPr="00686C2E">
              <w:rPr>
                <w:rStyle w:val="Hyperlink"/>
              </w:rPr>
              <w:t>Homestay Exchange Visits School</w:t>
            </w:r>
            <w:r w:rsidR="00E80B9A">
              <w:rPr>
                <w:webHidden/>
              </w:rPr>
              <w:tab/>
            </w:r>
            <w:r w:rsidR="00E80B9A">
              <w:rPr>
                <w:webHidden/>
              </w:rPr>
              <w:fldChar w:fldCharType="begin"/>
            </w:r>
            <w:r w:rsidR="00E80B9A">
              <w:rPr>
                <w:webHidden/>
              </w:rPr>
              <w:instrText xml:space="preserve"> PAGEREF _Toc235737542 \h </w:instrText>
            </w:r>
            <w:r w:rsidR="00E80B9A">
              <w:rPr>
                <w:webHidden/>
              </w:rPr>
            </w:r>
            <w:r w:rsidR="00E80B9A">
              <w:rPr>
                <w:webHidden/>
              </w:rPr>
              <w:fldChar w:fldCharType="separate"/>
            </w:r>
            <w:r>
              <w:rPr>
                <w:webHidden/>
              </w:rPr>
              <w:t>19</w:t>
            </w:r>
            <w:r w:rsidR="00E80B9A">
              <w:rPr>
                <w:webHidden/>
              </w:rPr>
              <w:fldChar w:fldCharType="end"/>
            </w:r>
          </w:hyperlink>
        </w:p>
        <w:p w14:paraId="1C36C5BE" w14:textId="6A9A87BD" w:rsidR="00E80B9A" w:rsidRDefault="00AD15AB">
          <w:pPr>
            <w:pStyle w:val="TOC3"/>
            <w:rPr>
              <w:rFonts w:asciiTheme="minorHAnsi" w:eastAsiaTheme="minorEastAsia" w:hAnsiTheme="minorHAnsi" w:cstheme="minorBidi"/>
            </w:rPr>
          </w:pPr>
          <w:hyperlink w:anchor="_Toc235737543" w:history="1">
            <w:r w:rsidR="00E80B9A" w:rsidRPr="00686C2E">
              <w:rPr>
                <w:rStyle w:val="Hyperlink"/>
              </w:rPr>
              <w:t>Homestays Abroad</w:t>
            </w:r>
            <w:r w:rsidR="00E80B9A">
              <w:rPr>
                <w:webHidden/>
              </w:rPr>
              <w:tab/>
            </w:r>
            <w:r w:rsidR="00E80B9A">
              <w:rPr>
                <w:webHidden/>
              </w:rPr>
              <w:fldChar w:fldCharType="begin"/>
            </w:r>
            <w:r w:rsidR="00E80B9A">
              <w:rPr>
                <w:webHidden/>
              </w:rPr>
              <w:instrText xml:space="preserve"> PAGEREF _Toc235737543 \h </w:instrText>
            </w:r>
            <w:r w:rsidR="00E80B9A">
              <w:rPr>
                <w:webHidden/>
              </w:rPr>
            </w:r>
            <w:r w:rsidR="00E80B9A">
              <w:rPr>
                <w:webHidden/>
              </w:rPr>
              <w:fldChar w:fldCharType="separate"/>
            </w:r>
            <w:r>
              <w:rPr>
                <w:webHidden/>
              </w:rPr>
              <w:t>19</w:t>
            </w:r>
            <w:r w:rsidR="00E80B9A">
              <w:rPr>
                <w:webHidden/>
              </w:rPr>
              <w:fldChar w:fldCharType="end"/>
            </w:r>
          </w:hyperlink>
        </w:p>
        <w:p w14:paraId="7C4CCB35" w14:textId="1A7BDA11" w:rsidR="00E80B9A" w:rsidRDefault="00AD15AB">
          <w:pPr>
            <w:pStyle w:val="TOC3"/>
            <w:rPr>
              <w:rFonts w:asciiTheme="minorHAnsi" w:eastAsiaTheme="minorEastAsia" w:hAnsiTheme="minorHAnsi" w:cstheme="minorBidi"/>
            </w:rPr>
          </w:pPr>
          <w:hyperlink w:anchor="_Toc235737544" w:history="1">
            <w:r w:rsidR="00E80B9A" w:rsidRPr="00686C2E">
              <w:rPr>
                <w:rStyle w:val="Hyperlink"/>
              </w:rPr>
              <w:t>Violence against women and girls including Honour-Based abuse (including Female Genital Mutilation and Forced Marriage)</w:t>
            </w:r>
            <w:r w:rsidR="00E80B9A">
              <w:rPr>
                <w:webHidden/>
              </w:rPr>
              <w:tab/>
            </w:r>
            <w:r w:rsidR="00E80B9A">
              <w:rPr>
                <w:webHidden/>
              </w:rPr>
              <w:fldChar w:fldCharType="begin"/>
            </w:r>
            <w:r w:rsidR="00E80B9A">
              <w:rPr>
                <w:webHidden/>
              </w:rPr>
              <w:instrText xml:space="preserve"> PAGEREF _Toc235737544 \h </w:instrText>
            </w:r>
            <w:r w:rsidR="00E80B9A">
              <w:rPr>
                <w:webHidden/>
              </w:rPr>
            </w:r>
            <w:r w:rsidR="00E80B9A">
              <w:rPr>
                <w:webHidden/>
              </w:rPr>
              <w:fldChar w:fldCharType="separate"/>
            </w:r>
            <w:r>
              <w:rPr>
                <w:webHidden/>
              </w:rPr>
              <w:t>19</w:t>
            </w:r>
            <w:r w:rsidR="00E80B9A">
              <w:rPr>
                <w:webHidden/>
              </w:rPr>
              <w:fldChar w:fldCharType="end"/>
            </w:r>
          </w:hyperlink>
        </w:p>
        <w:p w14:paraId="291CB182" w14:textId="17088503" w:rsidR="00E80B9A" w:rsidRDefault="00AD15AB">
          <w:pPr>
            <w:pStyle w:val="TOC3"/>
            <w:rPr>
              <w:rFonts w:asciiTheme="minorHAnsi" w:eastAsiaTheme="minorEastAsia" w:hAnsiTheme="minorHAnsi" w:cstheme="minorBidi"/>
            </w:rPr>
          </w:pPr>
          <w:hyperlink w:anchor="_Toc235737545" w:history="1">
            <w:r w:rsidR="00E80B9A" w:rsidRPr="00686C2E">
              <w:rPr>
                <w:rStyle w:val="Hyperlink"/>
              </w:rPr>
              <w:t>FGM mandatory reporting duty for teachers</w:t>
            </w:r>
            <w:r w:rsidR="00E80B9A">
              <w:rPr>
                <w:webHidden/>
              </w:rPr>
              <w:tab/>
            </w:r>
            <w:r w:rsidR="00E80B9A">
              <w:rPr>
                <w:webHidden/>
              </w:rPr>
              <w:fldChar w:fldCharType="begin"/>
            </w:r>
            <w:r w:rsidR="00E80B9A">
              <w:rPr>
                <w:webHidden/>
              </w:rPr>
              <w:instrText xml:space="preserve"> PAGEREF _Toc235737545 \h </w:instrText>
            </w:r>
            <w:r w:rsidR="00E80B9A">
              <w:rPr>
                <w:webHidden/>
              </w:rPr>
            </w:r>
            <w:r w:rsidR="00E80B9A">
              <w:rPr>
                <w:webHidden/>
              </w:rPr>
              <w:fldChar w:fldCharType="separate"/>
            </w:r>
            <w:r>
              <w:rPr>
                <w:webHidden/>
              </w:rPr>
              <w:t>20</w:t>
            </w:r>
            <w:r w:rsidR="00E80B9A">
              <w:rPr>
                <w:webHidden/>
              </w:rPr>
              <w:fldChar w:fldCharType="end"/>
            </w:r>
          </w:hyperlink>
        </w:p>
        <w:p w14:paraId="4CD28871" w14:textId="7E323E8D" w:rsidR="00E80B9A" w:rsidRDefault="00AD15AB">
          <w:pPr>
            <w:pStyle w:val="TOC3"/>
            <w:rPr>
              <w:rFonts w:asciiTheme="minorHAnsi" w:eastAsiaTheme="minorEastAsia" w:hAnsiTheme="minorHAnsi" w:cstheme="minorBidi"/>
            </w:rPr>
          </w:pPr>
          <w:hyperlink w:anchor="_Toc235737546" w:history="1">
            <w:r w:rsidR="00E80B9A" w:rsidRPr="00686C2E">
              <w:rPr>
                <w:rStyle w:val="Hyperlink"/>
              </w:rPr>
              <w:t>Forced Marriage</w:t>
            </w:r>
            <w:r w:rsidR="00E80B9A">
              <w:rPr>
                <w:webHidden/>
              </w:rPr>
              <w:tab/>
            </w:r>
            <w:r w:rsidR="00E80B9A">
              <w:rPr>
                <w:webHidden/>
              </w:rPr>
              <w:fldChar w:fldCharType="begin"/>
            </w:r>
            <w:r w:rsidR="00E80B9A">
              <w:rPr>
                <w:webHidden/>
              </w:rPr>
              <w:instrText xml:space="preserve"> PAGEREF _Toc235737546 \h </w:instrText>
            </w:r>
            <w:r w:rsidR="00E80B9A">
              <w:rPr>
                <w:webHidden/>
              </w:rPr>
            </w:r>
            <w:r w:rsidR="00E80B9A">
              <w:rPr>
                <w:webHidden/>
              </w:rPr>
              <w:fldChar w:fldCharType="separate"/>
            </w:r>
            <w:r>
              <w:rPr>
                <w:webHidden/>
              </w:rPr>
              <w:t>21</w:t>
            </w:r>
            <w:r w:rsidR="00E80B9A">
              <w:rPr>
                <w:webHidden/>
              </w:rPr>
              <w:fldChar w:fldCharType="end"/>
            </w:r>
          </w:hyperlink>
        </w:p>
        <w:p w14:paraId="43C92414" w14:textId="74D0274B" w:rsidR="00E80B9A" w:rsidRDefault="00AD15AB">
          <w:pPr>
            <w:pStyle w:val="TOC2"/>
            <w:tabs>
              <w:tab w:val="right" w:leader="dot" w:pos="9355"/>
            </w:tabs>
            <w:rPr>
              <w:rFonts w:asciiTheme="minorHAnsi" w:eastAsiaTheme="minorEastAsia" w:hAnsiTheme="minorHAnsi" w:cstheme="minorBidi"/>
              <w:noProof/>
            </w:rPr>
          </w:pPr>
          <w:hyperlink w:anchor="_Toc235737547" w:history="1">
            <w:r w:rsidR="00E80B9A" w:rsidRPr="00686C2E">
              <w:rPr>
                <w:rStyle w:val="Hyperlink"/>
                <w:noProof/>
              </w:rPr>
              <w:t>Section 9 Domestic Abuse</w:t>
            </w:r>
            <w:r w:rsidR="00E80B9A">
              <w:rPr>
                <w:noProof/>
                <w:webHidden/>
              </w:rPr>
              <w:tab/>
            </w:r>
            <w:r w:rsidR="00E80B9A">
              <w:rPr>
                <w:noProof/>
                <w:webHidden/>
              </w:rPr>
              <w:fldChar w:fldCharType="begin"/>
            </w:r>
            <w:r w:rsidR="00E80B9A">
              <w:rPr>
                <w:noProof/>
                <w:webHidden/>
              </w:rPr>
              <w:instrText xml:space="preserve"> PAGEREF _Toc235737547 \h </w:instrText>
            </w:r>
            <w:r w:rsidR="00E80B9A">
              <w:rPr>
                <w:noProof/>
                <w:webHidden/>
              </w:rPr>
            </w:r>
            <w:r w:rsidR="00E80B9A">
              <w:rPr>
                <w:noProof/>
                <w:webHidden/>
              </w:rPr>
              <w:fldChar w:fldCharType="separate"/>
            </w:r>
            <w:r>
              <w:rPr>
                <w:noProof/>
                <w:webHidden/>
              </w:rPr>
              <w:t>21</w:t>
            </w:r>
            <w:r w:rsidR="00E80B9A">
              <w:rPr>
                <w:noProof/>
                <w:webHidden/>
              </w:rPr>
              <w:fldChar w:fldCharType="end"/>
            </w:r>
          </w:hyperlink>
        </w:p>
        <w:p w14:paraId="1679E29E" w14:textId="06BE51C6" w:rsidR="00E80B9A" w:rsidRDefault="00AD15AB">
          <w:pPr>
            <w:pStyle w:val="TOC3"/>
            <w:rPr>
              <w:rFonts w:asciiTheme="minorHAnsi" w:eastAsiaTheme="minorEastAsia" w:hAnsiTheme="minorHAnsi" w:cstheme="minorBidi"/>
            </w:rPr>
          </w:pPr>
          <w:hyperlink w:anchor="_Toc235737548" w:history="1">
            <w:r w:rsidR="00E80B9A" w:rsidRPr="00686C2E">
              <w:rPr>
                <w:rStyle w:val="Hyperlink"/>
              </w:rPr>
              <w:t>MARAC</w:t>
            </w:r>
            <w:r w:rsidR="00E80B9A">
              <w:rPr>
                <w:webHidden/>
              </w:rPr>
              <w:tab/>
            </w:r>
            <w:r w:rsidR="00E80B9A">
              <w:rPr>
                <w:webHidden/>
              </w:rPr>
              <w:fldChar w:fldCharType="begin"/>
            </w:r>
            <w:r w:rsidR="00E80B9A">
              <w:rPr>
                <w:webHidden/>
              </w:rPr>
              <w:instrText xml:space="preserve"> PAGEREF _Toc235737548 \h </w:instrText>
            </w:r>
            <w:r w:rsidR="00E80B9A">
              <w:rPr>
                <w:webHidden/>
              </w:rPr>
            </w:r>
            <w:r w:rsidR="00E80B9A">
              <w:rPr>
                <w:webHidden/>
              </w:rPr>
              <w:fldChar w:fldCharType="separate"/>
            </w:r>
            <w:r>
              <w:rPr>
                <w:webHidden/>
              </w:rPr>
              <w:t>22</w:t>
            </w:r>
            <w:r w:rsidR="00E80B9A">
              <w:rPr>
                <w:webHidden/>
              </w:rPr>
              <w:fldChar w:fldCharType="end"/>
            </w:r>
          </w:hyperlink>
        </w:p>
        <w:p w14:paraId="5CF78896" w14:textId="02CC6151" w:rsidR="00E80B9A" w:rsidRDefault="00AD15AB">
          <w:pPr>
            <w:pStyle w:val="TOC3"/>
            <w:rPr>
              <w:rFonts w:asciiTheme="minorHAnsi" w:eastAsiaTheme="minorEastAsia" w:hAnsiTheme="minorHAnsi" w:cstheme="minorBidi"/>
            </w:rPr>
          </w:pPr>
          <w:hyperlink w:anchor="_Toc235737549" w:history="1">
            <w:r w:rsidR="00E80B9A" w:rsidRPr="00686C2E">
              <w:rPr>
                <w:rStyle w:val="Hyperlink"/>
              </w:rPr>
              <w:t>Operation Encompass</w:t>
            </w:r>
            <w:r w:rsidR="00E80B9A">
              <w:rPr>
                <w:webHidden/>
              </w:rPr>
              <w:tab/>
            </w:r>
            <w:r w:rsidR="00E80B9A">
              <w:rPr>
                <w:webHidden/>
              </w:rPr>
              <w:fldChar w:fldCharType="begin"/>
            </w:r>
            <w:r w:rsidR="00E80B9A">
              <w:rPr>
                <w:webHidden/>
              </w:rPr>
              <w:instrText xml:space="preserve"> PAGEREF _Toc235737549 \h </w:instrText>
            </w:r>
            <w:r w:rsidR="00E80B9A">
              <w:rPr>
                <w:webHidden/>
              </w:rPr>
            </w:r>
            <w:r w:rsidR="00E80B9A">
              <w:rPr>
                <w:webHidden/>
              </w:rPr>
              <w:fldChar w:fldCharType="separate"/>
            </w:r>
            <w:r>
              <w:rPr>
                <w:webHidden/>
              </w:rPr>
              <w:t>22</w:t>
            </w:r>
            <w:r w:rsidR="00E80B9A">
              <w:rPr>
                <w:webHidden/>
              </w:rPr>
              <w:fldChar w:fldCharType="end"/>
            </w:r>
          </w:hyperlink>
        </w:p>
        <w:p w14:paraId="1F3FBD62" w14:textId="15EC2F2B" w:rsidR="00E80B9A" w:rsidRDefault="00AD15AB">
          <w:pPr>
            <w:pStyle w:val="TOC2"/>
            <w:tabs>
              <w:tab w:val="right" w:leader="dot" w:pos="9355"/>
            </w:tabs>
            <w:rPr>
              <w:rFonts w:asciiTheme="minorHAnsi" w:eastAsiaTheme="minorEastAsia" w:hAnsiTheme="minorHAnsi" w:cstheme="minorBidi"/>
              <w:noProof/>
            </w:rPr>
          </w:pPr>
          <w:hyperlink w:anchor="_Toc235737550" w:history="1">
            <w:r w:rsidR="00E80B9A" w:rsidRPr="00686C2E">
              <w:rPr>
                <w:rStyle w:val="Hyperlink"/>
                <w:noProof/>
              </w:rPr>
              <w:t>Section 10 Safeguarding Pupils who are at risk of extremism</w:t>
            </w:r>
            <w:r w:rsidR="00E80B9A">
              <w:rPr>
                <w:noProof/>
                <w:webHidden/>
              </w:rPr>
              <w:tab/>
            </w:r>
            <w:r w:rsidR="00E80B9A">
              <w:rPr>
                <w:noProof/>
                <w:webHidden/>
              </w:rPr>
              <w:fldChar w:fldCharType="begin"/>
            </w:r>
            <w:r w:rsidR="00E80B9A">
              <w:rPr>
                <w:noProof/>
                <w:webHidden/>
              </w:rPr>
              <w:instrText xml:space="preserve"> PAGEREF _Toc235737550 \h </w:instrText>
            </w:r>
            <w:r w:rsidR="00E80B9A">
              <w:rPr>
                <w:noProof/>
                <w:webHidden/>
              </w:rPr>
            </w:r>
            <w:r w:rsidR="00E80B9A">
              <w:rPr>
                <w:noProof/>
                <w:webHidden/>
              </w:rPr>
              <w:fldChar w:fldCharType="separate"/>
            </w:r>
            <w:r>
              <w:rPr>
                <w:noProof/>
                <w:webHidden/>
              </w:rPr>
              <w:t>22</w:t>
            </w:r>
            <w:r w:rsidR="00E80B9A">
              <w:rPr>
                <w:noProof/>
                <w:webHidden/>
              </w:rPr>
              <w:fldChar w:fldCharType="end"/>
            </w:r>
          </w:hyperlink>
        </w:p>
        <w:p w14:paraId="6B5118BD" w14:textId="6EA6E8C0" w:rsidR="00E80B9A" w:rsidRDefault="00AD15AB">
          <w:pPr>
            <w:pStyle w:val="TOC2"/>
            <w:tabs>
              <w:tab w:val="right" w:leader="dot" w:pos="9355"/>
            </w:tabs>
            <w:rPr>
              <w:rFonts w:asciiTheme="minorHAnsi" w:eastAsiaTheme="minorEastAsia" w:hAnsiTheme="minorHAnsi" w:cstheme="minorBidi"/>
              <w:noProof/>
            </w:rPr>
          </w:pPr>
          <w:hyperlink w:anchor="_Toc235737551" w:history="1">
            <w:r w:rsidR="00E80B9A" w:rsidRPr="00686C2E">
              <w:rPr>
                <w:rStyle w:val="Hyperlink"/>
                <w:noProof/>
              </w:rPr>
              <w:t>Section 11 Allegations Against Staff members and Low-Level Concerns</w:t>
            </w:r>
            <w:r w:rsidR="00E80B9A">
              <w:rPr>
                <w:noProof/>
                <w:webHidden/>
              </w:rPr>
              <w:tab/>
            </w:r>
            <w:r w:rsidR="00E80B9A">
              <w:rPr>
                <w:noProof/>
                <w:webHidden/>
              </w:rPr>
              <w:fldChar w:fldCharType="begin"/>
            </w:r>
            <w:r w:rsidR="00E80B9A">
              <w:rPr>
                <w:noProof/>
                <w:webHidden/>
              </w:rPr>
              <w:instrText xml:space="preserve"> PAGEREF _Toc235737551 \h </w:instrText>
            </w:r>
            <w:r w:rsidR="00E80B9A">
              <w:rPr>
                <w:noProof/>
                <w:webHidden/>
              </w:rPr>
            </w:r>
            <w:r w:rsidR="00E80B9A">
              <w:rPr>
                <w:noProof/>
                <w:webHidden/>
              </w:rPr>
              <w:fldChar w:fldCharType="separate"/>
            </w:r>
            <w:r>
              <w:rPr>
                <w:noProof/>
                <w:webHidden/>
              </w:rPr>
              <w:t>24</w:t>
            </w:r>
            <w:r w:rsidR="00E80B9A">
              <w:rPr>
                <w:noProof/>
                <w:webHidden/>
              </w:rPr>
              <w:fldChar w:fldCharType="end"/>
            </w:r>
          </w:hyperlink>
        </w:p>
        <w:p w14:paraId="212EF715" w14:textId="5EDEDC29" w:rsidR="00E80B9A" w:rsidRDefault="00AD15AB">
          <w:pPr>
            <w:pStyle w:val="TOC3"/>
            <w:rPr>
              <w:rFonts w:asciiTheme="minorHAnsi" w:eastAsiaTheme="minorEastAsia" w:hAnsiTheme="minorHAnsi" w:cstheme="minorBidi"/>
            </w:rPr>
          </w:pPr>
          <w:hyperlink w:anchor="_Toc235737552" w:history="1">
            <w:r w:rsidR="00E80B9A" w:rsidRPr="00686C2E">
              <w:rPr>
                <w:rStyle w:val="Hyperlink"/>
              </w:rPr>
              <w:t>Low Level Concerns</w:t>
            </w:r>
            <w:r w:rsidR="00E80B9A">
              <w:rPr>
                <w:webHidden/>
              </w:rPr>
              <w:tab/>
            </w:r>
            <w:r w:rsidR="00E80B9A">
              <w:rPr>
                <w:webHidden/>
              </w:rPr>
              <w:fldChar w:fldCharType="begin"/>
            </w:r>
            <w:r w:rsidR="00E80B9A">
              <w:rPr>
                <w:webHidden/>
              </w:rPr>
              <w:instrText xml:space="preserve"> PAGEREF _Toc235737552 \h </w:instrText>
            </w:r>
            <w:r w:rsidR="00E80B9A">
              <w:rPr>
                <w:webHidden/>
              </w:rPr>
            </w:r>
            <w:r w:rsidR="00E80B9A">
              <w:rPr>
                <w:webHidden/>
              </w:rPr>
              <w:fldChar w:fldCharType="separate"/>
            </w:r>
            <w:r>
              <w:rPr>
                <w:webHidden/>
              </w:rPr>
              <w:t>24</w:t>
            </w:r>
            <w:r w:rsidR="00E80B9A">
              <w:rPr>
                <w:webHidden/>
              </w:rPr>
              <w:fldChar w:fldCharType="end"/>
            </w:r>
          </w:hyperlink>
        </w:p>
        <w:p w14:paraId="21C9B42D" w14:textId="70D8AA0A" w:rsidR="00E80B9A" w:rsidRDefault="00AD15AB">
          <w:pPr>
            <w:pStyle w:val="TOC2"/>
            <w:tabs>
              <w:tab w:val="right" w:leader="dot" w:pos="9355"/>
            </w:tabs>
            <w:rPr>
              <w:rFonts w:asciiTheme="minorHAnsi" w:eastAsiaTheme="minorEastAsia" w:hAnsiTheme="minorHAnsi" w:cstheme="minorBidi"/>
              <w:noProof/>
            </w:rPr>
          </w:pPr>
          <w:hyperlink w:anchor="_Toc235737553" w:history="1">
            <w:r w:rsidR="00E80B9A" w:rsidRPr="00686C2E">
              <w:rPr>
                <w:rStyle w:val="Hyperlink"/>
                <w:noProof/>
              </w:rPr>
              <w:t>Section 12 Safer Recruitment</w:t>
            </w:r>
            <w:r w:rsidR="00E80B9A">
              <w:rPr>
                <w:noProof/>
                <w:webHidden/>
              </w:rPr>
              <w:tab/>
            </w:r>
            <w:r w:rsidR="00E80B9A">
              <w:rPr>
                <w:noProof/>
                <w:webHidden/>
              </w:rPr>
              <w:fldChar w:fldCharType="begin"/>
            </w:r>
            <w:r w:rsidR="00E80B9A">
              <w:rPr>
                <w:noProof/>
                <w:webHidden/>
              </w:rPr>
              <w:instrText xml:space="preserve"> PAGEREF _Toc235737553 \h </w:instrText>
            </w:r>
            <w:r w:rsidR="00E80B9A">
              <w:rPr>
                <w:noProof/>
                <w:webHidden/>
              </w:rPr>
            </w:r>
            <w:r w:rsidR="00E80B9A">
              <w:rPr>
                <w:noProof/>
                <w:webHidden/>
              </w:rPr>
              <w:fldChar w:fldCharType="separate"/>
            </w:r>
            <w:r>
              <w:rPr>
                <w:noProof/>
                <w:webHidden/>
              </w:rPr>
              <w:t>24</w:t>
            </w:r>
            <w:r w:rsidR="00E80B9A">
              <w:rPr>
                <w:noProof/>
                <w:webHidden/>
              </w:rPr>
              <w:fldChar w:fldCharType="end"/>
            </w:r>
          </w:hyperlink>
        </w:p>
        <w:p w14:paraId="5211EA21" w14:textId="774755F9" w:rsidR="00E80B9A" w:rsidRDefault="00AD15AB">
          <w:pPr>
            <w:pStyle w:val="TOC3"/>
            <w:rPr>
              <w:rFonts w:asciiTheme="minorHAnsi" w:eastAsiaTheme="minorEastAsia" w:hAnsiTheme="minorHAnsi" w:cstheme="minorBidi"/>
            </w:rPr>
          </w:pPr>
          <w:hyperlink w:anchor="_Toc235737554" w:history="1">
            <w:r w:rsidR="00E80B9A" w:rsidRPr="00686C2E">
              <w:rPr>
                <w:rStyle w:val="Hyperlink"/>
              </w:rPr>
              <w:t>Single Central Record</w:t>
            </w:r>
            <w:r w:rsidR="00E80B9A">
              <w:rPr>
                <w:webHidden/>
              </w:rPr>
              <w:tab/>
            </w:r>
            <w:r w:rsidR="00E80B9A">
              <w:rPr>
                <w:webHidden/>
              </w:rPr>
              <w:fldChar w:fldCharType="begin"/>
            </w:r>
            <w:r w:rsidR="00E80B9A">
              <w:rPr>
                <w:webHidden/>
              </w:rPr>
              <w:instrText xml:space="preserve"> PAGEREF _Toc235737554 \h </w:instrText>
            </w:r>
            <w:r w:rsidR="00E80B9A">
              <w:rPr>
                <w:webHidden/>
              </w:rPr>
            </w:r>
            <w:r w:rsidR="00E80B9A">
              <w:rPr>
                <w:webHidden/>
              </w:rPr>
              <w:fldChar w:fldCharType="separate"/>
            </w:r>
            <w:r>
              <w:rPr>
                <w:webHidden/>
              </w:rPr>
              <w:t>25</w:t>
            </w:r>
            <w:r w:rsidR="00E80B9A">
              <w:rPr>
                <w:webHidden/>
              </w:rPr>
              <w:fldChar w:fldCharType="end"/>
            </w:r>
          </w:hyperlink>
        </w:p>
        <w:p w14:paraId="144FCE48" w14:textId="2E6F24F8" w:rsidR="00E80B9A" w:rsidRDefault="00AD15AB">
          <w:pPr>
            <w:pStyle w:val="TOC2"/>
            <w:tabs>
              <w:tab w:val="right" w:leader="dot" w:pos="9355"/>
            </w:tabs>
            <w:rPr>
              <w:rFonts w:asciiTheme="minorHAnsi" w:eastAsiaTheme="minorEastAsia" w:hAnsiTheme="minorHAnsi" w:cstheme="minorBidi"/>
              <w:noProof/>
            </w:rPr>
          </w:pPr>
          <w:hyperlink w:anchor="_Toc235737555" w:history="1">
            <w:r w:rsidR="00E80B9A" w:rsidRPr="00686C2E">
              <w:rPr>
                <w:rStyle w:val="Hyperlink"/>
                <w:noProof/>
              </w:rPr>
              <w:t>Section 13 Confidentiality and Record Keeping</w:t>
            </w:r>
            <w:r w:rsidR="00E80B9A">
              <w:rPr>
                <w:noProof/>
                <w:webHidden/>
              </w:rPr>
              <w:tab/>
            </w:r>
            <w:r w:rsidR="00E80B9A">
              <w:rPr>
                <w:noProof/>
                <w:webHidden/>
              </w:rPr>
              <w:fldChar w:fldCharType="begin"/>
            </w:r>
            <w:r w:rsidR="00E80B9A">
              <w:rPr>
                <w:noProof/>
                <w:webHidden/>
              </w:rPr>
              <w:instrText xml:space="preserve"> PAGEREF _Toc235737555 \h </w:instrText>
            </w:r>
            <w:r w:rsidR="00E80B9A">
              <w:rPr>
                <w:noProof/>
                <w:webHidden/>
              </w:rPr>
            </w:r>
            <w:r w:rsidR="00E80B9A">
              <w:rPr>
                <w:noProof/>
                <w:webHidden/>
              </w:rPr>
              <w:fldChar w:fldCharType="separate"/>
            </w:r>
            <w:r>
              <w:rPr>
                <w:noProof/>
                <w:webHidden/>
              </w:rPr>
              <w:t>25</w:t>
            </w:r>
            <w:r w:rsidR="00E80B9A">
              <w:rPr>
                <w:noProof/>
                <w:webHidden/>
              </w:rPr>
              <w:fldChar w:fldCharType="end"/>
            </w:r>
          </w:hyperlink>
        </w:p>
        <w:p w14:paraId="54A94EE9" w14:textId="473AA248" w:rsidR="00E80B9A" w:rsidRDefault="00AD15AB">
          <w:pPr>
            <w:pStyle w:val="TOC2"/>
            <w:tabs>
              <w:tab w:val="right" w:leader="dot" w:pos="9355"/>
            </w:tabs>
            <w:rPr>
              <w:rFonts w:asciiTheme="minorHAnsi" w:eastAsiaTheme="minorEastAsia" w:hAnsiTheme="minorHAnsi" w:cstheme="minorBidi"/>
              <w:noProof/>
            </w:rPr>
          </w:pPr>
          <w:hyperlink w:anchor="_Toc235737556" w:history="1">
            <w:r w:rsidR="00E80B9A" w:rsidRPr="00686C2E">
              <w:rPr>
                <w:rStyle w:val="Hyperlink"/>
                <w:noProof/>
              </w:rPr>
              <w:t>Section 14 Early years Setting within our school</w:t>
            </w:r>
            <w:r w:rsidR="00E80B9A">
              <w:rPr>
                <w:noProof/>
                <w:webHidden/>
              </w:rPr>
              <w:tab/>
            </w:r>
            <w:r w:rsidR="00E80B9A">
              <w:rPr>
                <w:noProof/>
                <w:webHidden/>
              </w:rPr>
              <w:fldChar w:fldCharType="begin"/>
            </w:r>
            <w:r w:rsidR="00E80B9A">
              <w:rPr>
                <w:noProof/>
                <w:webHidden/>
              </w:rPr>
              <w:instrText xml:space="preserve"> PAGEREF _Toc235737556 \h </w:instrText>
            </w:r>
            <w:r w:rsidR="00E80B9A">
              <w:rPr>
                <w:noProof/>
                <w:webHidden/>
              </w:rPr>
            </w:r>
            <w:r w:rsidR="00E80B9A">
              <w:rPr>
                <w:noProof/>
                <w:webHidden/>
              </w:rPr>
              <w:fldChar w:fldCharType="separate"/>
            </w:r>
            <w:r>
              <w:rPr>
                <w:noProof/>
                <w:webHidden/>
              </w:rPr>
              <w:t>27</w:t>
            </w:r>
            <w:r w:rsidR="00E80B9A">
              <w:rPr>
                <w:noProof/>
                <w:webHidden/>
              </w:rPr>
              <w:fldChar w:fldCharType="end"/>
            </w:r>
          </w:hyperlink>
        </w:p>
        <w:p w14:paraId="7E4527AB" w14:textId="096AB3A4" w:rsidR="00E80B9A" w:rsidRDefault="00AD15AB">
          <w:pPr>
            <w:pStyle w:val="TOC2"/>
            <w:tabs>
              <w:tab w:val="right" w:leader="dot" w:pos="9355"/>
            </w:tabs>
            <w:rPr>
              <w:rFonts w:asciiTheme="minorHAnsi" w:eastAsiaTheme="minorEastAsia" w:hAnsiTheme="minorHAnsi" w:cstheme="minorBidi"/>
              <w:noProof/>
            </w:rPr>
          </w:pPr>
          <w:hyperlink w:anchor="_Toc235737557" w:history="1">
            <w:r w:rsidR="00E80B9A" w:rsidRPr="00686C2E">
              <w:rPr>
                <w:rStyle w:val="Hyperlink"/>
                <w:noProof/>
              </w:rPr>
              <w:t>Section 15 Our Responsibilities</w:t>
            </w:r>
            <w:r w:rsidR="00E80B9A">
              <w:rPr>
                <w:noProof/>
                <w:webHidden/>
              </w:rPr>
              <w:tab/>
            </w:r>
            <w:r w:rsidR="00E80B9A">
              <w:rPr>
                <w:noProof/>
                <w:webHidden/>
              </w:rPr>
              <w:fldChar w:fldCharType="begin"/>
            </w:r>
            <w:r w:rsidR="00E80B9A">
              <w:rPr>
                <w:noProof/>
                <w:webHidden/>
              </w:rPr>
              <w:instrText xml:space="preserve"> PAGEREF _Toc235737557 \h </w:instrText>
            </w:r>
            <w:r w:rsidR="00E80B9A">
              <w:rPr>
                <w:noProof/>
                <w:webHidden/>
              </w:rPr>
            </w:r>
            <w:r w:rsidR="00E80B9A">
              <w:rPr>
                <w:noProof/>
                <w:webHidden/>
              </w:rPr>
              <w:fldChar w:fldCharType="separate"/>
            </w:r>
            <w:r>
              <w:rPr>
                <w:noProof/>
                <w:webHidden/>
              </w:rPr>
              <w:t>27</w:t>
            </w:r>
            <w:r w:rsidR="00E80B9A">
              <w:rPr>
                <w:noProof/>
                <w:webHidden/>
              </w:rPr>
              <w:fldChar w:fldCharType="end"/>
            </w:r>
          </w:hyperlink>
        </w:p>
        <w:p w14:paraId="3E0FC1F5" w14:textId="379E45EF" w:rsidR="00E80B9A" w:rsidRDefault="00AD15AB">
          <w:pPr>
            <w:pStyle w:val="TOC3"/>
            <w:rPr>
              <w:rFonts w:asciiTheme="minorHAnsi" w:eastAsiaTheme="minorEastAsia" w:hAnsiTheme="minorHAnsi" w:cstheme="minorBidi"/>
            </w:rPr>
          </w:pPr>
          <w:hyperlink w:anchor="_Toc235737558" w:history="1">
            <w:r w:rsidR="00E80B9A" w:rsidRPr="00686C2E">
              <w:rPr>
                <w:rStyle w:val="Hyperlink"/>
              </w:rPr>
              <w:t>The Safeguarding Team responsibilities</w:t>
            </w:r>
            <w:r w:rsidR="00E80B9A">
              <w:rPr>
                <w:webHidden/>
              </w:rPr>
              <w:tab/>
            </w:r>
            <w:r w:rsidR="00E80B9A">
              <w:rPr>
                <w:webHidden/>
              </w:rPr>
              <w:fldChar w:fldCharType="begin"/>
            </w:r>
            <w:r w:rsidR="00E80B9A">
              <w:rPr>
                <w:webHidden/>
              </w:rPr>
              <w:instrText xml:space="preserve"> PAGEREF _Toc235737558 \h </w:instrText>
            </w:r>
            <w:r w:rsidR="00E80B9A">
              <w:rPr>
                <w:webHidden/>
              </w:rPr>
            </w:r>
            <w:r w:rsidR="00E80B9A">
              <w:rPr>
                <w:webHidden/>
              </w:rPr>
              <w:fldChar w:fldCharType="separate"/>
            </w:r>
            <w:r>
              <w:rPr>
                <w:webHidden/>
              </w:rPr>
              <w:t>29</w:t>
            </w:r>
            <w:r w:rsidR="00E80B9A">
              <w:rPr>
                <w:webHidden/>
              </w:rPr>
              <w:fldChar w:fldCharType="end"/>
            </w:r>
          </w:hyperlink>
        </w:p>
        <w:p w14:paraId="7D90B123" w14:textId="302929C4" w:rsidR="00E80B9A" w:rsidRDefault="00AD15AB">
          <w:pPr>
            <w:pStyle w:val="TOC2"/>
            <w:tabs>
              <w:tab w:val="right" w:leader="dot" w:pos="9355"/>
            </w:tabs>
            <w:rPr>
              <w:rFonts w:asciiTheme="minorHAnsi" w:eastAsiaTheme="minorEastAsia" w:hAnsiTheme="minorHAnsi" w:cstheme="minorBidi"/>
              <w:noProof/>
            </w:rPr>
          </w:pPr>
          <w:hyperlink w:anchor="_Toc235737559" w:history="1">
            <w:r w:rsidR="00E80B9A" w:rsidRPr="00686C2E">
              <w:rPr>
                <w:rStyle w:val="Hyperlink"/>
                <w:noProof/>
              </w:rPr>
              <w:t>Section 16 Statutory</w:t>
            </w:r>
            <w:r w:rsidR="00E80B9A" w:rsidRPr="00686C2E">
              <w:rPr>
                <w:rStyle w:val="Hyperlink"/>
                <w:noProof/>
                <w:spacing w:val="-15"/>
              </w:rPr>
              <w:t xml:space="preserve"> </w:t>
            </w:r>
            <w:r w:rsidR="00E80B9A" w:rsidRPr="00686C2E">
              <w:rPr>
                <w:rStyle w:val="Hyperlink"/>
                <w:noProof/>
                <w:spacing w:val="-2"/>
              </w:rPr>
              <w:t>Requirements</w:t>
            </w:r>
            <w:r w:rsidR="00E80B9A">
              <w:rPr>
                <w:noProof/>
                <w:webHidden/>
              </w:rPr>
              <w:tab/>
            </w:r>
            <w:r w:rsidR="00E80B9A">
              <w:rPr>
                <w:noProof/>
                <w:webHidden/>
              </w:rPr>
              <w:fldChar w:fldCharType="begin"/>
            </w:r>
            <w:r w:rsidR="00E80B9A">
              <w:rPr>
                <w:noProof/>
                <w:webHidden/>
              </w:rPr>
              <w:instrText xml:space="preserve"> PAGEREF _Toc235737559 \h </w:instrText>
            </w:r>
            <w:r w:rsidR="00E80B9A">
              <w:rPr>
                <w:noProof/>
                <w:webHidden/>
              </w:rPr>
            </w:r>
            <w:r w:rsidR="00E80B9A">
              <w:rPr>
                <w:noProof/>
                <w:webHidden/>
              </w:rPr>
              <w:fldChar w:fldCharType="separate"/>
            </w:r>
            <w:r>
              <w:rPr>
                <w:noProof/>
                <w:webHidden/>
              </w:rPr>
              <w:t>31</w:t>
            </w:r>
            <w:r w:rsidR="00E80B9A">
              <w:rPr>
                <w:noProof/>
                <w:webHidden/>
              </w:rPr>
              <w:fldChar w:fldCharType="end"/>
            </w:r>
          </w:hyperlink>
        </w:p>
        <w:p w14:paraId="32E88374" w14:textId="04720BB6" w:rsidR="00E80B9A" w:rsidRDefault="00AD15AB">
          <w:pPr>
            <w:pStyle w:val="TOC2"/>
            <w:tabs>
              <w:tab w:val="right" w:leader="dot" w:pos="9355"/>
            </w:tabs>
            <w:rPr>
              <w:rFonts w:asciiTheme="minorHAnsi" w:eastAsiaTheme="minorEastAsia" w:hAnsiTheme="minorHAnsi" w:cstheme="minorBidi"/>
              <w:noProof/>
            </w:rPr>
          </w:pPr>
          <w:hyperlink w:anchor="_Toc235737560" w:history="1">
            <w:r w:rsidR="00E80B9A" w:rsidRPr="00686C2E">
              <w:rPr>
                <w:rStyle w:val="Hyperlink"/>
                <w:noProof/>
              </w:rPr>
              <w:t>Appendix 1 Child-on-child abuse (including harassment and violence)</w:t>
            </w:r>
            <w:r w:rsidR="00E80B9A">
              <w:rPr>
                <w:noProof/>
                <w:webHidden/>
              </w:rPr>
              <w:tab/>
            </w:r>
            <w:r w:rsidR="00E80B9A">
              <w:rPr>
                <w:noProof/>
                <w:webHidden/>
              </w:rPr>
              <w:fldChar w:fldCharType="begin"/>
            </w:r>
            <w:r w:rsidR="00E80B9A">
              <w:rPr>
                <w:noProof/>
                <w:webHidden/>
              </w:rPr>
              <w:instrText xml:space="preserve"> PAGEREF _Toc235737560 \h </w:instrText>
            </w:r>
            <w:r w:rsidR="00E80B9A">
              <w:rPr>
                <w:noProof/>
                <w:webHidden/>
              </w:rPr>
            </w:r>
            <w:r w:rsidR="00E80B9A">
              <w:rPr>
                <w:noProof/>
                <w:webHidden/>
              </w:rPr>
              <w:fldChar w:fldCharType="separate"/>
            </w:r>
            <w:r>
              <w:rPr>
                <w:noProof/>
                <w:webHidden/>
              </w:rPr>
              <w:t>31</w:t>
            </w:r>
            <w:r w:rsidR="00E80B9A">
              <w:rPr>
                <w:noProof/>
                <w:webHidden/>
              </w:rPr>
              <w:fldChar w:fldCharType="end"/>
            </w:r>
          </w:hyperlink>
        </w:p>
        <w:p w14:paraId="1D07B6CF" w14:textId="4D9BE1A1" w:rsidR="00E80B9A" w:rsidRDefault="00AD15AB">
          <w:pPr>
            <w:pStyle w:val="TOC3"/>
            <w:rPr>
              <w:rFonts w:asciiTheme="minorHAnsi" w:eastAsiaTheme="minorEastAsia" w:hAnsiTheme="minorHAnsi" w:cstheme="minorBidi"/>
            </w:rPr>
          </w:pPr>
          <w:hyperlink w:anchor="_Toc235737561" w:history="1">
            <w:r w:rsidR="00E80B9A" w:rsidRPr="00686C2E">
              <w:rPr>
                <w:rStyle w:val="Hyperlink"/>
              </w:rPr>
              <w:t>1. Purpose</w:t>
            </w:r>
            <w:r w:rsidR="00E80B9A">
              <w:rPr>
                <w:webHidden/>
              </w:rPr>
              <w:tab/>
            </w:r>
            <w:r w:rsidR="00E80B9A">
              <w:rPr>
                <w:webHidden/>
              </w:rPr>
              <w:fldChar w:fldCharType="begin"/>
            </w:r>
            <w:r w:rsidR="00E80B9A">
              <w:rPr>
                <w:webHidden/>
              </w:rPr>
              <w:instrText xml:space="preserve"> PAGEREF _Toc235737561 \h </w:instrText>
            </w:r>
            <w:r w:rsidR="00E80B9A">
              <w:rPr>
                <w:webHidden/>
              </w:rPr>
            </w:r>
            <w:r w:rsidR="00E80B9A">
              <w:rPr>
                <w:webHidden/>
              </w:rPr>
              <w:fldChar w:fldCharType="separate"/>
            </w:r>
            <w:r>
              <w:rPr>
                <w:webHidden/>
              </w:rPr>
              <w:t>31</w:t>
            </w:r>
            <w:r w:rsidR="00E80B9A">
              <w:rPr>
                <w:webHidden/>
              </w:rPr>
              <w:fldChar w:fldCharType="end"/>
            </w:r>
          </w:hyperlink>
        </w:p>
        <w:p w14:paraId="4BFCE97B" w14:textId="59F0CE7E" w:rsidR="00E80B9A" w:rsidRDefault="00AD15AB">
          <w:pPr>
            <w:pStyle w:val="TOC3"/>
            <w:rPr>
              <w:rFonts w:asciiTheme="minorHAnsi" w:eastAsiaTheme="minorEastAsia" w:hAnsiTheme="minorHAnsi" w:cstheme="minorBidi"/>
            </w:rPr>
          </w:pPr>
          <w:hyperlink w:anchor="_Toc235737562" w:history="1">
            <w:r w:rsidR="00E80B9A" w:rsidRPr="00686C2E">
              <w:rPr>
                <w:rStyle w:val="Hyperlink"/>
              </w:rPr>
              <w:t>2. Definition</w:t>
            </w:r>
            <w:r w:rsidR="00E80B9A">
              <w:rPr>
                <w:webHidden/>
              </w:rPr>
              <w:tab/>
            </w:r>
            <w:r w:rsidR="00E80B9A">
              <w:rPr>
                <w:webHidden/>
              </w:rPr>
              <w:fldChar w:fldCharType="begin"/>
            </w:r>
            <w:r w:rsidR="00E80B9A">
              <w:rPr>
                <w:webHidden/>
              </w:rPr>
              <w:instrText xml:space="preserve"> PAGEREF _Toc235737562 \h </w:instrText>
            </w:r>
            <w:r w:rsidR="00E80B9A">
              <w:rPr>
                <w:webHidden/>
              </w:rPr>
            </w:r>
            <w:r w:rsidR="00E80B9A">
              <w:rPr>
                <w:webHidden/>
              </w:rPr>
              <w:fldChar w:fldCharType="separate"/>
            </w:r>
            <w:r>
              <w:rPr>
                <w:webHidden/>
              </w:rPr>
              <w:t>32</w:t>
            </w:r>
            <w:r w:rsidR="00E80B9A">
              <w:rPr>
                <w:webHidden/>
              </w:rPr>
              <w:fldChar w:fldCharType="end"/>
            </w:r>
          </w:hyperlink>
        </w:p>
        <w:p w14:paraId="4095FC0F" w14:textId="4835506D" w:rsidR="00E80B9A" w:rsidRDefault="00AD15AB">
          <w:pPr>
            <w:pStyle w:val="TOC3"/>
            <w:rPr>
              <w:rFonts w:asciiTheme="minorHAnsi" w:eastAsiaTheme="minorEastAsia" w:hAnsiTheme="minorHAnsi" w:cstheme="minorBidi"/>
            </w:rPr>
          </w:pPr>
          <w:hyperlink w:anchor="_Toc235737563" w:history="1">
            <w:r w:rsidR="00E80B9A" w:rsidRPr="00686C2E">
              <w:rPr>
                <w:rStyle w:val="Hyperlink"/>
              </w:rPr>
              <w:t>3. Whole-School Approach</w:t>
            </w:r>
            <w:r w:rsidR="00E80B9A">
              <w:rPr>
                <w:webHidden/>
              </w:rPr>
              <w:tab/>
            </w:r>
            <w:r w:rsidR="00E80B9A">
              <w:rPr>
                <w:webHidden/>
              </w:rPr>
              <w:fldChar w:fldCharType="begin"/>
            </w:r>
            <w:r w:rsidR="00E80B9A">
              <w:rPr>
                <w:webHidden/>
              </w:rPr>
              <w:instrText xml:space="preserve"> PAGEREF _Toc235737563 \h </w:instrText>
            </w:r>
            <w:r w:rsidR="00E80B9A">
              <w:rPr>
                <w:webHidden/>
              </w:rPr>
            </w:r>
            <w:r w:rsidR="00E80B9A">
              <w:rPr>
                <w:webHidden/>
              </w:rPr>
              <w:fldChar w:fldCharType="separate"/>
            </w:r>
            <w:r>
              <w:rPr>
                <w:webHidden/>
              </w:rPr>
              <w:t>32</w:t>
            </w:r>
            <w:r w:rsidR="00E80B9A">
              <w:rPr>
                <w:webHidden/>
              </w:rPr>
              <w:fldChar w:fldCharType="end"/>
            </w:r>
          </w:hyperlink>
        </w:p>
        <w:p w14:paraId="54F3A643" w14:textId="0610CF36" w:rsidR="00E80B9A" w:rsidRDefault="00AD15AB">
          <w:pPr>
            <w:pStyle w:val="TOC3"/>
            <w:rPr>
              <w:rFonts w:asciiTheme="minorHAnsi" w:eastAsiaTheme="minorEastAsia" w:hAnsiTheme="minorHAnsi" w:cstheme="minorBidi"/>
            </w:rPr>
          </w:pPr>
          <w:hyperlink w:anchor="_Toc235737564" w:history="1">
            <w:r w:rsidR="00E80B9A" w:rsidRPr="00686C2E">
              <w:rPr>
                <w:rStyle w:val="Hyperlink"/>
              </w:rPr>
              <w:t>4. Prevention</w:t>
            </w:r>
            <w:r w:rsidR="00E80B9A">
              <w:rPr>
                <w:webHidden/>
              </w:rPr>
              <w:tab/>
            </w:r>
            <w:r w:rsidR="00E80B9A">
              <w:rPr>
                <w:webHidden/>
              </w:rPr>
              <w:fldChar w:fldCharType="begin"/>
            </w:r>
            <w:r w:rsidR="00E80B9A">
              <w:rPr>
                <w:webHidden/>
              </w:rPr>
              <w:instrText xml:space="preserve"> PAGEREF _Toc235737564 \h </w:instrText>
            </w:r>
            <w:r w:rsidR="00E80B9A">
              <w:rPr>
                <w:webHidden/>
              </w:rPr>
            </w:r>
            <w:r w:rsidR="00E80B9A">
              <w:rPr>
                <w:webHidden/>
              </w:rPr>
              <w:fldChar w:fldCharType="separate"/>
            </w:r>
            <w:r>
              <w:rPr>
                <w:webHidden/>
              </w:rPr>
              <w:t>32</w:t>
            </w:r>
            <w:r w:rsidR="00E80B9A">
              <w:rPr>
                <w:webHidden/>
              </w:rPr>
              <w:fldChar w:fldCharType="end"/>
            </w:r>
          </w:hyperlink>
        </w:p>
        <w:p w14:paraId="223E37E0" w14:textId="23B1BCCF" w:rsidR="00E80B9A" w:rsidRDefault="00AD15AB">
          <w:pPr>
            <w:pStyle w:val="TOC3"/>
            <w:rPr>
              <w:rFonts w:asciiTheme="minorHAnsi" w:eastAsiaTheme="minorEastAsia" w:hAnsiTheme="minorHAnsi" w:cstheme="minorBidi"/>
            </w:rPr>
          </w:pPr>
          <w:hyperlink w:anchor="_Toc235737565" w:history="1">
            <w:r w:rsidR="00E80B9A" w:rsidRPr="00686C2E">
              <w:rPr>
                <w:rStyle w:val="Hyperlink"/>
              </w:rPr>
              <w:t>5. Child-on-Child Sexual Violence and Sexual Harassment</w:t>
            </w:r>
            <w:r w:rsidR="00E80B9A">
              <w:rPr>
                <w:webHidden/>
              </w:rPr>
              <w:tab/>
            </w:r>
            <w:r w:rsidR="00E80B9A">
              <w:rPr>
                <w:webHidden/>
              </w:rPr>
              <w:fldChar w:fldCharType="begin"/>
            </w:r>
            <w:r w:rsidR="00E80B9A">
              <w:rPr>
                <w:webHidden/>
              </w:rPr>
              <w:instrText xml:space="preserve"> PAGEREF _Toc235737565 \h </w:instrText>
            </w:r>
            <w:r w:rsidR="00E80B9A">
              <w:rPr>
                <w:webHidden/>
              </w:rPr>
            </w:r>
            <w:r w:rsidR="00E80B9A">
              <w:rPr>
                <w:webHidden/>
              </w:rPr>
              <w:fldChar w:fldCharType="separate"/>
            </w:r>
            <w:r>
              <w:rPr>
                <w:webHidden/>
              </w:rPr>
              <w:t>33</w:t>
            </w:r>
            <w:r w:rsidR="00E80B9A">
              <w:rPr>
                <w:webHidden/>
              </w:rPr>
              <w:fldChar w:fldCharType="end"/>
            </w:r>
          </w:hyperlink>
        </w:p>
        <w:p w14:paraId="47F2568E" w14:textId="7B6BDE9A" w:rsidR="00E80B9A" w:rsidRDefault="00AD15AB">
          <w:pPr>
            <w:pStyle w:val="TOC3"/>
            <w:rPr>
              <w:rFonts w:asciiTheme="minorHAnsi" w:eastAsiaTheme="minorEastAsia" w:hAnsiTheme="minorHAnsi" w:cstheme="minorBidi"/>
            </w:rPr>
          </w:pPr>
          <w:hyperlink w:anchor="_Toc235737566" w:history="1">
            <w:r w:rsidR="00E80B9A" w:rsidRPr="00686C2E">
              <w:rPr>
                <w:rStyle w:val="Hyperlink"/>
              </w:rPr>
              <w:t>6. Hackett Continuum and Harmful Sexual Behaviour</w:t>
            </w:r>
            <w:r w:rsidR="00E80B9A">
              <w:rPr>
                <w:webHidden/>
              </w:rPr>
              <w:tab/>
            </w:r>
            <w:r w:rsidR="00E80B9A">
              <w:rPr>
                <w:webHidden/>
              </w:rPr>
              <w:fldChar w:fldCharType="begin"/>
            </w:r>
            <w:r w:rsidR="00E80B9A">
              <w:rPr>
                <w:webHidden/>
              </w:rPr>
              <w:instrText xml:space="preserve"> PAGEREF _Toc235737566 \h </w:instrText>
            </w:r>
            <w:r w:rsidR="00E80B9A">
              <w:rPr>
                <w:webHidden/>
              </w:rPr>
            </w:r>
            <w:r w:rsidR="00E80B9A">
              <w:rPr>
                <w:webHidden/>
              </w:rPr>
              <w:fldChar w:fldCharType="separate"/>
            </w:r>
            <w:r>
              <w:rPr>
                <w:webHidden/>
              </w:rPr>
              <w:t>34</w:t>
            </w:r>
            <w:r w:rsidR="00E80B9A">
              <w:rPr>
                <w:webHidden/>
              </w:rPr>
              <w:fldChar w:fldCharType="end"/>
            </w:r>
          </w:hyperlink>
        </w:p>
        <w:p w14:paraId="36EF58AF" w14:textId="7B8CBA47" w:rsidR="00E80B9A" w:rsidRDefault="00AD15AB">
          <w:pPr>
            <w:pStyle w:val="TOC3"/>
            <w:rPr>
              <w:rFonts w:asciiTheme="minorHAnsi" w:eastAsiaTheme="minorEastAsia" w:hAnsiTheme="minorHAnsi" w:cstheme="minorBidi"/>
            </w:rPr>
          </w:pPr>
          <w:hyperlink w:anchor="_Toc235737567" w:history="1">
            <w:r w:rsidR="00E80B9A" w:rsidRPr="00686C2E">
              <w:rPr>
                <w:rStyle w:val="Hyperlink"/>
              </w:rPr>
              <w:t>7. Sharing Nudes and Semi-Nudes</w:t>
            </w:r>
            <w:r w:rsidR="00E80B9A">
              <w:rPr>
                <w:webHidden/>
              </w:rPr>
              <w:tab/>
            </w:r>
            <w:r w:rsidR="00E80B9A">
              <w:rPr>
                <w:webHidden/>
              </w:rPr>
              <w:fldChar w:fldCharType="begin"/>
            </w:r>
            <w:r w:rsidR="00E80B9A">
              <w:rPr>
                <w:webHidden/>
              </w:rPr>
              <w:instrText xml:space="preserve"> PAGEREF _Toc235737567 \h </w:instrText>
            </w:r>
            <w:r w:rsidR="00E80B9A">
              <w:rPr>
                <w:webHidden/>
              </w:rPr>
            </w:r>
            <w:r w:rsidR="00E80B9A">
              <w:rPr>
                <w:webHidden/>
              </w:rPr>
              <w:fldChar w:fldCharType="separate"/>
            </w:r>
            <w:r>
              <w:rPr>
                <w:webHidden/>
              </w:rPr>
              <w:t>36</w:t>
            </w:r>
            <w:r w:rsidR="00E80B9A">
              <w:rPr>
                <w:webHidden/>
              </w:rPr>
              <w:fldChar w:fldCharType="end"/>
            </w:r>
          </w:hyperlink>
        </w:p>
        <w:p w14:paraId="1729F5E9" w14:textId="1FF3DE98" w:rsidR="00E80B9A" w:rsidRDefault="00AD15AB">
          <w:pPr>
            <w:pStyle w:val="TOC3"/>
            <w:rPr>
              <w:rFonts w:asciiTheme="minorHAnsi" w:eastAsiaTheme="minorEastAsia" w:hAnsiTheme="minorHAnsi" w:cstheme="minorBidi"/>
            </w:rPr>
          </w:pPr>
          <w:hyperlink w:anchor="_Toc235737568" w:history="1">
            <w:r w:rsidR="00E80B9A" w:rsidRPr="00686C2E">
              <w:rPr>
                <w:rStyle w:val="Hyperlink"/>
              </w:rPr>
              <w:t>8. AI-Generated Nude and Semi-Nude Images</w:t>
            </w:r>
            <w:r w:rsidR="00E80B9A">
              <w:rPr>
                <w:webHidden/>
              </w:rPr>
              <w:tab/>
            </w:r>
            <w:r w:rsidR="00E80B9A">
              <w:rPr>
                <w:webHidden/>
              </w:rPr>
              <w:fldChar w:fldCharType="begin"/>
            </w:r>
            <w:r w:rsidR="00E80B9A">
              <w:rPr>
                <w:webHidden/>
              </w:rPr>
              <w:instrText xml:space="preserve"> PAGEREF _Toc235737568 \h </w:instrText>
            </w:r>
            <w:r w:rsidR="00E80B9A">
              <w:rPr>
                <w:webHidden/>
              </w:rPr>
            </w:r>
            <w:r w:rsidR="00E80B9A">
              <w:rPr>
                <w:webHidden/>
              </w:rPr>
              <w:fldChar w:fldCharType="separate"/>
            </w:r>
            <w:r>
              <w:rPr>
                <w:webHidden/>
              </w:rPr>
              <w:t>36</w:t>
            </w:r>
            <w:r w:rsidR="00E80B9A">
              <w:rPr>
                <w:webHidden/>
              </w:rPr>
              <w:fldChar w:fldCharType="end"/>
            </w:r>
          </w:hyperlink>
        </w:p>
        <w:p w14:paraId="3FCBB84C" w14:textId="030C8A39" w:rsidR="00E80B9A" w:rsidRDefault="00AD15AB">
          <w:pPr>
            <w:pStyle w:val="TOC3"/>
            <w:rPr>
              <w:rFonts w:asciiTheme="minorHAnsi" w:eastAsiaTheme="minorEastAsia" w:hAnsiTheme="minorHAnsi" w:cstheme="minorBidi"/>
            </w:rPr>
          </w:pPr>
          <w:hyperlink w:anchor="_Toc235737569" w:history="1">
            <w:r w:rsidR="00E80B9A" w:rsidRPr="00686C2E">
              <w:rPr>
                <w:rStyle w:val="Hyperlink"/>
              </w:rPr>
              <w:t>9. Responding to Reports</w:t>
            </w:r>
            <w:r w:rsidR="00E80B9A">
              <w:rPr>
                <w:webHidden/>
              </w:rPr>
              <w:tab/>
            </w:r>
            <w:r w:rsidR="00E80B9A">
              <w:rPr>
                <w:webHidden/>
              </w:rPr>
              <w:fldChar w:fldCharType="begin"/>
            </w:r>
            <w:r w:rsidR="00E80B9A">
              <w:rPr>
                <w:webHidden/>
              </w:rPr>
              <w:instrText xml:space="preserve"> PAGEREF _Toc235737569 \h </w:instrText>
            </w:r>
            <w:r w:rsidR="00E80B9A">
              <w:rPr>
                <w:webHidden/>
              </w:rPr>
            </w:r>
            <w:r w:rsidR="00E80B9A">
              <w:rPr>
                <w:webHidden/>
              </w:rPr>
              <w:fldChar w:fldCharType="separate"/>
            </w:r>
            <w:r>
              <w:rPr>
                <w:webHidden/>
              </w:rPr>
              <w:t>36</w:t>
            </w:r>
            <w:r w:rsidR="00E80B9A">
              <w:rPr>
                <w:webHidden/>
              </w:rPr>
              <w:fldChar w:fldCharType="end"/>
            </w:r>
          </w:hyperlink>
        </w:p>
        <w:p w14:paraId="056A0E7C" w14:textId="33FC30CC" w:rsidR="00E80B9A" w:rsidRDefault="00AD15AB">
          <w:pPr>
            <w:pStyle w:val="TOC3"/>
            <w:rPr>
              <w:rFonts w:asciiTheme="minorHAnsi" w:eastAsiaTheme="minorEastAsia" w:hAnsiTheme="minorHAnsi" w:cstheme="minorBidi"/>
            </w:rPr>
          </w:pPr>
          <w:hyperlink w:anchor="_Toc235737570" w:history="1">
            <w:r w:rsidR="00E80B9A" w:rsidRPr="00686C2E">
              <w:rPr>
                <w:rStyle w:val="Hyperlink"/>
              </w:rPr>
              <w:t>10. Supporting Victims</w:t>
            </w:r>
            <w:r w:rsidR="00E80B9A">
              <w:rPr>
                <w:webHidden/>
              </w:rPr>
              <w:tab/>
            </w:r>
            <w:r w:rsidR="00E80B9A">
              <w:rPr>
                <w:webHidden/>
              </w:rPr>
              <w:fldChar w:fldCharType="begin"/>
            </w:r>
            <w:r w:rsidR="00E80B9A">
              <w:rPr>
                <w:webHidden/>
              </w:rPr>
              <w:instrText xml:space="preserve"> PAGEREF _Toc235737570 \h </w:instrText>
            </w:r>
            <w:r w:rsidR="00E80B9A">
              <w:rPr>
                <w:webHidden/>
              </w:rPr>
            </w:r>
            <w:r w:rsidR="00E80B9A">
              <w:rPr>
                <w:webHidden/>
              </w:rPr>
              <w:fldChar w:fldCharType="separate"/>
            </w:r>
            <w:r>
              <w:rPr>
                <w:webHidden/>
              </w:rPr>
              <w:t>37</w:t>
            </w:r>
            <w:r w:rsidR="00E80B9A">
              <w:rPr>
                <w:webHidden/>
              </w:rPr>
              <w:fldChar w:fldCharType="end"/>
            </w:r>
          </w:hyperlink>
        </w:p>
        <w:p w14:paraId="50BA5A7A" w14:textId="37E9BD63" w:rsidR="00E80B9A" w:rsidRDefault="00AD15AB">
          <w:pPr>
            <w:pStyle w:val="TOC3"/>
            <w:rPr>
              <w:rFonts w:asciiTheme="minorHAnsi" w:eastAsiaTheme="minorEastAsia" w:hAnsiTheme="minorHAnsi" w:cstheme="minorBidi"/>
            </w:rPr>
          </w:pPr>
          <w:hyperlink w:anchor="_Toc235737571" w:history="1">
            <w:r w:rsidR="00E80B9A" w:rsidRPr="00686C2E">
              <w:rPr>
                <w:rStyle w:val="Hyperlink"/>
              </w:rPr>
              <w:t>11. Recording, Monitoring and Review</w:t>
            </w:r>
            <w:r w:rsidR="00E80B9A">
              <w:rPr>
                <w:webHidden/>
              </w:rPr>
              <w:tab/>
            </w:r>
            <w:r w:rsidR="00E80B9A">
              <w:rPr>
                <w:webHidden/>
              </w:rPr>
              <w:fldChar w:fldCharType="begin"/>
            </w:r>
            <w:r w:rsidR="00E80B9A">
              <w:rPr>
                <w:webHidden/>
              </w:rPr>
              <w:instrText xml:space="preserve"> PAGEREF _Toc235737571 \h </w:instrText>
            </w:r>
            <w:r w:rsidR="00E80B9A">
              <w:rPr>
                <w:webHidden/>
              </w:rPr>
            </w:r>
            <w:r w:rsidR="00E80B9A">
              <w:rPr>
                <w:webHidden/>
              </w:rPr>
              <w:fldChar w:fldCharType="separate"/>
            </w:r>
            <w:r>
              <w:rPr>
                <w:webHidden/>
              </w:rPr>
              <w:t>37</w:t>
            </w:r>
            <w:r w:rsidR="00E80B9A">
              <w:rPr>
                <w:webHidden/>
              </w:rPr>
              <w:fldChar w:fldCharType="end"/>
            </w:r>
          </w:hyperlink>
        </w:p>
        <w:p w14:paraId="182DD356" w14:textId="09963045" w:rsidR="00E80B9A" w:rsidRDefault="00AD15AB">
          <w:pPr>
            <w:pStyle w:val="TOC3"/>
            <w:rPr>
              <w:rFonts w:asciiTheme="minorHAnsi" w:eastAsiaTheme="minorEastAsia" w:hAnsiTheme="minorHAnsi" w:cstheme="minorBidi"/>
            </w:rPr>
          </w:pPr>
          <w:hyperlink w:anchor="_Toc235737572" w:history="1">
            <w:r w:rsidR="00E80B9A" w:rsidRPr="00686C2E">
              <w:rPr>
                <w:rStyle w:val="Hyperlink"/>
              </w:rPr>
              <w:t>12.Partnership with Parents and Carers</w:t>
            </w:r>
            <w:r w:rsidR="00E80B9A">
              <w:rPr>
                <w:webHidden/>
              </w:rPr>
              <w:tab/>
            </w:r>
            <w:r w:rsidR="00E80B9A">
              <w:rPr>
                <w:webHidden/>
              </w:rPr>
              <w:fldChar w:fldCharType="begin"/>
            </w:r>
            <w:r w:rsidR="00E80B9A">
              <w:rPr>
                <w:webHidden/>
              </w:rPr>
              <w:instrText xml:space="preserve"> PAGEREF _Toc235737572 \h </w:instrText>
            </w:r>
            <w:r w:rsidR="00E80B9A">
              <w:rPr>
                <w:webHidden/>
              </w:rPr>
            </w:r>
            <w:r w:rsidR="00E80B9A">
              <w:rPr>
                <w:webHidden/>
              </w:rPr>
              <w:fldChar w:fldCharType="separate"/>
            </w:r>
            <w:r>
              <w:rPr>
                <w:webHidden/>
              </w:rPr>
              <w:t>37</w:t>
            </w:r>
            <w:r w:rsidR="00E80B9A">
              <w:rPr>
                <w:webHidden/>
              </w:rPr>
              <w:fldChar w:fldCharType="end"/>
            </w:r>
          </w:hyperlink>
        </w:p>
        <w:p w14:paraId="31115BFD" w14:textId="18D61B76" w:rsidR="00E80B9A" w:rsidRDefault="00AD15AB">
          <w:pPr>
            <w:pStyle w:val="TOC2"/>
            <w:tabs>
              <w:tab w:val="right" w:leader="dot" w:pos="9355"/>
            </w:tabs>
            <w:rPr>
              <w:rFonts w:asciiTheme="minorHAnsi" w:eastAsiaTheme="minorEastAsia" w:hAnsiTheme="minorHAnsi" w:cstheme="minorBidi"/>
              <w:noProof/>
            </w:rPr>
          </w:pPr>
          <w:hyperlink w:anchor="_Toc235737573" w:history="1">
            <w:r w:rsidR="00E80B9A" w:rsidRPr="00686C2E">
              <w:rPr>
                <w:rStyle w:val="Hyperlink"/>
                <w:noProof/>
              </w:rPr>
              <w:t>Appendix 2: Recognising and Responding to Abuse and Neglect</w:t>
            </w:r>
            <w:r w:rsidR="00E80B9A">
              <w:rPr>
                <w:noProof/>
                <w:webHidden/>
              </w:rPr>
              <w:tab/>
            </w:r>
            <w:r w:rsidR="00E80B9A">
              <w:rPr>
                <w:noProof/>
                <w:webHidden/>
              </w:rPr>
              <w:fldChar w:fldCharType="begin"/>
            </w:r>
            <w:r w:rsidR="00E80B9A">
              <w:rPr>
                <w:noProof/>
                <w:webHidden/>
              </w:rPr>
              <w:instrText xml:space="preserve"> PAGEREF _Toc235737573 \h </w:instrText>
            </w:r>
            <w:r w:rsidR="00E80B9A">
              <w:rPr>
                <w:noProof/>
                <w:webHidden/>
              </w:rPr>
            </w:r>
            <w:r w:rsidR="00E80B9A">
              <w:rPr>
                <w:noProof/>
                <w:webHidden/>
              </w:rPr>
              <w:fldChar w:fldCharType="separate"/>
            </w:r>
            <w:r>
              <w:rPr>
                <w:noProof/>
                <w:webHidden/>
              </w:rPr>
              <w:t>38</w:t>
            </w:r>
            <w:r w:rsidR="00E80B9A">
              <w:rPr>
                <w:noProof/>
                <w:webHidden/>
              </w:rPr>
              <w:fldChar w:fldCharType="end"/>
            </w:r>
          </w:hyperlink>
        </w:p>
        <w:p w14:paraId="0202D946" w14:textId="2F88C555" w:rsidR="00E80B9A" w:rsidRDefault="00AD15AB">
          <w:pPr>
            <w:pStyle w:val="TOC3"/>
            <w:rPr>
              <w:rFonts w:asciiTheme="minorHAnsi" w:eastAsiaTheme="minorEastAsia" w:hAnsiTheme="minorHAnsi" w:cstheme="minorBidi"/>
            </w:rPr>
          </w:pPr>
          <w:hyperlink w:anchor="_Toc235737574" w:history="1">
            <w:r w:rsidR="00E80B9A" w:rsidRPr="00686C2E">
              <w:rPr>
                <w:rStyle w:val="Hyperlink"/>
              </w:rPr>
              <w:t>1. Purpose</w:t>
            </w:r>
            <w:r w:rsidR="00E80B9A">
              <w:rPr>
                <w:webHidden/>
              </w:rPr>
              <w:tab/>
            </w:r>
            <w:r w:rsidR="00E80B9A">
              <w:rPr>
                <w:webHidden/>
              </w:rPr>
              <w:fldChar w:fldCharType="begin"/>
            </w:r>
            <w:r w:rsidR="00E80B9A">
              <w:rPr>
                <w:webHidden/>
              </w:rPr>
              <w:instrText xml:space="preserve"> PAGEREF _Toc235737574 \h </w:instrText>
            </w:r>
            <w:r w:rsidR="00E80B9A">
              <w:rPr>
                <w:webHidden/>
              </w:rPr>
            </w:r>
            <w:r w:rsidR="00E80B9A">
              <w:rPr>
                <w:webHidden/>
              </w:rPr>
              <w:fldChar w:fldCharType="separate"/>
            </w:r>
            <w:r>
              <w:rPr>
                <w:webHidden/>
              </w:rPr>
              <w:t>38</w:t>
            </w:r>
            <w:r w:rsidR="00E80B9A">
              <w:rPr>
                <w:webHidden/>
              </w:rPr>
              <w:fldChar w:fldCharType="end"/>
            </w:r>
          </w:hyperlink>
        </w:p>
        <w:p w14:paraId="4255F62C" w14:textId="024180EC" w:rsidR="00E80B9A" w:rsidRDefault="00AD15AB">
          <w:pPr>
            <w:pStyle w:val="TOC3"/>
            <w:rPr>
              <w:rFonts w:asciiTheme="minorHAnsi" w:eastAsiaTheme="minorEastAsia" w:hAnsiTheme="minorHAnsi" w:cstheme="minorBidi"/>
            </w:rPr>
          </w:pPr>
          <w:hyperlink w:anchor="_Toc235737575" w:history="1">
            <w:r w:rsidR="00E80B9A" w:rsidRPr="00686C2E">
              <w:rPr>
                <w:rStyle w:val="Hyperlink"/>
              </w:rPr>
              <w:t>2. Responding to Concerns and Disclosures</w:t>
            </w:r>
            <w:r w:rsidR="00E80B9A">
              <w:rPr>
                <w:webHidden/>
              </w:rPr>
              <w:tab/>
            </w:r>
            <w:r w:rsidR="00E80B9A">
              <w:rPr>
                <w:webHidden/>
              </w:rPr>
              <w:fldChar w:fldCharType="begin"/>
            </w:r>
            <w:r w:rsidR="00E80B9A">
              <w:rPr>
                <w:webHidden/>
              </w:rPr>
              <w:instrText xml:space="preserve"> PAGEREF _Toc235737575 \h </w:instrText>
            </w:r>
            <w:r w:rsidR="00E80B9A">
              <w:rPr>
                <w:webHidden/>
              </w:rPr>
            </w:r>
            <w:r w:rsidR="00E80B9A">
              <w:rPr>
                <w:webHidden/>
              </w:rPr>
              <w:fldChar w:fldCharType="separate"/>
            </w:r>
            <w:r>
              <w:rPr>
                <w:webHidden/>
              </w:rPr>
              <w:t>39</w:t>
            </w:r>
            <w:r w:rsidR="00E80B9A">
              <w:rPr>
                <w:webHidden/>
              </w:rPr>
              <w:fldChar w:fldCharType="end"/>
            </w:r>
          </w:hyperlink>
        </w:p>
        <w:p w14:paraId="76D1C21C" w14:textId="3F2114BD" w:rsidR="00E80B9A" w:rsidRDefault="00AD15AB">
          <w:pPr>
            <w:pStyle w:val="TOC3"/>
            <w:rPr>
              <w:rFonts w:asciiTheme="minorHAnsi" w:eastAsiaTheme="minorEastAsia" w:hAnsiTheme="minorHAnsi" w:cstheme="minorBidi"/>
            </w:rPr>
          </w:pPr>
          <w:hyperlink w:anchor="_Toc235737576" w:history="1">
            <w:r w:rsidR="00E80B9A" w:rsidRPr="00686C2E">
              <w:rPr>
                <w:rStyle w:val="Hyperlink"/>
              </w:rPr>
              <w:t>3. Categories of Abuse</w:t>
            </w:r>
            <w:r w:rsidR="00E80B9A">
              <w:rPr>
                <w:webHidden/>
              </w:rPr>
              <w:tab/>
            </w:r>
            <w:r w:rsidR="00E80B9A">
              <w:rPr>
                <w:webHidden/>
              </w:rPr>
              <w:fldChar w:fldCharType="begin"/>
            </w:r>
            <w:r w:rsidR="00E80B9A">
              <w:rPr>
                <w:webHidden/>
              </w:rPr>
              <w:instrText xml:space="preserve"> PAGEREF _Toc235737576 \h </w:instrText>
            </w:r>
            <w:r w:rsidR="00E80B9A">
              <w:rPr>
                <w:webHidden/>
              </w:rPr>
            </w:r>
            <w:r w:rsidR="00E80B9A">
              <w:rPr>
                <w:webHidden/>
              </w:rPr>
              <w:fldChar w:fldCharType="separate"/>
            </w:r>
            <w:r>
              <w:rPr>
                <w:webHidden/>
              </w:rPr>
              <w:t>39</w:t>
            </w:r>
            <w:r w:rsidR="00E80B9A">
              <w:rPr>
                <w:webHidden/>
              </w:rPr>
              <w:fldChar w:fldCharType="end"/>
            </w:r>
          </w:hyperlink>
        </w:p>
        <w:p w14:paraId="7A598A12" w14:textId="2B576BB6" w:rsidR="0026024C" w:rsidRDefault="0026024C">
          <w:r>
            <w:rPr>
              <w:b/>
              <w:bCs/>
              <w:noProof/>
            </w:rPr>
            <w:fldChar w:fldCharType="end"/>
          </w:r>
        </w:p>
      </w:sdtContent>
    </w:sdt>
    <w:p w14:paraId="39DDA07C" w14:textId="5A72F7E1" w:rsidR="007A28FE" w:rsidRPr="00AD6769" w:rsidRDefault="007A28FE" w:rsidP="007A28FE">
      <w:pPr>
        <w:rPr>
          <w:color w:val="auto"/>
        </w:rPr>
      </w:pPr>
    </w:p>
    <w:p w14:paraId="25FE5DEA" w14:textId="1D58659C" w:rsidR="007A28FE" w:rsidRDefault="007A28FE" w:rsidP="007A28FE">
      <w:pPr>
        <w:pStyle w:val="Heading2"/>
        <w:rPr>
          <w:color w:val="auto"/>
          <w:sz w:val="28"/>
          <w:szCs w:val="28"/>
        </w:rPr>
      </w:pPr>
      <w:bookmarkStart w:id="1" w:name="_Toc235737526"/>
      <w:bookmarkStart w:id="2" w:name="_Toc138073540"/>
      <w:r w:rsidRPr="00AD6769">
        <w:rPr>
          <w:color w:val="auto"/>
          <w:sz w:val="28"/>
          <w:szCs w:val="28"/>
        </w:rPr>
        <w:t>Section 1</w:t>
      </w:r>
      <w:bookmarkEnd w:id="1"/>
    </w:p>
    <w:p w14:paraId="210122D2" w14:textId="77777777" w:rsidR="00C407E1" w:rsidRDefault="00C407E1" w:rsidP="00C407E1">
      <w:pPr>
        <w:jc w:val="center"/>
      </w:pPr>
      <w:proofErr w:type="spellStart"/>
      <w:r>
        <w:t>Elmley</w:t>
      </w:r>
      <w:proofErr w:type="spellEnd"/>
      <w:r>
        <w:t xml:space="preserve"> Castle C of E First School </w:t>
      </w:r>
      <w:proofErr w:type="spellStart"/>
      <w:r>
        <w:t>School</w:t>
      </w:r>
      <w:proofErr w:type="spellEnd"/>
      <w:r>
        <w:t xml:space="preserve"> Vision </w:t>
      </w:r>
      <w:proofErr w:type="gramStart"/>
      <w:r>
        <w:t>At</w:t>
      </w:r>
      <w:proofErr w:type="gramEnd"/>
      <w:r>
        <w:t xml:space="preserve"> </w:t>
      </w:r>
      <w:proofErr w:type="spellStart"/>
      <w:r>
        <w:t>Elmley</w:t>
      </w:r>
      <w:proofErr w:type="spellEnd"/>
      <w:r>
        <w:t xml:space="preserve"> Castle C of E First School, we believe that every child is a light in the world. We love one another, inspire growth, and serve our community with kindness. We embrace resilience, learning from our mistakes and growing stronger together. Each day, we strive to shine in all that we do, creating a safe and welcoming space where everyone can grow in faith, knowledge, and community. Together, we light the way for a brighter future, serving as beacons of hope and love to all.</w:t>
      </w:r>
    </w:p>
    <w:p w14:paraId="4FD3E3C0" w14:textId="5798624D" w:rsidR="00C407E1" w:rsidRDefault="00C407E1" w:rsidP="001A6EF4">
      <w:pPr>
        <w:jc w:val="center"/>
      </w:pPr>
      <w:r>
        <w:t>"You are the light of the world. A city set on a hill cannot be hidden." – Matthew 5:14</w:t>
      </w:r>
    </w:p>
    <w:p w14:paraId="413276E1" w14:textId="77777777" w:rsidR="00C407E1" w:rsidRDefault="00C407E1" w:rsidP="00C407E1">
      <w:pPr>
        <w:jc w:val="center"/>
      </w:pPr>
      <w:r>
        <w:t>BLISS</w:t>
      </w:r>
    </w:p>
    <w:p w14:paraId="62613AA4" w14:textId="77777777" w:rsidR="00C407E1" w:rsidRDefault="00C407E1" w:rsidP="00C407E1">
      <w:pPr>
        <w:jc w:val="center"/>
      </w:pPr>
      <w:r>
        <w:t xml:space="preserve"> Believe in yourself </w:t>
      </w:r>
    </w:p>
    <w:p w14:paraId="5353AECD" w14:textId="77777777" w:rsidR="00C407E1" w:rsidRDefault="00C407E1" w:rsidP="00C407E1">
      <w:pPr>
        <w:jc w:val="center"/>
      </w:pPr>
      <w:r>
        <w:t xml:space="preserve">Love one another </w:t>
      </w:r>
    </w:p>
    <w:p w14:paraId="764707CD" w14:textId="77777777" w:rsidR="00C407E1" w:rsidRDefault="00C407E1" w:rsidP="00C407E1">
      <w:pPr>
        <w:jc w:val="center"/>
      </w:pPr>
      <w:r>
        <w:t xml:space="preserve">Inspire greatness </w:t>
      </w:r>
    </w:p>
    <w:p w14:paraId="7F3F4A78" w14:textId="77777777" w:rsidR="00C407E1" w:rsidRDefault="00C407E1" w:rsidP="00C407E1">
      <w:pPr>
        <w:jc w:val="center"/>
      </w:pPr>
      <w:r>
        <w:t xml:space="preserve">Shine with kindness </w:t>
      </w:r>
    </w:p>
    <w:p w14:paraId="3E4C3108" w14:textId="77777777" w:rsidR="001A6EF4" w:rsidRDefault="00C407E1" w:rsidP="001A6EF4">
      <w:pPr>
        <w:jc w:val="center"/>
      </w:pPr>
      <w:r>
        <w:t>Serve with a heart of compassion</w:t>
      </w:r>
    </w:p>
    <w:p w14:paraId="13134AE4" w14:textId="2A1337B0" w:rsidR="00C407E1" w:rsidRDefault="00C407E1" w:rsidP="001A6EF4">
      <w:pPr>
        <w:jc w:val="center"/>
      </w:pPr>
      <w:r>
        <w:t xml:space="preserve"> Let your Light Shine</w:t>
      </w:r>
      <w:r w:rsidR="001A6EF4">
        <w:t>!</w:t>
      </w:r>
    </w:p>
    <w:p w14:paraId="5E615BEE" w14:textId="77777777" w:rsidR="00C407E1" w:rsidRPr="00C407E1" w:rsidRDefault="00C407E1" w:rsidP="00C407E1"/>
    <w:bookmarkEnd w:id="2"/>
    <w:p w14:paraId="6CDA082D" w14:textId="7BABB244" w:rsidR="00D535F4" w:rsidRDefault="005E1178" w:rsidP="007D7DF1">
      <w:pPr>
        <w:spacing w:after="0"/>
        <w:rPr>
          <w:color w:val="auto"/>
          <w:lang w:val="en-GB"/>
        </w:rPr>
      </w:pPr>
      <w:r w:rsidRPr="00AD6769">
        <w:rPr>
          <w:color w:val="auto"/>
          <w:lang w:val="en-GB"/>
        </w:rPr>
        <w:t xml:space="preserve">This Safeguarding and Child Protection Policy reflects the legal duties, responsibilities and statutory guidance that apply to </w:t>
      </w:r>
      <w:r w:rsidR="000C763D">
        <w:rPr>
          <w:color w:val="auto"/>
          <w:lang w:val="en-GB"/>
        </w:rPr>
        <w:t>school</w:t>
      </w:r>
      <w:r w:rsidRPr="000C763D">
        <w:rPr>
          <w:color w:val="auto"/>
          <w:lang w:val="en-GB"/>
        </w:rPr>
        <w:t>/college</w:t>
      </w:r>
      <w:r w:rsidR="00986BB6">
        <w:rPr>
          <w:color w:val="auto"/>
          <w:lang w:val="en-GB"/>
        </w:rPr>
        <w:t>.</w:t>
      </w:r>
      <w:r w:rsidRPr="00AD6769">
        <w:rPr>
          <w:color w:val="auto"/>
          <w:lang w:val="en-GB"/>
        </w:rPr>
        <w:t xml:space="preserve"> It is informed by the Children Act 1989, the Children Act 2004, the Children and Families Act 2014, Section 175 of the Education Act 2002, the Education (Independent School Standards) Regulations 2014 (where applicable), the </w:t>
      </w:r>
      <w:r w:rsidRPr="002B4F77">
        <w:rPr>
          <w:color w:val="auto"/>
          <w:lang w:val="en-GB"/>
        </w:rPr>
        <w:t>Non-Maintained Special Schools (England) Regulations 2015 (where applicable)</w:t>
      </w:r>
      <w:r w:rsidR="00D535F4">
        <w:rPr>
          <w:color w:val="auto"/>
          <w:lang w:val="en-GB"/>
        </w:rPr>
        <w:t>.</w:t>
      </w:r>
    </w:p>
    <w:p w14:paraId="5B232F37" w14:textId="764FC233" w:rsidR="005E1178" w:rsidRPr="00AD6769" w:rsidRDefault="00AD15AB" w:rsidP="007D7DF1">
      <w:pPr>
        <w:spacing w:after="0"/>
        <w:rPr>
          <w:color w:val="auto"/>
          <w:lang w:val="en-GB"/>
        </w:rPr>
      </w:pPr>
      <w:hyperlink r:id="rId12" w:history="1">
        <w:r w:rsidR="005E1178" w:rsidRPr="002B4F77">
          <w:rPr>
            <w:rStyle w:val="Hyperlink"/>
            <w:color w:val="4472C4" w:themeColor="accent1"/>
          </w:rPr>
          <w:t>Working together to safeguard children 2026</w:t>
        </w:r>
      </w:hyperlink>
      <w:r w:rsidR="001C4303">
        <w:rPr>
          <w:color w:val="4472C4" w:themeColor="accent1"/>
          <w:lang w:val="en-GB"/>
        </w:rPr>
        <w:t xml:space="preserve"> </w:t>
      </w:r>
      <w:r w:rsidR="005E1178" w:rsidRPr="00AD6769">
        <w:rPr>
          <w:color w:val="auto"/>
          <w:lang w:val="en-GB"/>
        </w:rPr>
        <w:t>and the Department for Education's statutory guidance,</w:t>
      </w:r>
      <w:r w:rsidR="005E1178" w:rsidRPr="00AD6769">
        <w:rPr>
          <w:color w:val="auto"/>
        </w:rPr>
        <w:t xml:space="preserve"> </w:t>
      </w:r>
      <w:hyperlink r:id="rId13" w:history="1">
        <w:r w:rsidR="005E1178" w:rsidRPr="002B4F77">
          <w:rPr>
            <w:rStyle w:val="Hyperlink"/>
            <w:color w:val="4472C4" w:themeColor="accent1"/>
          </w:rPr>
          <w:t>Keeping children safe in education - GOV.UK</w:t>
        </w:r>
      </w:hyperlink>
      <w:r w:rsidR="005E1178" w:rsidRPr="00AD6769">
        <w:rPr>
          <w:color w:val="auto"/>
          <w:lang w:val="en-GB"/>
        </w:rPr>
        <w:t xml:space="preserve"> </w:t>
      </w:r>
      <w:r w:rsidR="005E1178" w:rsidRPr="00AD6769">
        <w:rPr>
          <w:i/>
          <w:iCs/>
          <w:color w:val="auto"/>
          <w:lang w:val="en-GB"/>
        </w:rPr>
        <w:t>2026</w:t>
      </w:r>
      <w:r w:rsidR="007B7AD4">
        <w:rPr>
          <w:i/>
          <w:iCs/>
          <w:color w:val="auto"/>
          <w:lang w:val="en-GB"/>
        </w:rPr>
        <w:t xml:space="preserve"> and </w:t>
      </w:r>
      <w:hyperlink r:id="rId14" w:history="1">
        <w:r w:rsidR="007B7AD4" w:rsidRPr="00387999">
          <w:rPr>
            <w:rStyle w:val="Hyperlink"/>
            <w:i/>
            <w:iCs/>
          </w:rPr>
          <w:t>Children's Wellbeing and Schools Bill</w:t>
        </w:r>
        <w:r w:rsidR="00DB53C9" w:rsidRPr="00387999">
          <w:rPr>
            <w:rStyle w:val="Hyperlink"/>
            <w:i/>
            <w:iCs/>
          </w:rPr>
          <w:t xml:space="preserve"> 2026</w:t>
        </w:r>
      </w:hyperlink>
    </w:p>
    <w:p w14:paraId="050033DF" w14:textId="77777777" w:rsidR="007A28FE" w:rsidRPr="00AD6769" w:rsidRDefault="007A28FE" w:rsidP="007D7DF1">
      <w:pPr>
        <w:spacing w:after="0"/>
        <w:rPr>
          <w:color w:val="auto"/>
        </w:rPr>
      </w:pPr>
    </w:p>
    <w:p w14:paraId="695E1C3F" w14:textId="12D7D826" w:rsidR="007A28FE" w:rsidRDefault="007A28FE" w:rsidP="007D7DF1">
      <w:pPr>
        <w:spacing w:after="0"/>
        <w:rPr>
          <w:b/>
          <w:bCs/>
          <w:color w:val="auto"/>
        </w:rPr>
      </w:pPr>
      <w:r w:rsidRPr="00AD6769">
        <w:rPr>
          <w:b/>
          <w:bCs/>
          <w:color w:val="auto"/>
        </w:rPr>
        <w:t>Key Personal</w:t>
      </w:r>
    </w:p>
    <w:p w14:paraId="7FA72AE0" w14:textId="77777777" w:rsidR="007D7DF1" w:rsidRPr="00AD6769" w:rsidRDefault="007D7DF1" w:rsidP="007D7DF1">
      <w:pPr>
        <w:spacing w:after="0"/>
        <w:rPr>
          <w:b/>
          <w:bCs/>
          <w:color w:val="auto"/>
        </w:rPr>
      </w:pPr>
    </w:p>
    <w:tbl>
      <w:tblPr>
        <w:tblStyle w:val="a"/>
        <w:tblW w:w="9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370"/>
        <w:gridCol w:w="2369"/>
        <w:gridCol w:w="2369"/>
        <w:gridCol w:w="2369"/>
      </w:tblGrid>
      <w:tr w:rsidR="007A28FE" w:rsidRPr="00AD6769" w14:paraId="170DBDED" w14:textId="77777777" w:rsidTr="00B937FB">
        <w:trPr>
          <w:tblHeader/>
        </w:trPr>
        <w:tc>
          <w:tcPr>
            <w:tcW w:w="2370" w:type="dxa"/>
            <w:shd w:val="clear" w:color="auto" w:fill="F2F2F2"/>
          </w:tcPr>
          <w:p w14:paraId="4F4226EB" w14:textId="46DB922D" w:rsidR="007A28FE" w:rsidRPr="00AD6769" w:rsidRDefault="007A28FE" w:rsidP="007D7DF1">
            <w:pPr>
              <w:spacing w:after="0"/>
              <w:rPr>
                <w:b/>
                <w:color w:val="auto"/>
              </w:rPr>
            </w:pPr>
            <w:r w:rsidRPr="00AD6769">
              <w:rPr>
                <w:b/>
                <w:color w:val="auto"/>
              </w:rPr>
              <w:t>Role</w:t>
            </w:r>
          </w:p>
        </w:tc>
        <w:tc>
          <w:tcPr>
            <w:tcW w:w="2369" w:type="dxa"/>
            <w:shd w:val="clear" w:color="auto" w:fill="F2F2F2"/>
          </w:tcPr>
          <w:p w14:paraId="37DBDB9D" w14:textId="3D58EEF7" w:rsidR="007A28FE" w:rsidRPr="00AD6769" w:rsidRDefault="007A28FE" w:rsidP="007D7DF1">
            <w:pPr>
              <w:spacing w:after="0"/>
              <w:rPr>
                <w:b/>
                <w:color w:val="auto"/>
              </w:rPr>
            </w:pPr>
            <w:r w:rsidRPr="00AD6769">
              <w:rPr>
                <w:b/>
                <w:color w:val="auto"/>
              </w:rPr>
              <w:t>Name</w:t>
            </w:r>
          </w:p>
        </w:tc>
        <w:tc>
          <w:tcPr>
            <w:tcW w:w="2369" w:type="dxa"/>
            <w:shd w:val="clear" w:color="auto" w:fill="F2F2F2"/>
          </w:tcPr>
          <w:p w14:paraId="0884F280" w14:textId="7809F5E4" w:rsidR="007A28FE" w:rsidRPr="00AD6769" w:rsidRDefault="007A28FE" w:rsidP="007D7DF1">
            <w:pPr>
              <w:spacing w:after="0"/>
              <w:rPr>
                <w:b/>
                <w:color w:val="auto"/>
              </w:rPr>
            </w:pPr>
            <w:r w:rsidRPr="00AD6769">
              <w:rPr>
                <w:b/>
                <w:color w:val="auto"/>
              </w:rPr>
              <w:t>Email address</w:t>
            </w:r>
          </w:p>
        </w:tc>
        <w:tc>
          <w:tcPr>
            <w:tcW w:w="2369" w:type="dxa"/>
            <w:shd w:val="clear" w:color="auto" w:fill="F2F2F2"/>
          </w:tcPr>
          <w:p w14:paraId="6F57D185" w14:textId="61AAD7ED" w:rsidR="007A28FE" w:rsidRPr="00AD6769" w:rsidRDefault="007A28FE" w:rsidP="007D7DF1">
            <w:pPr>
              <w:spacing w:after="0"/>
              <w:rPr>
                <w:b/>
                <w:color w:val="auto"/>
              </w:rPr>
            </w:pPr>
            <w:r w:rsidRPr="00AD6769">
              <w:rPr>
                <w:b/>
                <w:color w:val="auto"/>
              </w:rPr>
              <w:t>Contact Number</w:t>
            </w:r>
          </w:p>
        </w:tc>
      </w:tr>
      <w:tr w:rsidR="007A28FE" w:rsidRPr="00AD6769" w14:paraId="26029F17" w14:textId="77777777" w:rsidTr="00B937FB">
        <w:tc>
          <w:tcPr>
            <w:tcW w:w="2370" w:type="dxa"/>
          </w:tcPr>
          <w:p w14:paraId="053BE213" w14:textId="2AE1D63B" w:rsidR="007A28FE" w:rsidRPr="00AD6769" w:rsidRDefault="007A28FE" w:rsidP="007D7DF1">
            <w:pPr>
              <w:spacing w:after="0"/>
              <w:rPr>
                <w:color w:val="auto"/>
              </w:rPr>
            </w:pPr>
            <w:r w:rsidRPr="00AD6769">
              <w:rPr>
                <w:color w:val="auto"/>
              </w:rPr>
              <w:t>Designated Safeguarding Lead (DSL)</w:t>
            </w:r>
          </w:p>
        </w:tc>
        <w:tc>
          <w:tcPr>
            <w:tcW w:w="2369" w:type="dxa"/>
          </w:tcPr>
          <w:p w14:paraId="655CB67C" w14:textId="07A75B25" w:rsidR="007A28FE" w:rsidRPr="00AD6769" w:rsidRDefault="00DA7FFB" w:rsidP="007D7DF1">
            <w:pPr>
              <w:spacing w:after="0"/>
              <w:rPr>
                <w:color w:val="auto"/>
              </w:rPr>
            </w:pPr>
            <w:r>
              <w:rPr>
                <w:color w:val="auto"/>
              </w:rPr>
              <w:t>Natalie Harbron</w:t>
            </w:r>
          </w:p>
        </w:tc>
        <w:tc>
          <w:tcPr>
            <w:tcW w:w="2369" w:type="dxa"/>
          </w:tcPr>
          <w:p w14:paraId="6F51C524" w14:textId="34C0E5BC" w:rsidR="007A28FE" w:rsidRDefault="00AD15AB" w:rsidP="007D7DF1">
            <w:pPr>
              <w:spacing w:after="0"/>
              <w:rPr>
                <w:color w:val="auto"/>
              </w:rPr>
            </w:pPr>
            <w:hyperlink r:id="rId15" w:history="1">
              <w:r w:rsidR="00DA7FFB" w:rsidRPr="00BE5F00">
                <w:rPr>
                  <w:rStyle w:val="Hyperlink"/>
                </w:rPr>
                <w:t>head@elmleycastle.worcs.sch.uk</w:t>
              </w:r>
            </w:hyperlink>
          </w:p>
          <w:p w14:paraId="30D1AD1B" w14:textId="368389FF" w:rsidR="00DA7FFB" w:rsidRPr="00AD6769" w:rsidRDefault="00DA7FFB" w:rsidP="007D7DF1">
            <w:pPr>
              <w:spacing w:after="0"/>
              <w:rPr>
                <w:color w:val="auto"/>
              </w:rPr>
            </w:pPr>
          </w:p>
        </w:tc>
        <w:tc>
          <w:tcPr>
            <w:tcW w:w="2369" w:type="dxa"/>
          </w:tcPr>
          <w:p w14:paraId="76EABA86" w14:textId="008352A0" w:rsidR="007A28FE" w:rsidRPr="00AD6769" w:rsidRDefault="009C1947" w:rsidP="007D7DF1">
            <w:pPr>
              <w:spacing w:after="0"/>
              <w:rPr>
                <w:color w:val="auto"/>
              </w:rPr>
            </w:pPr>
            <w:r>
              <w:t>01386 710279</w:t>
            </w:r>
          </w:p>
        </w:tc>
      </w:tr>
      <w:tr w:rsidR="007A28FE" w:rsidRPr="00AD6769" w14:paraId="6D101554" w14:textId="77777777" w:rsidTr="00B937FB">
        <w:tc>
          <w:tcPr>
            <w:tcW w:w="2370" w:type="dxa"/>
          </w:tcPr>
          <w:p w14:paraId="4D9E0B4C" w14:textId="572A0EDD" w:rsidR="007A28FE" w:rsidRPr="00AD6769" w:rsidRDefault="007A28FE" w:rsidP="007D7DF1">
            <w:pPr>
              <w:spacing w:after="0"/>
              <w:rPr>
                <w:color w:val="auto"/>
              </w:rPr>
            </w:pPr>
            <w:r w:rsidRPr="00AD6769">
              <w:rPr>
                <w:color w:val="auto"/>
              </w:rPr>
              <w:t>Deputy DSL</w:t>
            </w:r>
          </w:p>
        </w:tc>
        <w:tc>
          <w:tcPr>
            <w:tcW w:w="2369" w:type="dxa"/>
          </w:tcPr>
          <w:p w14:paraId="3B6E38E9" w14:textId="77777777" w:rsidR="007A28FE" w:rsidRDefault="00DA7FFB" w:rsidP="007D7DF1">
            <w:pPr>
              <w:spacing w:after="0"/>
              <w:rPr>
                <w:color w:val="auto"/>
              </w:rPr>
            </w:pPr>
            <w:r>
              <w:rPr>
                <w:color w:val="auto"/>
              </w:rPr>
              <w:t>Debbie Hemming</w:t>
            </w:r>
          </w:p>
          <w:p w14:paraId="624E5FE8" w14:textId="77777777" w:rsidR="00DA7FFB" w:rsidRDefault="00DA7FFB" w:rsidP="007D7DF1">
            <w:pPr>
              <w:spacing w:after="0"/>
              <w:rPr>
                <w:color w:val="auto"/>
              </w:rPr>
            </w:pPr>
          </w:p>
          <w:p w14:paraId="7EECB556" w14:textId="77777777" w:rsidR="00DA7FFB" w:rsidRDefault="00DA7FFB" w:rsidP="007D7DF1">
            <w:pPr>
              <w:spacing w:after="0"/>
              <w:rPr>
                <w:color w:val="auto"/>
              </w:rPr>
            </w:pPr>
          </w:p>
          <w:p w14:paraId="43244990" w14:textId="478A407B" w:rsidR="00DA7FFB" w:rsidRPr="00AD6769" w:rsidRDefault="00DA7FFB" w:rsidP="007D7DF1">
            <w:pPr>
              <w:spacing w:after="0"/>
              <w:rPr>
                <w:color w:val="auto"/>
              </w:rPr>
            </w:pPr>
            <w:r>
              <w:rPr>
                <w:color w:val="auto"/>
              </w:rPr>
              <w:t xml:space="preserve">Sadie Gamble </w:t>
            </w:r>
          </w:p>
        </w:tc>
        <w:tc>
          <w:tcPr>
            <w:tcW w:w="2369" w:type="dxa"/>
          </w:tcPr>
          <w:p w14:paraId="627B7DCA" w14:textId="2ADF4059" w:rsidR="007A28FE" w:rsidRDefault="00AD15AB" w:rsidP="007D7DF1">
            <w:pPr>
              <w:spacing w:after="0"/>
              <w:rPr>
                <w:color w:val="auto"/>
              </w:rPr>
            </w:pPr>
            <w:hyperlink r:id="rId16" w:history="1">
              <w:r w:rsidR="00DA7FFB" w:rsidRPr="00BE5F00">
                <w:rPr>
                  <w:rStyle w:val="Hyperlink"/>
                </w:rPr>
                <w:t>dhemming@elmleycastle.worcs.sch.uk</w:t>
              </w:r>
            </w:hyperlink>
          </w:p>
          <w:p w14:paraId="10F58888" w14:textId="1DD88621" w:rsidR="00DA7FFB" w:rsidRDefault="00DA7FFB" w:rsidP="007D7DF1">
            <w:pPr>
              <w:spacing w:after="0"/>
              <w:rPr>
                <w:color w:val="auto"/>
              </w:rPr>
            </w:pPr>
          </w:p>
          <w:p w14:paraId="6226E2D1" w14:textId="7659B221" w:rsidR="00DA7FFB" w:rsidRPr="00AD6769" w:rsidRDefault="00AD15AB" w:rsidP="007D7DF1">
            <w:pPr>
              <w:spacing w:after="0"/>
              <w:rPr>
                <w:color w:val="auto"/>
              </w:rPr>
            </w:pPr>
            <w:hyperlink r:id="rId17" w:history="1">
              <w:r w:rsidR="00DA7FFB" w:rsidRPr="00BE5F00">
                <w:rPr>
                  <w:rStyle w:val="Hyperlink"/>
                </w:rPr>
                <w:t>sgamble@elmleycastle.worcs.sch.uk</w:t>
              </w:r>
            </w:hyperlink>
          </w:p>
        </w:tc>
        <w:tc>
          <w:tcPr>
            <w:tcW w:w="2369" w:type="dxa"/>
          </w:tcPr>
          <w:p w14:paraId="1DEE3240" w14:textId="77777777" w:rsidR="007A28FE" w:rsidRPr="00AD6769" w:rsidRDefault="007A28FE" w:rsidP="007D7DF1">
            <w:pPr>
              <w:spacing w:after="0"/>
              <w:rPr>
                <w:color w:val="auto"/>
              </w:rPr>
            </w:pPr>
          </w:p>
          <w:p w14:paraId="08D84D09" w14:textId="72D2E680" w:rsidR="007A28FE" w:rsidRPr="00AD6769" w:rsidRDefault="009C1947" w:rsidP="007D7DF1">
            <w:pPr>
              <w:spacing w:after="0"/>
              <w:rPr>
                <w:color w:val="auto"/>
              </w:rPr>
            </w:pPr>
            <w:r>
              <w:t>01386 710279</w:t>
            </w:r>
          </w:p>
        </w:tc>
      </w:tr>
      <w:tr w:rsidR="007A28FE" w:rsidRPr="00AD6769" w14:paraId="6A0694A0" w14:textId="77777777" w:rsidTr="00B937FB">
        <w:tc>
          <w:tcPr>
            <w:tcW w:w="2370" w:type="dxa"/>
          </w:tcPr>
          <w:p w14:paraId="256FDBF8" w14:textId="1CA907BF" w:rsidR="007A28FE" w:rsidRPr="00AD6769" w:rsidRDefault="007A28FE" w:rsidP="007D7DF1">
            <w:pPr>
              <w:spacing w:after="0"/>
              <w:rPr>
                <w:color w:val="auto"/>
              </w:rPr>
            </w:pPr>
            <w:r w:rsidRPr="00AD6769">
              <w:rPr>
                <w:color w:val="auto"/>
              </w:rPr>
              <w:t>Nominated Safeguarding Governor</w:t>
            </w:r>
          </w:p>
        </w:tc>
        <w:tc>
          <w:tcPr>
            <w:tcW w:w="2369" w:type="dxa"/>
          </w:tcPr>
          <w:p w14:paraId="4F567C27" w14:textId="0BDFC04F" w:rsidR="007A28FE" w:rsidRPr="00AD6769" w:rsidRDefault="00DA7FFB" w:rsidP="007D7DF1">
            <w:pPr>
              <w:spacing w:after="0"/>
              <w:rPr>
                <w:color w:val="auto"/>
              </w:rPr>
            </w:pPr>
            <w:r>
              <w:rPr>
                <w:color w:val="auto"/>
              </w:rPr>
              <w:t>Sue Johnston</w:t>
            </w:r>
          </w:p>
        </w:tc>
        <w:tc>
          <w:tcPr>
            <w:tcW w:w="2369" w:type="dxa"/>
          </w:tcPr>
          <w:p w14:paraId="3A671417" w14:textId="042BD968" w:rsidR="007A28FE" w:rsidRDefault="00AD15AB" w:rsidP="007D7DF1">
            <w:pPr>
              <w:spacing w:after="0"/>
              <w:rPr>
                <w:color w:val="auto"/>
              </w:rPr>
            </w:pPr>
            <w:hyperlink r:id="rId18" w:history="1">
              <w:r w:rsidR="00DA7FFB" w:rsidRPr="00BE5F00">
                <w:rPr>
                  <w:rStyle w:val="Hyperlink"/>
                </w:rPr>
                <w:t>GovSJohnston@elmleycastle.worcs.sch.uk</w:t>
              </w:r>
            </w:hyperlink>
          </w:p>
          <w:p w14:paraId="43E5D3D0" w14:textId="445CE26C" w:rsidR="00DA7FFB" w:rsidRPr="00AD6769" w:rsidRDefault="00DA7FFB" w:rsidP="007D7DF1">
            <w:pPr>
              <w:spacing w:after="0"/>
              <w:rPr>
                <w:color w:val="auto"/>
              </w:rPr>
            </w:pPr>
          </w:p>
        </w:tc>
        <w:tc>
          <w:tcPr>
            <w:tcW w:w="2369" w:type="dxa"/>
          </w:tcPr>
          <w:p w14:paraId="62FB9EC3" w14:textId="56D4416E" w:rsidR="007A28FE" w:rsidRPr="00AD6769" w:rsidRDefault="009C1947" w:rsidP="007D7DF1">
            <w:pPr>
              <w:spacing w:after="0"/>
              <w:rPr>
                <w:color w:val="auto"/>
              </w:rPr>
            </w:pPr>
            <w:r>
              <w:t>01386 710279</w:t>
            </w:r>
          </w:p>
        </w:tc>
      </w:tr>
      <w:tr w:rsidR="007A28FE" w:rsidRPr="00AD6769" w14:paraId="51B2DC1D" w14:textId="77777777" w:rsidTr="00B937FB">
        <w:tc>
          <w:tcPr>
            <w:tcW w:w="2370" w:type="dxa"/>
          </w:tcPr>
          <w:p w14:paraId="4D9710C5" w14:textId="77777777" w:rsidR="007A28FE" w:rsidRPr="00AD6769" w:rsidRDefault="007A28FE" w:rsidP="007D7DF1">
            <w:pPr>
              <w:spacing w:after="0"/>
              <w:rPr>
                <w:color w:val="auto"/>
              </w:rPr>
            </w:pPr>
            <w:r w:rsidRPr="00AD6769">
              <w:rPr>
                <w:color w:val="auto"/>
              </w:rPr>
              <w:t>Headteacher</w:t>
            </w:r>
          </w:p>
          <w:p w14:paraId="7D9DF22C" w14:textId="4E5C17E2" w:rsidR="007A28FE" w:rsidRPr="00AD6769" w:rsidRDefault="007A28FE" w:rsidP="007D7DF1">
            <w:pPr>
              <w:spacing w:after="0"/>
              <w:rPr>
                <w:color w:val="auto"/>
              </w:rPr>
            </w:pPr>
          </w:p>
        </w:tc>
        <w:tc>
          <w:tcPr>
            <w:tcW w:w="2369" w:type="dxa"/>
          </w:tcPr>
          <w:p w14:paraId="2F606EDB" w14:textId="5D793C10" w:rsidR="007A28FE" w:rsidRPr="00AD6769" w:rsidRDefault="00DA7FFB" w:rsidP="007D7DF1">
            <w:pPr>
              <w:spacing w:after="0"/>
              <w:rPr>
                <w:color w:val="auto"/>
              </w:rPr>
            </w:pPr>
            <w:r>
              <w:rPr>
                <w:color w:val="auto"/>
              </w:rPr>
              <w:t>Natalie Harbron</w:t>
            </w:r>
          </w:p>
        </w:tc>
        <w:tc>
          <w:tcPr>
            <w:tcW w:w="2369" w:type="dxa"/>
          </w:tcPr>
          <w:p w14:paraId="0AD4A485" w14:textId="582CA832" w:rsidR="007A28FE" w:rsidRDefault="00AD15AB" w:rsidP="007D7DF1">
            <w:pPr>
              <w:spacing w:after="0"/>
              <w:rPr>
                <w:color w:val="auto"/>
              </w:rPr>
            </w:pPr>
            <w:hyperlink r:id="rId19" w:history="1">
              <w:r w:rsidR="00DA7FFB" w:rsidRPr="00BE5F00">
                <w:rPr>
                  <w:rStyle w:val="Hyperlink"/>
                </w:rPr>
                <w:t>head@elmleycatle.worcs.sch.uk</w:t>
              </w:r>
            </w:hyperlink>
          </w:p>
          <w:p w14:paraId="21899E8D" w14:textId="6573140A" w:rsidR="00DA7FFB" w:rsidRPr="00AD6769" w:rsidRDefault="00DA7FFB" w:rsidP="007D7DF1">
            <w:pPr>
              <w:spacing w:after="0"/>
              <w:rPr>
                <w:color w:val="auto"/>
              </w:rPr>
            </w:pPr>
          </w:p>
        </w:tc>
        <w:tc>
          <w:tcPr>
            <w:tcW w:w="2369" w:type="dxa"/>
          </w:tcPr>
          <w:p w14:paraId="37945CA4" w14:textId="7B74D422" w:rsidR="007A28FE" w:rsidRPr="00AD6769" w:rsidRDefault="009C1947" w:rsidP="007D7DF1">
            <w:pPr>
              <w:spacing w:after="0"/>
              <w:rPr>
                <w:color w:val="auto"/>
              </w:rPr>
            </w:pPr>
            <w:r>
              <w:t>01386 710279</w:t>
            </w:r>
          </w:p>
        </w:tc>
      </w:tr>
      <w:tr w:rsidR="007A28FE" w:rsidRPr="00AD6769" w14:paraId="0565F377" w14:textId="77777777" w:rsidTr="00B937FB">
        <w:tc>
          <w:tcPr>
            <w:tcW w:w="2370" w:type="dxa"/>
          </w:tcPr>
          <w:p w14:paraId="648C32D0" w14:textId="77777777" w:rsidR="007A28FE" w:rsidRPr="00AD6769" w:rsidRDefault="007A28FE" w:rsidP="007D7DF1">
            <w:pPr>
              <w:spacing w:after="0"/>
              <w:rPr>
                <w:color w:val="auto"/>
              </w:rPr>
            </w:pPr>
            <w:r w:rsidRPr="00AD6769">
              <w:rPr>
                <w:color w:val="auto"/>
              </w:rPr>
              <w:t>Chair of Governors</w:t>
            </w:r>
          </w:p>
          <w:p w14:paraId="1394ACD2" w14:textId="61C14FA2" w:rsidR="007A28FE" w:rsidRPr="00AD6769" w:rsidRDefault="007A28FE" w:rsidP="007D7DF1">
            <w:pPr>
              <w:spacing w:after="0"/>
              <w:rPr>
                <w:color w:val="auto"/>
              </w:rPr>
            </w:pPr>
          </w:p>
        </w:tc>
        <w:tc>
          <w:tcPr>
            <w:tcW w:w="2369" w:type="dxa"/>
          </w:tcPr>
          <w:p w14:paraId="0B9A288B" w14:textId="77777777" w:rsidR="007A28FE" w:rsidRDefault="00DA7FFB" w:rsidP="007D7DF1">
            <w:pPr>
              <w:spacing w:after="0"/>
              <w:rPr>
                <w:color w:val="auto"/>
              </w:rPr>
            </w:pPr>
            <w:r>
              <w:rPr>
                <w:color w:val="auto"/>
              </w:rPr>
              <w:t>Emma Robinson</w:t>
            </w:r>
          </w:p>
          <w:p w14:paraId="49B6AE0F" w14:textId="23E736D7" w:rsidR="00DA7FFB" w:rsidRPr="00AD6769" w:rsidRDefault="00DA7FFB" w:rsidP="007D7DF1">
            <w:pPr>
              <w:spacing w:after="0"/>
              <w:rPr>
                <w:color w:val="auto"/>
              </w:rPr>
            </w:pPr>
            <w:r>
              <w:rPr>
                <w:color w:val="auto"/>
              </w:rPr>
              <w:t>Paul Cornish</w:t>
            </w:r>
          </w:p>
        </w:tc>
        <w:tc>
          <w:tcPr>
            <w:tcW w:w="2369" w:type="dxa"/>
          </w:tcPr>
          <w:p w14:paraId="68A88B7B" w14:textId="32C2D7DD" w:rsidR="007A28FE" w:rsidRDefault="00AD15AB" w:rsidP="007D7DF1">
            <w:pPr>
              <w:spacing w:after="0"/>
              <w:rPr>
                <w:color w:val="auto"/>
              </w:rPr>
            </w:pPr>
            <w:hyperlink r:id="rId20" w:history="1">
              <w:r w:rsidR="00DA7FFB" w:rsidRPr="00BE5F00">
                <w:rPr>
                  <w:rStyle w:val="Hyperlink"/>
                </w:rPr>
                <w:t>chair@elmleycastle.worcs.sch.uk</w:t>
              </w:r>
            </w:hyperlink>
          </w:p>
          <w:p w14:paraId="00405104" w14:textId="1B500A51" w:rsidR="00DA7FFB" w:rsidRPr="00AD6769" w:rsidRDefault="00DA7FFB" w:rsidP="007D7DF1">
            <w:pPr>
              <w:spacing w:after="0"/>
              <w:rPr>
                <w:color w:val="auto"/>
              </w:rPr>
            </w:pPr>
          </w:p>
        </w:tc>
        <w:tc>
          <w:tcPr>
            <w:tcW w:w="2369" w:type="dxa"/>
          </w:tcPr>
          <w:p w14:paraId="3E70B895" w14:textId="68A46A75" w:rsidR="007A28FE" w:rsidRPr="00AD6769" w:rsidRDefault="009C1947" w:rsidP="007D7DF1">
            <w:pPr>
              <w:spacing w:after="0"/>
              <w:rPr>
                <w:color w:val="auto"/>
              </w:rPr>
            </w:pPr>
            <w:r>
              <w:t>01386 710279</w:t>
            </w:r>
          </w:p>
        </w:tc>
      </w:tr>
    </w:tbl>
    <w:p w14:paraId="48FF19F9" w14:textId="77777777" w:rsidR="007A28FE" w:rsidRPr="00AD6769" w:rsidRDefault="007A28FE" w:rsidP="007D7DF1">
      <w:pPr>
        <w:spacing w:after="0"/>
        <w:rPr>
          <w:b/>
          <w:bCs/>
          <w:color w:val="auto"/>
          <w:sz w:val="24"/>
          <w:szCs w:val="24"/>
        </w:rPr>
      </w:pPr>
    </w:p>
    <w:p w14:paraId="79EADB84" w14:textId="77777777" w:rsidR="007A28FE" w:rsidRPr="00AD6769" w:rsidRDefault="007A28FE" w:rsidP="007D7DF1">
      <w:pPr>
        <w:spacing w:after="0"/>
        <w:rPr>
          <w:b/>
          <w:bCs/>
          <w:color w:val="auto"/>
        </w:rPr>
      </w:pPr>
      <w:r w:rsidRPr="00AD6769">
        <w:rPr>
          <w:b/>
          <w:bCs/>
          <w:color w:val="auto"/>
        </w:rPr>
        <w:t>Other named staff and contacts:</w:t>
      </w:r>
    </w:p>
    <w:p w14:paraId="41F44E64" w14:textId="6DE6CCE7"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Designated Teacher for Children in Car</w:t>
      </w:r>
      <w:r w:rsidR="00DA7FFB">
        <w:rPr>
          <w:rFonts w:ascii="Arial" w:hAnsi="Arial" w:cs="Arial"/>
        </w:rPr>
        <w:t>e; Natalie Harbron</w:t>
      </w:r>
    </w:p>
    <w:p w14:paraId="54701A7C" w14:textId="27B8AA0B"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Online Safety Co-ordinato</w:t>
      </w:r>
      <w:r w:rsidR="00DA7FFB">
        <w:rPr>
          <w:rFonts w:ascii="Arial" w:hAnsi="Arial" w:cs="Arial"/>
        </w:rPr>
        <w:t>r: Natalie Harbron Holly Green (Computing Lead)</w:t>
      </w:r>
    </w:p>
    <w:p w14:paraId="6BB4DDD0" w14:textId="3F06B021"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 xml:space="preserve">Safeguarding in Education Adviser, WCC Denise Hannibal </w:t>
      </w:r>
    </w:p>
    <w:p w14:paraId="14AE5B71" w14:textId="5D0A9B6B"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 xml:space="preserve">Family Front Door: </w:t>
      </w:r>
      <w:r w:rsidRPr="00AD6769">
        <w:rPr>
          <w:rFonts w:ascii="Arial" w:hAnsi="Arial" w:cs="Arial"/>
          <w:b/>
        </w:rPr>
        <w:t>01905 822666</w:t>
      </w:r>
      <w:r w:rsidRPr="00AD6769">
        <w:rPr>
          <w:rFonts w:ascii="Arial" w:hAnsi="Arial" w:cs="Arial"/>
        </w:rPr>
        <w:t xml:space="preserve"> (core working hours</w:t>
      </w:r>
      <w:r w:rsidR="00986BB6">
        <w:rPr>
          <w:rFonts w:ascii="Arial" w:hAnsi="Arial" w:cs="Arial"/>
        </w:rPr>
        <w:t>)</w:t>
      </w:r>
    </w:p>
    <w:p w14:paraId="7FF6C0A9" w14:textId="77777777"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eastAsiaTheme="minorHAnsi" w:hAnsi="Arial" w:cs="Arial"/>
        </w:rPr>
        <w:t xml:space="preserve">Out of hours or at weekends: </w:t>
      </w:r>
      <w:r w:rsidRPr="00AD6769">
        <w:rPr>
          <w:rFonts w:ascii="Arial" w:eastAsiaTheme="minorHAnsi" w:hAnsi="Arial" w:cs="Arial"/>
          <w:b/>
        </w:rPr>
        <w:t>01905 768020</w:t>
      </w:r>
      <w:r w:rsidRPr="00AD6769">
        <w:rPr>
          <w:rFonts w:ascii="Arial" w:eastAsiaTheme="minorHAnsi" w:hAnsi="Arial" w:cs="Arial"/>
        </w:rPr>
        <w:t xml:space="preserve"> </w:t>
      </w:r>
    </w:p>
    <w:p w14:paraId="68D5B139" w14:textId="77777777" w:rsidR="00C407E1" w:rsidRPr="00C407E1" w:rsidRDefault="007A28FE" w:rsidP="007D7DF1">
      <w:pPr>
        <w:pStyle w:val="ListParagraph"/>
        <w:numPr>
          <w:ilvl w:val="0"/>
          <w:numId w:val="14"/>
        </w:numPr>
        <w:spacing w:after="0" w:line="240" w:lineRule="auto"/>
        <w:rPr>
          <w:rFonts w:ascii="Arial" w:hAnsi="Arial" w:cs="Arial"/>
          <w:b/>
        </w:rPr>
      </w:pPr>
      <w:r w:rsidRPr="00AD6769">
        <w:rPr>
          <w:rFonts w:ascii="Arial" w:eastAsiaTheme="minorHAnsi" w:hAnsi="Arial" w:cs="Arial"/>
        </w:rPr>
        <w:t>Prevent Lead:</w:t>
      </w:r>
      <w:r w:rsidR="005E1178" w:rsidRPr="00AD6769">
        <w:rPr>
          <w:rFonts w:ascii="Arial" w:eastAsiaTheme="minorHAnsi" w:hAnsi="Arial" w:cs="Arial"/>
        </w:rPr>
        <w:t xml:space="preserve"> WCC Jim Bayliss</w:t>
      </w:r>
    </w:p>
    <w:p w14:paraId="2181F9F3" w14:textId="1512B66F" w:rsidR="005E1178" w:rsidRPr="00A03418" w:rsidRDefault="00C407E1" w:rsidP="007D7DF1">
      <w:pPr>
        <w:pStyle w:val="ListParagraph"/>
        <w:numPr>
          <w:ilvl w:val="0"/>
          <w:numId w:val="14"/>
        </w:numPr>
        <w:spacing w:after="0" w:line="240" w:lineRule="auto"/>
        <w:rPr>
          <w:rFonts w:ascii="Arial" w:hAnsi="Arial" w:cs="Arial"/>
          <w:b/>
        </w:rPr>
      </w:pPr>
      <w:r w:rsidRPr="002C3C51">
        <w:rPr>
          <w:rFonts w:ascii="Arial" w:eastAsiaTheme="minorHAnsi" w:hAnsi="Arial" w:cs="Arial"/>
        </w:rPr>
        <w:t>LADO</w:t>
      </w:r>
      <w:r>
        <w:rPr>
          <w:rFonts w:ascii="Arial" w:eastAsiaTheme="minorHAnsi" w:hAnsi="Arial" w:cs="Arial"/>
        </w:rPr>
        <w:t xml:space="preserve"> </w:t>
      </w:r>
      <w:r w:rsidR="002C3C51" w:rsidRPr="002C3C51">
        <w:rPr>
          <w:rFonts w:ascii="Arial" w:eastAsiaTheme="minorHAnsi" w:hAnsi="Arial" w:cs="Arial"/>
          <w:b/>
        </w:rPr>
        <w:t>01905 846221</w:t>
      </w:r>
      <w:r>
        <w:rPr>
          <w:rFonts w:ascii="Arial" w:eastAsiaTheme="minorHAnsi" w:hAnsi="Arial" w:cs="Arial"/>
        </w:rPr>
        <w:br/>
      </w:r>
    </w:p>
    <w:p w14:paraId="1FCB75F8" w14:textId="77777777" w:rsidR="007D7DF1" w:rsidRDefault="007D7DF1" w:rsidP="007D7DF1">
      <w:pPr>
        <w:pStyle w:val="Heading2"/>
        <w:spacing w:before="0" w:after="0"/>
        <w:rPr>
          <w:color w:val="auto"/>
          <w:sz w:val="28"/>
          <w:szCs w:val="28"/>
        </w:rPr>
      </w:pPr>
    </w:p>
    <w:p w14:paraId="09DF28CA" w14:textId="413816B2" w:rsidR="007A28FE" w:rsidRDefault="007A28FE" w:rsidP="007D7DF1">
      <w:pPr>
        <w:pStyle w:val="Heading2"/>
        <w:spacing w:before="0" w:after="0"/>
        <w:rPr>
          <w:color w:val="auto"/>
          <w:sz w:val="28"/>
          <w:szCs w:val="28"/>
        </w:rPr>
      </w:pPr>
      <w:bookmarkStart w:id="3" w:name="_Toc235737527"/>
      <w:r w:rsidRPr="00AD6769">
        <w:rPr>
          <w:color w:val="auto"/>
          <w:sz w:val="28"/>
          <w:szCs w:val="28"/>
        </w:rPr>
        <w:t>Section 2 Safeguarding is Everyone’s Responsibility</w:t>
      </w:r>
      <w:bookmarkEnd w:id="3"/>
    </w:p>
    <w:p w14:paraId="5D55945E" w14:textId="77777777" w:rsidR="007D7DF1" w:rsidRDefault="007D7DF1" w:rsidP="007D7DF1">
      <w:pPr>
        <w:spacing w:after="0"/>
        <w:rPr>
          <w:i/>
          <w:iCs/>
          <w:color w:val="auto"/>
        </w:rPr>
      </w:pPr>
    </w:p>
    <w:p w14:paraId="7305D460" w14:textId="69A21262" w:rsidR="00A62EF9" w:rsidRPr="00A62EF9" w:rsidRDefault="00A62EF9" w:rsidP="007D7DF1">
      <w:pPr>
        <w:spacing w:after="0"/>
        <w:rPr>
          <w:i/>
          <w:iCs/>
        </w:rPr>
      </w:pPr>
      <w:r w:rsidRPr="00A62EF9">
        <w:rPr>
          <w:i/>
          <w:iCs/>
          <w:color w:val="auto"/>
        </w:rPr>
        <w:t>This section should be read alongside Annex 2</w:t>
      </w:r>
      <w:r>
        <w:rPr>
          <w:i/>
          <w:iCs/>
          <w:color w:val="auto"/>
        </w:rPr>
        <w:t xml:space="preserve"> </w:t>
      </w:r>
      <w:proofErr w:type="spellStart"/>
      <w:r>
        <w:rPr>
          <w:i/>
          <w:iCs/>
          <w:color w:val="auto"/>
        </w:rPr>
        <w:t>Recognising</w:t>
      </w:r>
      <w:proofErr w:type="spellEnd"/>
      <w:r>
        <w:rPr>
          <w:i/>
          <w:iCs/>
          <w:color w:val="auto"/>
        </w:rPr>
        <w:t xml:space="preserve"> and responding to abuse and </w:t>
      </w:r>
      <w:r w:rsidR="00042DE8">
        <w:rPr>
          <w:i/>
          <w:iCs/>
          <w:color w:val="auto"/>
        </w:rPr>
        <w:t>neglect.</w:t>
      </w:r>
      <w:r>
        <w:rPr>
          <w:i/>
          <w:iCs/>
          <w:color w:val="auto"/>
        </w:rPr>
        <w:t xml:space="preserve"> </w:t>
      </w:r>
    </w:p>
    <w:p w14:paraId="5A882D6E" w14:textId="77777777" w:rsidR="007D7DF1" w:rsidRDefault="007D7DF1" w:rsidP="007D7DF1">
      <w:pPr>
        <w:spacing w:after="0"/>
        <w:rPr>
          <w:color w:val="auto"/>
        </w:rPr>
      </w:pPr>
    </w:p>
    <w:p w14:paraId="46CFA617" w14:textId="35398AB5" w:rsidR="00686F31" w:rsidRDefault="007A28FE" w:rsidP="007D7DF1">
      <w:pPr>
        <w:spacing w:after="0"/>
        <w:rPr>
          <w:color w:val="auto"/>
        </w:rPr>
      </w:pPr>
      <w:r w:rsidRPr="00AD6769">
        <w:rPr>
          <w:color w:val="auto"/>
        </w:rPr>
        <w:t xml:space="preserve">This means </w:t>
      </w:r>
      <w:r w:rsidR="0059122B" w:rsidRPr="005E53D8">
        <w:t>safeguarding and promoting the welfare of children is everyone's responsibility and everyone who comes into contact with children has a role to play in protecting them from harm</w:t>
      </w:r>
      <w:r w:rsidR="0059122B" w:rsidRPr="0059122B">
        <w:rPr>
          <w:color w:val="FF0000"/>
        </w:rPr>
        <w:t xml:space="preserve"> </w:t>
      </w:r>
      <w:r w:rsidRPr="00AD6769">
        <w:rPr>
          <w:color w:val="auto"/>
        </w:rPr>
        <w:lastRenderedPageBreak/>
        <w:t xml:space="preserve">for all who </w:t>
      </w:r>
      <w:r w:rsidR="00A03418" w:rsidRPr="00AD6769">
        <w:rPr>
          <w:color w:val="auto"/>
        </w:rPr>
        <w:t>work</w:t>
      </w:r>
      <w:r w:rsidRPr="00AD6769">
        <w:rPr>
          <w:color w:val="auto"/>
        </w:rPr>
        <w:t xml:space="preserve"> or </w:t>
      </w:r>
      <w:r w:rsidR="00042DE8" w:rsidRPr="00AD6769">
        <w:rPr>
          <w:color w:val="auto"/>
        </w:rPr>
        <w:t>volunteer</w:t>
      </w:r>
      <w:r w:rsidRPr="00AD6769">
        <w:rPr>
          <w:color w:val="auto"/>
        </w:rPr>
        <w:t xml:space="preserve"> in</w:t>
      </w:r>
      <w:r w:rsidR="00A03418">
        <w:rPr>
          <w:color w:val="auto"/>
        </w:rPr>
        <w:t xml:space="preserve"> school</w:t>
      </w:r>
      <w:r w:rsidR="00C2389F">
        <w:rPr>
          <w:color w:val="auto"/>
        </w:rPr>
        <w:t>s</w:t>
      </w:r>
      <w:r w:rsidRPr="00AD6769">
        <w:rPr>
          <w:color w:val="auto"/>
        </w:rPr>
        <w:t xml:space="preserve"> </w:t>
      </w:r>
      <w:r w:rsidR="005E1178" w:rsidRPr="00AD6769">
        <w:rPr>
          <w:color w:val="auto"/>
        </w:rPr>
        <w:t>c</w:t>
      </w:r>
      <w:r w:rsidRPr="00AD6769">
        <w:rPr>
          <w:color w:val="auto"/>
        </w:rPr>
        <w:t xml:space="preserve">onsequently, everyone who </w:t>
      </w:r>
      <w:r w:rsidR="00FF7C9F" w:rsidRPr="00AD6769">
        <w:rPr>
          <w:color w:val="auto"/>
        </w:rPr>
        <w:t>encounters</w:t>
      </w:r>
      <w:r w:rsidRPr="00AD6769">
        <w:rPr>
          <w:color w:val="auto"/>
        </w:rPr>
        <w:t xml:space="preserve"> our children has a role to play in safeguarding and child protection. </w:t>
      </w:r>
    </w:p>
    <w:p w14:paraId="4ABD2C3E" w14:textId="77777777" w:rsidR="007D7DF1" w:rsidRPr="00AD6769" w:rsidRDefault="007D7DF1" w:rsidP="007D7DF1">
      <w:pPr>
        <w:spacing w:after="0"/>
        <w:rPr>
          <w:b/>
          <w:bCs/>
          <w:i/>
          <w:iCs/>
          <w:color w:val="auto"/>
        </w:rPr>
      </w:pPr>
    </w:p>
    <w:p w14:paraId="10903E17" w14:textId="4BD3C081" w:rsidR="007A28FE" w:rsidRDefault="00686F31" w:rsidP="007D7DF1">
      <w:pPr>
        <w:spacing w:after="0"/>
        <w:rPr>
          <w:color w:val="auto"/>
        </w:rPr>
      </w:pPr>
      <w:r w:rsidRPr="00AD6769">
        <w:rPr>
          <w:color w:val="auto"/>
        </w:rPr>
        <w:t xml:space="preserve">Our Staff who work directly with children will read: KCSIE 2026 part 1 </w:t>
      </w:r>
      <w:r w:rsidR="002B4F77">
        <w:rPr>
          <w:color w:val="auto"/>
        </w:rPr>
        <w:t>and Annex A. O</w:t>
      </w:r>
      <w:r w:rsidRPr="00AD6769">
        <w:rPr>
          <w:color w:val="auto"/>
        </w:rPr>
        <w:t>ur governing body will also read part</w:t>
      </w:r>
      <w:r w:rsidR="006E1343" w:rsidRPr="00AD6769">
        <w:rPr>
          <w:color w:val="auto"/>
        </w:rPr>
        <w:t xml:space="preserve"> </w:t>
      </w:r>
      <w:r w:rsidR="002B4F77" w:rsidRPr="00AD6769">
        <w:rPr>
          <w:color w:val="auto"/>
        </w:rPr>
        <w:t>2 about the management</w:t>
      </w:r>
      <w:r w:rsidR="006E1343" w:rsidRPr="00AD6769">
        <w:rPr>
          <w:color w:val="auto"/>
        </w:rPr>
        <w:t xml:space="preserve"> of safeguarding.</w:t>
      </w:r>
      <w:r w:rsidR="009452AC">
        <w:rPr>
          <w:color w:val="auto"/>
        </w:rPr>
        <w:t xml:space="preserve"> </w:t>
      </w:r>
    </w:p>
    <w:p w14:paraId="672E0535" w14:textId="77777777" w:rsidR="007D7DF1" w:rsidRPr="00AD6769" w:rsidRDefault="007D7DF1" w:rsidP="007D7DF1">
      <w:pPr>
        <w:spacing w:after="0"/>
        <w:rPr>
          <w:b/>
          <w:color w:val="auto"/>
        </w:rPr>
      </w:pPr>
    </w:p>
    <w:p w14:paraId="74464A86" w14:textId="77777777" w:rsidR="00BC42F3" w:rsidRPr="00BC42F3" w:rsidRDefault="00BC42F3" w:rsidP="00BC42F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BC42F3">
        <w:rPr>
          <w:rFonts w:eastAsia="Times New Roman"/>
          <w:bCs/>
          <w:color w:val="auto"/>
          <w:lang w:val="en-GB"/>
        </w:rPr>
        <w:t xml:space="preserve">At </w:t>
      </w:r>
      <w:proofErr w:type="spellStart"/>
      <w:r w:rsidRPr="00BC42F3">
        <w:rPr>
          <w:rFonts w:eastAsia="Times New Roman"/>
          <w:bCs/>
          <w:color w:val="auto"/>
          <w:lang w:val="en-GB"/>
        </w:rPr>
        <w:t>Elmley</w:t>
      </w:r>
      <w:proofErr w:type="spellEnd"/>
      <w:r w:rsidRPr="00BC42F3">
        <w:rPr>
          <w:rFonts w:eastAsia="Times New Roman"/>
          <w:bCs/>
          <w:color w:val="auto"/>
          <w:lang w:val="en-GB"/>
        </w:rPr>
        <w:t xml:space="preserve"> Castle C of E First School, we are committed to providing a safe, caring and inclusive environment where every child is valued, respected and encouraged to let their light shine. Our Christian vision and values underpin everything we do, shaping a culture in which children feel secure, listened to and supported to flourish academically, socially, emotionally and spiritually.</w:t>
      </w:r>
    </w:p>
    <w:p w14:paraId="402B6F89" w14:textId="03137D5D" w:rsidR="007D7DF1" w:rsidRPr="00BC42F3" w:rsidRDefault="00BC42F3" w:rsidP="00BC42F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sz w:val="21"/>
          <w:szCs w:val="21"/>
          <w:lang w:val="en-GB"/>
        </w:rPr>
      </w:pPr>
      <w:r w:rsidRPr="00BC42F3">
        <w:rPr>
          <w:rFonts w:eastAsia="Times New Roman"/>
          <w:bCs/>
          <w:color w:val="auto"/>
          <w:lang w:val="en-GB"/>
        </w:rPr>
        <w:t>We believe that safeguarding is everyone's responsibility and is fundamental to ensuring that all children can reach their full potential. Through strong relationships, a culture of vigilance and high expectations for wellbeing, we strive to ensure that every child feels safe, protected and empowered to thrive. Our ethos promotes dignity, respect and compassion, enabling all members of our school community to recognise and respond appropriately to the needs of children and young people</w:t>
      </w:r>
      <w:r w:rsidRPr="00BC42F3">
        <w:rPr>
          <w:rFonts w:eastAsia="Times New Roman"/>
          <w:bCs/>
          <w:color w:val="auto"/>
          <w:sz w:val="21"/>
          <w:szCs w:val="21"/>
          <w:lang w:val="en-GB"/>
        </w:rPr>
        <w:t>.</w:t>
      </w:r>
    </w:p>
    <w:p w14:paraId="437783A0" w14:textId="6FEAFA57" w:rsidR="007A28FE" w:rsidRDefault="007A28FE" w:rsidP="007D7DF1">
      <w:pPr>
        <w:spacing w:after="0"/>
        <w:rPr>
          <w:color w:val="auto"/>
        </w:rPr>
      </w:pPr>
      <w:r w:rsidRPr="00AD6769">
        <w:rPr>
          <w:color w:val="auto"/>
        </w:rPr>
        <w:t>Safeguarding</w:t>
      </w:r>
      <w:r w:rsidRPr="00AD6769">
        <w:rPr>
          <w:color w:val="auto"/>
          <w:spacing w:val="-4"/>
        </w:rPr>
        <w:t xml:space="preserve"> </w:t>
      </w:r>
      <w:r w:rsidRPr="00AD6769">
        <w:rPr>
          <w:color w:val="auto"/>
        </w:rPr>
        <w:t>covers</w:t>
      </w:r>
      <w:r w:rsidRPr="00AD6769">
        <w:rPr>
          <w:color w:val="auto"/>
          <w:spacing w:val="-6"/>
        </w:rPr>
        <w:t xml:space="preserve"> </w:t>
      </w:r>
      <w:r w:rsidRPr="00AD6769">
        <w:rPr>
          <w:color w:val="auto"/>
        </w:rPr>
        <w:t>more</w:t>
      </w:r>
      <w:r w:rsidRPr="00AD6769">
        <w:rPr>
          <w:color w:val="auto"/>
          <w:spacing w:val="-7"/>
        </w:rPr>
        <w:t xml:space="preserve"> </w:t>
      </w:r>
      <w:r w:rsidRPr="00AD6769">
        <w:rPr>
          <w:color w:val="auto"/>
        </w:rPr>
        <w:t>than</w:t>
      </w:r>
      <w:r w:rsidRPr="00AD6769">
        <w:rPr>
          <w:color w:val="auto"/>
          <w:spacing w:val="-5"/>
        </w:rPr>
        <w:t xml:space="preserve"> </w:t>
      </w:r>
      <w:r w:rsidRPr="00AD6769">
        <w:rPr>
          <w:color w:val="auto"/>
        </w:rPr>
        <w:t>the</w:t>
      </w:r>
      <w:r w:rsidRPr="00AD6769">
        <w:rPr>
          <w:color w:val="auto"/>
          <w:spacing w:val="-5"/>
        </w:rPr>
        <w:t xml:space="preserve"> </w:t>
      </w:r>
      <w:r w:rsidRPr="00AD6769">
        <w:rPr>
          <w:color w:val="auto"/>
        </w:rPr>
        <w:t>contribution</w:t>
      </w:r>
      <w:r w:rsidRPr="00AD6769">
        <w:rPr>
          <w:color w:val="auto"/>
          <w:spacing w:val="-5"/>
        </w:rPr>
        <w:t xml:space="preserve"> </w:t>
      </w:r>
      <w:r w:rsidRPr="00AD6769">
        <w:rPr>
          <w:color w:val="auto"/>
        </w:rPr>
        <w:t>made</w:t>
      </w:r>
      <w:r w:rsidRPr="00AD6769">
        <w:rPr>
          <w:color w:val="auto"/>
          <w:spacing w:val="-5"/>
        </w:rPr>
        <w:t xml:space="preserve"> </w:t>
      </w:r>
      <w:r w:rsidRPr="00AD6769">
        <w:rPr>
          <w:color w:val="auto"/>
        </w:rPr>
        <w:t>to</w:t>
      </w:r>
      <w:r w:rsidRPr="00AD6769">
        <w:rPr>
          <w:color w:val="auto"/>
          <w:spacing w:val="-5"/>
        </w:rPr>
        <w:t xml:space="preserve"> </w:t>
      </w:r>
      <w:r w:rsidRPr="00AD6769">
        <w:rPr>
          <w:color w:val="auto"/>
        </w:rPr>
        <w:t>child</w:t>
      </w:r>
      <w:r w:rsidRPr="00AD6769">
        <w:rPr>
          <w:color w:val="auto"/>
          <w:spacing w:val="-5"/>
        </w:rPr>
        <w:t xml:space="preserve"> </w:t>
      </w:r>
      <w:r w:rsidRPr="00AD6769">
        <w:rPr>
          <w:color w:val="auto"/>
        </w:rPr>
        <w:t>protection</w:t>
      </w:r>
      <w:r w:rsidRPr="00AD6769">
        <w:rPr>
          <w:color w:val="auto"/>
          <w:spacing w:val="-5"/>
        </w:rPr>
        <w:t xml:space="preserve"> </w:t>
      </w:r>
      <w:r w:rsidRPr="00AD6769">
        <w:rPr>
          <w:color w:val="auto"/>
        </w:rPr>
        <w:t>in</w:t>
      </w:r>
      <w:r w:rsidRPr="00AD6769">
        <w:rPr>
          <w:color w:val="auto"/>
          <w:spacing w:val="-5"/>
        </w:rPr>
        <w:t xml:space="preserve"> </w:t>
      </w:r>
      <w:r w:rsidRPr="00AD6769">
        <w:rPr>
          <w:color w:val="auto"/>
        </w:rPr>
        <w:t>relation</w:t>
      </w:r>
      <w:r w:rsidRPr="00AD6769">
        <w:rPr>
          <w:color w:val="auto"/>
          <w:spacing w:val="-6"/>
        </w:rPr>
        <w:t xml:space="preserve"> </w:t>
      </w:r>
      <w:r w:rsidRPr="00AD6769">
        <w:rPr>
          <w:color w:val="auto"/>
        </w:rPr>
        <w:t xml:space="preserve">to individual young people. It also encompasses, but </w:t>
      </w:r>
      <w:r w:rsidR="002B4F77" w:rsidRPr="00AD6769">
        <w:rPr>
          <w:color w:val="auto"/>
        </w:rPr>
        <w:t>is not</w:t>
      </w:r>
      <w:r w:rsidRPr="00AD6769">
        <w:rPr>
          <w:color w:val="auto"/>
        </w:rPr>
        <w:t xml:space="preserve"> limited to, issues such as:</w:t>
      </w:r>
    </w:p>
    <w:p w14:paraId="306C82B0" w14:textId="77777777" w:rsidR="007D7DF1" w:rsidRPr="00AD6769" w:rsidRDefault="007D7DF1" w:rsidP="007D7DF1">
      <w:pPr>
        <w:spacing w:after="0"/>
        <w:rPr>
          <w:rFonts w:eastAsiaTheme="minorHAnsi"/>
          <w:i/>
          <w:iCs/>
          <w:color w:val="auto"/>
        </w:rPr>
      </w:pPr>
    </w:p>
    <w:p w14:paraId="5B017B72"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Staff conduct.</w:t>
      </w:r>
    </w:p>
    <w:p w14:paraId="62E9BAF3"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Health</w:t>
      </w:r>
      <w:r w:rsidRPr="00AD6769">
        <w:rPr>
          <w:rFonts w:ascii="Arial" w:hAnsi="Arial" w:cs="Arial"/>
          <w:spacing w:val="-6"/>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safety.</w:t>
      </w:r>
    </w:p>
    <w:p w14:paraId="3BB5E3C1"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Bullying.</w:t>
      </w:r>
    </w:p>
    <w:p w14:paraId="4BEF370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Child-on-child</w:t>
      </w:r>
      <w:r w:rsidRPr="00AD6769">
        <w:rPr>
          <w:rFonts w:ascii="Arial" w:hAnsi="Arial" w:cs="Arial"/>
          <w:spacing w:val="-12"/>
        </w:rPr>
        <w:t xml:space="preserve"> </w:t>
      </w:r>
      <w:r w:rsidRPr="00AD6769">
        <w:rPr>
          <w:rFonts w:ascii="Arial" w:hAnsi="Arial" w:cs="Arial"/>
        </w:rPr>
        <w:t>abuse.</w:t>
      </w:r>
    </w:p>
    <w:p w14:paraId="331F188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Sexually harmful behaviour.</w:t>
      </w:r>
    </w:p>
    <w:p w14:paraId="4AFCDF17"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Provision</w:t>
      </w:r>
      <w:r w:rsidRPr="00AD6769">
        <w:rPr>
          <w:rFonts w:ascii="Arial" w:hAnsi="Arial" w:cs="Arial"/>
          <w:spacing w:val="-4"/>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rPr>
        <w:t>intimate</w:t>
      </w:r>
      <w:r w:rsidRPr="00AD6769">
        <w:rPr>
          <w:rFonts w:ascii="Arial" w:hAnsi="Arial" w:cs="Arial"/>
          <w:spacing w:val="-3"/>
        </w:rPr>
        <w:t xml:space="preserve"> </w:t>
      </w:r>
      <w:r w:rsidRPr="00AD6769">
        <w:rPr>
          <w:rFonts w:ascii="Arial" w:hAnsi="Arial" w:cs="Arial"/>
        </w:rPr>
        <w:t>care.</w:t>
      </w:r>
    </w:p>
    <w:p w14:paraId="62074C5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Building</w:t>
      </w:r>
      <w:r w:rsidRPr="00AD6769">
        <w:rPr>
          <w:rFonts w:ascii="Arial" w:hAnsi="Arial" w:cs="Arial"/>
          <w:spacing w:val="-7"/>
        </w:rPr>
        <w:t xml:space="preserve"> </w:t>
      </w:r>
      <w:r w:rsidRPr="00AD6769">
        <w:rPr>
          <w:rFonts w:ascii="Arial" w:hAnsi="Arial" w:cs="Arial"/>
        </w:rPr>
        <w:t>security.</w:t>
      </w:r>
    </w:p>
    <w:p w14:paraId="4D08C7C0"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Alcohol,</w:t>
      </w:r>
      <w:r w:rsidRPr="00AD6769">
        <w:rPr>
          <w:rFonts w:ascii="Arial" w:hAnsi="Arial" w:cs="Arial"/>
          <w:spacing w:val="-4"/>
        </w:rPr>
        <w:t xml:space="preserve"> </w:t>
      </w:r>
      <w:r w:rsidRPr="00AD6769">
        <w:rPr>
          <w:rFonts w:ascii="Arial" w:hAnsi="Arial" w:cs="Arial"/>
        </w:rPr>
        <w:t>drugs,</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substance</w:t>
      </w:r>
      <w:r w:rsidRPr="00AD6769">
        <w:rPr>
          <w:rFonts w:ascii="Arial" w:hAnsi="Arial" w:cs="Arial"/>
          <w:spacing w:val="-3"/>
        </w:rPr>
        <w:t xml:space="preserve"> </w:t>
      </w:r>
      <w:r w:rsidRPr="00AD6769">
        <w:rPr>
          <w:rFonts w:ascii="Arial" w:hAnsi="Arial" w:cs="Arial"/>
        </w:rPr>
        <w:t>misuse.</w:t>
      </w:r>
    </w:p>
    <w:p w14:paraId="64E3ED49"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Positive</w:t>
      </w:r>
      <w:r w:rsidRPr="00AD6769">
        <w:rPr>
          <w:rFonts w:ascii="Arial" w:hAnsi="Arial" w:cs="Arial"/>
          <w:spacing w:val="-7"/>
        </w:rPr>
        <w:t xml:space="preserve"> </w:t>
      </w:r>
      <w:r w:rsidRPr="00AD6769">
        <w:rPr>
          <w:rFonts w:ascii="Arial" w:hAnsi="Arial" w:cs="Arial"/>
        </w:rPr>
        <w:t>behaviour</w:t>
      </w:r>
      <w:r w:rsidRPr="00AD6769">
        <w:rPr>
          <w:rFonts w:ascii="Arial" w:hAnsi="Arial" w:cs="Arial"/>
          <w:spacing w:val="-7"/>
        </w:rPr>
        <w:t xml:space="preserve"> </w:t>
      </w:r>
      <w:r w:rsidRPr="00AD6769">
        <w:rPr>
          <w:rFonts w:ascii="Arial" w:hAnsi="Arial" w:cs="Arial"/>
        </w:rPr>
        <w:t>management.</w:t>
      </w:r>
    </w:p>
    <w:p w14:paraId="1712EFE0"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Physical</w:t>
      </w:r>
      <w:r w:rsidRPr="00AD6769">
        <w:rPr>
          <w:rFonts w:ascii="Arial" w:hAnsi="Arial" w:cs="Arial"/>
          <w:spacing w:val="-8"/>
        </w:rPr>
        <w:t xml:space="preserve"> </w:t>
      </w:r>
      <w:r w:rsidRPr="00AD6769">
        <w:rPr>
          <w:rFonts w:ascii="Arial" w:hAnsi="Arial" w:cs="Arial"/>
        </w:rPr>
        <w:t>intervention</w:t>
      </w:r>
      <w:r w:rsidRPr="00AD6769">
        <w:rPr>
          <w:rFonts w:ascii="Arial" w:hAnsi="Arial" w:cs="Arial"/>
          <w:spacing w:val="-6"/>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restraint</w:t>
      </w:r>
      <w:r w:rsidRPr="00AD6769">
        <w:rPr>
          <w:rFonts w:ascii="Arial" w:hAnsi="Arial" w:cs="Arial"/>
          <w:spacing w:val="-7"/>
        </w:rPr>
        <w:t xml:space="preserve"> </w:t>
      </w:r>
      <w:r w:rsidRPr="00AD6769">
        <w:rPr>
          <w:rFonts w:ascii="Arial" w:hAnsi="Arial" w:cs="Arial"/>
        </w:rPr>
        <w:t>(reasonable</w:t>
      </w:r>
      <w:r w:rsidRPr="00AD6769">
        <w:rPr>
          <w:rFonts w:ascii="Arial" w:hAnsi="Arial" w:cs="Arial"/>
          <w:spacing w:val="-4"/>
        </w:rPr>
        <w:t xml:space="preserve"> </w:t>
      </w:r>
      <w:r w:rsidRPr="00AD6769">
        <w:rPr>
          <w:rFonts w:ascii="Arial" w:hAnsi="Arial" w:cs="Arial"/>
        </w:rPr>
        <w:t>force).</w:t>
      </w:r>
    </w:p>
    <w:p w14:paraId="66C7DE42" w14:textId="1BA39F72" w:rsidR="007A28FE" w:rsidRDefault="007A28FE" w:rsidP="007D7DF1">
      <w:pPr>
        <w:pStyle w:val="ListParagraph"/>
        <w:numPr>
          <w:ilvl w:val="0"/>
          <w:numId w:val="12"/>
        </w:numPr>
        <w:spacing w:after="0" w:line="240" w:lineRule="auto"/>
        <w:rPr>
          <w:rFonts w:ascii="Arial" w:hAnsi="Arial" w:cs="Arial"/>
        </w:rPr>
      </w:pPr>
      <w:r w:rsidRPr="00AD6769">
        <w:rPr>
          <w:rFonts w:ascii="Arial" w:hAnsi="Arial" w:cs="Arial"/>
        </w:rPr>
        <w:t>Online safety</w:t>
      </w:r>
    </w:p>
    <w:p w14:paraId="68184177" w14:textId="77777777" w:rsidR="007D7DF1" w:rsidRDefault="007D7DF1" w:rsidP="007D7DF1">
      <w:pPr>
        <w:spacing w:after="0"/>
      </w:pPr>
    </w:p>
    <w:p w14:paraId="26E4425D" w14:textId="4DDE66BD" w:rsidR="009F34D1" w:rsidRDefault="00E05C3E" w:rsidP="007D7DF1">
      <w:pPr>
        <w:spacing w:after="0"/>
      </w:pPr>
      <w:r w:rsidRPr="00E05C3E">
        <w:t xml:space="preserve">All </w:t>
      </w:r>
      <w:r w:rsidR="00265549">
        <w:t xml:space="preserve">our </w:t>
      </w:r>
      <w:r w:rsidR="00077EEB" w:rsidRPr="00E05C3E">
        <w:t>staff have</w:t>
      </w:r>
      <w:r w:rsidRPr="00E05C3E">
        <w:t xml:space="preserve"> an awareness of safeguarding issues that often overlap and can put children at risk of harm (including but not limited to those listed below). </w:t>
      </w:r>
    </w:p>
    <w:p w14:paraId="291F7335" w14:textId="77777777" w:rsidR="007D7DF1" w:rsidRDefault="007D7DF1" w:rsidP="007D7DF1">
      <w:pPr>
        <w:spacing w:after="0"/>
      </w:pPr>
    </w:p>
    <w:p w14:paraId="3820B463" w14:textId="77777777" w:rsidR="009F34D1" w:rsidRDefault="00E05C3E" w:rsidP="007D7DF1">
      <w:pPr>
        <w:spacing w:after="0"/>
      </w:pPr>
      <w:r w:rsidRPr="00E05C3E">
        <w:t xml:space="preserve">The following </w:t>
      </w:r>
      <w:proofErr w:type="spellStart"/>
      <w:r w:rsidRPr="00E05C3E">
        <w:t>behaviours</w:t>
      </w:r>
      <w:proofErr w:type="spellEnd"/>
      <w:r w:rsidRPr="00E05C3E">
        <w:t xml:space="preserve"> and indicators can be </w:t>
      </w:r>
      <w:proofErr w:type="gramStart"/>
      <w:r w:rsidRPr="00E05C3E">
        <w:t>signs</w:t>
      </w:r>
      <w:proofErr w:type="gramEnd"/>
      <w:r w:rsidRPr="00E05C3E">
        <w:t xml:space="preserve"> that children are at risk: </w:t>
      </w:r>
    </w:p>
    <w:p w14:paraId="10757227" w14:textId="49EE07CA" w:rsidR="009F34D1" w:rsidRDefault="009F34D1" w:rsidP="007D7DF1">
      <w:pPr>
        <w:spacing w:after="0"/>
      </w:pPr>
    </w:p>
    <w:p w14:paraId="619104DA" w14:textId="77777777" w:rsidR="009F34D1" w:rsidRDefault="00E05C3E" w:rsidP="007D7DF1">
      <w:pPr>
        <w:spacing w:after="0"/>
      </w:pPr>
      <w:r w:rsidRPr="00E05C3E">
        <w:t>• unexplainable and/or persistent absences from education</w:t>
      </w:r>
    </w:p>
    <w:p w14:paraId="5B7F1EC6" w14:textId="36CC8612" w:rsidR="009F34D1" w:rsidRDefault="00E05C3E" w:rsidP="007D7DF1">
      <w:pPr>
        <w:spacing w:after="0"/>
      </w:pPr>
      <w:r w:rsidRPr="00E05C3E">
        <w:t xml:space="preserve">• serious violence, criminal exploitation (including that linked to county lines), </w:t>
      </w:r>
      <w:proofErr w:type="spellStart"/>
      <w:r w:rsidRPr="00E05C3E">
        <w:t>radicalisation</w:t>
      </w:r>
      <w:proofErr w:type="spellEnd"/>
    </w:p>
    <w:p w14:paraId="1CA66F6F" w14:textId="673D325D" w:rsidR="007A28FE" w:rsidRPr="00265549" w:rsidRDefault="00E05C3E" w:rsidP="007D7DF1">
      <w:pPr>
        <w:spacing w:after="0"/>
      </w:pPr>
      <w:r w:rsidRPr="00E05C3E">
        <w:t>• consensual and non-consensual making or sharing of nudes or semi nudes.</w:t>
      </w:r>
    </w:p>
    <w:p w14:paraId="20C28D1D" w14:textId="77777777" w:rsidR="007D7DF1" w:rsidRDefault="007D7DF1" w:rsidP="007D7DF1">
      <w:pPr>
        <w:spacing w:after="0"/>
        <w:rPr>
          <w:color w:val="auto"/>
        </w:rPr>
      </w:pPr>
    </w:p>
    <w:p w14:paraId="63A9B236" w14:textId="7B29A008" w:rsidR="00561955" w:rsidRDefault="007A28FE" w:rsidP="007D7DF1">
      <w:pPr>
        <w:spacing w:after="0"/>
        <w:rPr>
          <w:color w:val="auto"/>
        </w:rPr>
      </w:pPr>
      <w:r w:rsidRPr="00AD6769">
        <w:rPr>
          <w:color w:val="auto"/>
        </w:rPr>
        <w:t xml:space="preserve">This policy should be followed and adhered to in all situations and circumstances when the safeguarding of our pupils is at stake. In accordance with the relevant law and guidance, this policy sets out our procedures for safeguarding and child protection. It applies to all </w:t>
      </w:r>
      <w:r w:rsidR="00CD770B" w:rsidRPr="00CD770B">
        <w:rPr>
          <w:color w:val="auto"/>
          <w:lang w:val="en-GB"/>
        </w:rPr>
        <w:t>school</w:t>
      </w:r>
      <w:r w:rsidR="005E1178" w:rsidRPr="00CD770B">
        <w:rPr>
          <w:rStyle w:val="IntenseReference"/>
          <w:color w:val="auto"/>
        </w:rPr>
        <w:t xml:space="preserve"> </w:t>
      </w:r>
      <w:r w:rsidRPr="00AD6769">
        <w:rPr>
          <w:color w:val="auto"/>
        </w:rPr>
        <w:t xml:space="preserve">staff, contractors and agency supply staff and volunteers working in our setting. Our </w:t>
      </w:r>
      <w:r w:rsidR="00CD770B">
        <w:rPr>
          <w:color w:val="auto"/>
        </w:rPr>
        <w:t>school</w:t>
      </w:r>
      <w:r w:rsidR="005E370F">
        <w:rPr>
          <w:color w:val="auto"/>
          <w:lang w:val="en-GB"/>
        </w:rPr>
        <w:t xml:space="preserve"> </w:t>
      </w:r>
      <w:proofErr w:type="spellStart"/>
      <w:r w:rsidRPr="00AD6769">
        <w:rPr>
          <w:color w:val="auto"/>
        </w:rPr>
        <w:t>recognises</w:t>
      </w:r>
      <w:proofErr w:type="spellEnd"/>
      <w:r w:rsidRPr="00AD6769">
        <w:rPr>
          <w:color w:val="auto"/>
        </w:rPr>
        <w:t xml:space="preserve"> that some children are living in circumstances that may make them more vulnerable to abuse, neglect, or poor outcomes. </w:t>
      </w:r>
    </w:p>
    <w:p w14:paraId="06E30A20" w14:textId="77777777" w:rsidR="007D7DF1" w:rsidRDefault="007D7DF1" w:rsidP="007D7DF1">
      <w:pPr>
        <w:spacing w:after="0"/>
        <w:rPr>
          <w:color w:val="auto"/>
        </w:rPr>
      </w:pPr>
    </w:p>
    <w:p w14:paraId="380DA68E" w14:textId="0F77028E" w:rsidR="007A28FE" w:rsidRDefault="007A28FE" w:rsidP="007D7DF1">
      <w:pPr>
        <w:spacing w:after="0"/>
        <w:rPr>
          <w:color w:val="auto"/>
        </w:rPr>
      </w:pPr>
      <w:r w:rsidRPr="00AD6769">
        <w:rPr>
          <w:color w:val="auto"/>
        </w:rPr>
        <w:lastRenderedPageBreak/>
        <w:t xml:space="preserve">Some may need </w:t>
      </w:r>
      <w:r w:rsidR="00C93964">
        <w:rPr>
          <w:color w:val="auto"/>
        </w:rPr>
        <w:t>family help</w:t>
      </w:r>
      <w:r w:rsidRPr="00AD6769">
        <w:rPr>
          <w:color w:val="auto"/>
        </w:rPr>
        <w:t xml:space="preserve"> or intervention from other </w:t>
      </w:r>
      <w:proofErr w:type="spellStart"/>
      <w:r w:rsidRPr="00AD6769">
        <w:rPr>
          <w:color w:val="auto"/>
        </w:rPr>
        <w:t>organisations</w:t>
      </w:r>
      <w:proofErr w:type="spellEnd"/>
      <w:r w:rsidRPr="00AD6769">
        <w:rPr>
          <w:color w:val="auto"/>
        </w:rPr>
        <w:t xml:space="preserve"> to overcome problems and keep them safe. Special consideration is made for children Looked After Children and/or those with Special Educational Needs or Disabilities.</w:t>
      </w:r>
    </w:p>
    <w:p w14:paraId="07C21EE9" w14:textId="77777777" w:rsidR="007D7DF1" w:rsidRPr="00AD6769" w:rsidRDefault="007D7DF1" w:rsidP="007D7DF1">
      <w:pPr>
        <w:spacing w:after="0"/>
        <w:rPr>
          <w:color w:val="auto"/>
        </w:rPr>
      </w:pPr>
    </w:p>
    <w:p w14:paraId="4CABA137" w14:textId="0C4C0A80" w:rsidR="001152A7" w:rsidRDefault="00CD770B" w:rsidP="007D7DF1">
      <w:pPr>
        <w:pStyle w:val="ListParagraph"/>
        <w:spacing w:after="0" w:line="240" w:lineRule="auto"/>
        <w:ind w:left="0"/>
        <w:rPr>
          <w:rFonts w:ascii="Arial" w:hAnsi="Arial" w:cs="Arial"/>
        </w:rPr>
      </w:pPr>
      <w:r w:rsidRPr="00CD770B">
        <w:rPr>
          <w:rFonts w:ascii="Arial" w:hAnsi="Arial" w:cs="Arial"/>
          <w:sz w:val="24"/>
          <w:szCs w:val="24"/>
        </w:rPr>
        <w:t xml:space="preserve">We </w:t>
      </w:r>
      <w:r w:rsidR="007A28FE" w:rsidRPr="00CD770B">
        <w:rPr>
          <w:rFonts w:ascii="Arial" w:hAnsi="Arial" w:cs="Arial"/>
        </w:rPr>
        <w:t>will</w:t>
      </w:r>
      <w:r w:rsidR="007A28FE" w:rsidRPr="00AD6769">
        <w:rPr>
          <w:rFonts w:ascii="Arial" w:hAnsi="Arial" w:cs="Arial"/>
        </w:rPr>
        <w:t xml:space="preserve"> follow the threshold guidance of</w:t>
      </w:r>
      <w:r w:rsidR="005E1178" w:rsidRPr="00AD6769">
        <w:rPr>
          <w:rFonts w:ascii="Arial" w:eastAsia="Arial" w:hAnsi="Arial" w:cs="Arial"/>
          <w:lang w:val="en-US"/>
        </w:rPr>
        <w:t xml:space="preserve"> </w:t>
      </w:r>
      <w:hyperlink r:id="rId21" w:history="1">
        <w:r w:rsidR="005E1178" w:rsidRPr="002B4F77">
          <w:rPr>
            <w:rStyle w:val="Hyperlink"/>
            <w:rFonts w:ascii="Arial" w:hAnsi="Arial" w:cs="Arial"/>
            <w:color w:val="4472C4" w:themeColor="accent1"/>
            <w:lang w:val="en-US"/>
          </w:rPr>
          <w:t>Levels of Need (Thresholds) - Worcestershire Safeguarding Boards</w:t>
        </w:r>
      </w:hyperlink>
      <w:r w:rsidR="007A28FE" w:rsidRPr="002B4F77">
        <w:rPr>
          <w:rFonts w:ascii="Arial" w:hAnsi="Arial" w:cs="Arial"/>
          <w:color w:val="4472C4" w:themeColor="accent1"/>
          <w:sz w:val="24"/>
          <w:szCs w:val="24"/>
        </w:rPr>
        <w:t xml:space="preserve">  </w:t>
      </w:r>
      <w:r w:rsidR="007A28FE" w:rsidRPr="00AD6769">
        <w:rPr>
          <w:rFonts w:ascii="Arial" w:hAnsi="Arial" w:cs="Arial"/>
        </w:rPr>
        <w:t xml:space="preserve">and implement their systems and protocol for referring families for </w:t>
      </w:r>
      <w:r w:rsidR="00C93964">
        <w:rPr>
          <w:rFonts w:ascii="Arial" w:hAnsi="Arial" w:cs="Arial"/>
        </w:rPr>
        <w:t>family help</w:t>
      </w:r>
      <w:r w:rsidR="007A28FE" w:rsidRPr="00AD6769">
        <w:rPr>
          <w:rFonts w:ascii="Arial" w:hAnsi="Arial" w:cs="Arial"/>
        </w:rPr>
        <w:t xml:space="preserve"> and reporting child protection concerns. DSLs will ensure that all staff are aware of those issues and systems for reporting and provide local safeguarding updates.</w:t>
      </w:r>
    </w:p>
    <w:p w14:paraId="5883925C" w14:textId="77777777" w:rsidR="007D7DF1" w:rsidRPr="002B4F77" w:rsidRDefault="007D7DF1" w:rsidP="007D7DF1">
      <w:pPr>
        <w:pStyle w:val="ListParagraph"/>
        <w:spacing w:after="0" w:line="240" w:lineRule="auto"/>
        <w:ind w:left="0"/>
        <w:rPr>
          <w:rFonts w:ascii="Arial" w:hAnsi="Arial" w:cs="Arial"/>
          <w:sz w:val="24"/>
          <w:szCs w:val="24"/>
        </w:rPr>
      </w:pPr>
    </w:p>
    <w:p w14:paraId="120396FF" w14:textId="6661E8DA" w:rsidR="007A28FE" w:rsidRPr="002B4F77" w:rsidRDefault="007A28FE" w:rsidP="007D7DF1">
      <w:pPr>
        <w:pStyle w:val="Heading3"/>
        <w:spacing w:before="0" w:after="0"/>
        <w:rPr>
          <w:color w:val="auto"/>
          <w:sz w:val="28"/>
          <w:szCs w:val="28"/>
        </w:rPr>
      </w:pPr>
      <w:bookmarkStart w:id="4" w:name="_Toc235737528"/>
      <w:proofErr w:type="spellStart"/>
      <w:r w:rsidRPr="00AD6769">
        <w:rPr>
          <w:color w:val="auto"/>
          <w:sz w:val="28"/>
          <w:szCs w:val="28"/>
        </w:rPr>
        <w:t>Contextualised</w:t>
      </w:r>
      <w:proofErr w:type="spellEnd"/>
      <w:r w:rsidR="001152A7" w:rsidRPr="00AD6769">
        <w:rPr>
          <w:color w:val="auto"/>
          <w:sz w:val="28"/>
          <w:szCs w:val="28"/>
        </w:rPr>
        <w:t xml:space="preserve"> </w:t>
      </w:r>
      <w:r w:rsidRPr="00AD6769">
        <w:rPr>
          <w:color w:val="auto"/>
          <w:sz w:val="28"/>
          <w:szCs w:val="28"/>
        </w:rPr>
        <w:t>Safeguarding concerns</w:t>
      </w:r>
      <w:bookmarkEnd w:id="4"/>
    </w:p>
    <w:p w14:paraId="6EF6E344" w14:textId="77777777" w:rsidR="007D7DF1" w:rsidRDefault="007D7DF1" w:rsidP="007D7DF1">
      <w:pPr>
        <w:spacing w:after="0"/>
        <w:rPr>
          <w:color w:val="auto"/>
        </w:rPr>
      </w:pPr>
    </w:p>
    <w:p w14:paraId="2EC461E5" w14:textId="748429C9" w:rsidR="007A28FE" w:rsidRPr="00AD6769" w:rsidRDefault="007A28FE" w:rsidP="007D7DF1">
      <w:pPr>
        <w:spacing w:after="0"/>
        <w:rPr>
          <w:color w:val="auto"/>
        </w:rPr>
      </w:pPr>
      <w:r w:rsidRPr="00AD6769">
        <w:rPr>
          <w:color w:val="auto"/>
        </w:rPr>
        <w:t>In</w:t>
      </w:r>
      <w:r w:rsidRPr="00AD6769">
        <w:rPr>
          <w:b/>
          <w:bCs/>
          <w:color w:val="auto"/>
        </w:rPr>
        <w:t xml:space="preserve"> </w:t>
      </w:r>
      <w:r w:rsidRPr="00AD6769">
        <w:rPr>
          <w:color w:val="auto"/>
        </w:rPr>
        <w:t>our</w:t>
      </w:r>
      <w:r w:rsidR="00675FBA" w:rsidRPr="00AD6769">
        <w:rPr>
          <w:color w:val="auto"/>
        </w:rPr>
        <w:t xml:space="preserve"> </w:t>
      </w:r>
      <w:r w:rsidR="00CD770B" w:rsidRPr="00CD770B">
        <w:rPr>
          <w:color w:val="auto"/>
        </w:rPr>
        <w:t xml:space="preserve">school </w:t>
      </w:r>
      <w:r w:rsidRPr="00AD6769">
        <w:rPr>
          <w:color w:val="auto"/>
        </w:rPr>
        <w:t>we</w:t>
      </w:r>
      <w:r w:rsidRPr="00AD6769">
        <w:rPr>
          <w:color w:val="auto"/>
          <w:spacing w:val="-4"/>
        </w:rPr>
        <w:t xml:space="preserve"> </w:t>
      </w:r>
      <w:r w:rsidRPr="00AD6769">
        <w:rPr>
          <w:color w:val="auto"/>
        </w:rPr>
        <w:t>must</w:t>
      </w:r>
      <w:r w:rsidRPr="00AD6769">
        <w:rPr>
          <w:color w:val="auto"/>
          <w:spacing w:val="-3"/>
        </w:rPr>
        <w:t xml:space="preserve"> </w:t>
      </w:r>
      <w:r w:rsidRPr="00AD6769">
        <w:rPr>
          <w:color w:val="auto"/>
        </w:rPr>
        <w:t>ask,</w:t>
      </w:r>
      <w:r w:rsidRPr="00AD6769">
        <w:rPr>
          <w:color w:val="auto"/>
          <w:spacing w:val="-5"/>
        </w:rPr>
        <w:t xml:space="preserve"> </w:t>
      </w:r>
      <w:r w:rsidRPr="00AD6769">
        <w:rPr>
          <w:color w:val="auto"/>
        </w:rPr>
        <w:t>‘what</w:t>
      </w:r>
      <w:r w:rsidRPr="00AD6769">
        <w:rPr>
          <w:color w:val="auto"/>
          <w:spacing w:val="-3"/>
        </w:rPr>
        <w:t xml:space="preserve"> </w:t>
      </w:r>
      <w:r w:rsidRPr="00AD6769">
        <w:rPr>
          <w:color w:val="auto"/>
        </w:rPr>
        <w:t>are</w:t>
      </w:r>
      <w:r w:rsidRPr="00AD6769">
        <w:rPr>
          <w:color w:val="auto"/>
          <w:spacing w:val="-5"/>
        </w:rPr>
        <w:t xml:space="preserve"> </w:t>
      </w:r>
      <w:r w:rsidRPr="00AD6769">
        <w:rPr>
          <w:color w:val="auto"/>
        </w:rPr>
        <w:t>we</w:t>
      </w:r>
      <w:r w:rsidRPr="00AD6769">
        <w:rPr>
          <w:color w:val="auto"/>
          <w:spacing w:val="-4"/>
        </w:rPr>
        <w:t xml:space="preserve"> </w:t>
      </w:r>
      <w:r w:rsidRPr="00AD6769">
        <w:rPr>
          <w:color w:val="auto"/>
        </w:rPr>
        <w:t>protecting</w:t>
      </w:r>
      <w:r w:rsidRPr="00AD6769">
        <w:rPr>
          <w:color w:val="auto"/>
          <w:spacing w:val="-4"/>
        </w:rPr>
        <w:t xml:space="preserve"> </w:t>
      </w:r>
      <w:r w:rsidRPr="00AD6769">
        <w:rPr>
          <w:color w:val="auto"/>
        </w:rPr>
        <w:t>our</w:t>
      </w:r>
      <w:r w:rsidRPr="00AD6769">
        <w:rPr>
          <w:color w:val="auto"/>
          <w:spacing w:val="-4"/>
        </w:rPr>
        <w:t xml:space="preserve"> </w:t>
      </w:r>
      <w:r w:rsidRPr="00AD6769">
        <w:rPr>
          <w:color w:val="auto"/>
        </w:rPr>
        <w:t>children</w:t>
      </w:r>
      <w:r w:rsidRPr="00AD6769">
        <w:rPr>
          <w:color w:val="auto"/>
          <w:spacing w:val="-4"/>
        </w:rPr>
        <w:t xml:space="preserve"> </w:t>
      </w:r>
      <w:r w:rsidRPr="00AD6769">
        <w:rPr>
          <w:color w:val="auto"/>
        </w:rPr>
        <w:t>from’ and consult with the Local</w:t>
      </w:r>
      <w:r w:rsidRPr="00AD6769">
        <w:rPr>
          <w:color w:val="auto"/>
          <w:spacing w:val="-1"/>
        </w:rPr>
        <w:t xml:space="preserve"> </w:t>
      </w:r>
      <w:r w:rsidRPr="00AD6769">
        <w:rPr>
          <w:color w:val="auto"/>
        </w:rPr>
        <w:t xml:space="preserve">Authority, Staff and Pupils for their views. This means </w:t>
      </w:r>
      <w:r w:rsidR="00134134" w:rsidRPr="00AD6769">
        <w:rPr>
          <w:color w:val="auto"/>
        </w:rPr>
        <w:t>that</w:t>
      </w:r>
      <w:r w:rsidRPr="00AD6769">
        <w:rPr>
          <w:color w:val="auto"/>
        </w:rPr>
        <w:t xml:space="preserve"> our staff will be made aware of specific issues relating to locality that could </w:t>
      </w:r>
      <w:r w:rsidR="0026024C" w:rsidRPr="00AD6769">
        <w:rPr>
          <w:color w:val="auto"/>
        </w:rPr>
        <w:t>impact on</w:t>
      </w:r>
      <w:r w:rsidRPr="00AD6769">
        <w:rPr>
          <w:color w:val="auto"/>
        </w:rPr>
        <w:t xml:space="preserve"> the safety of children</w:t>
      </w:r>
      <w:r w:rsidR="00B0695A" w:rsidRPr="00AD6769">
        <w:rPr>
          <w:color w:val="auto"/>
        </w:rPr>
        <w:t xml:space="preserve">. </w:t>
      </w:r>
      <w:r w:rsidRPr="00AD6769">
        <w:rPr>
          <w:color w:val="auto"/>
        </w:rPr>
        <w:t xml:space="preserve">We will ensure all staff receive regular safeguarding briefings to keep them up to date and opportunity to share community issues that may </w:t>
      </w:r>
      <w:r w:rsidR="00134134" w:rsidRPr="00AD6769">
        <w:rPr>
          <w:color w:val="auto"/>
        </w:rPr>
        <w:t>impact on</w:t>
      </w:r>
      <w:r w:rsidRPr="00AD6769">
        <w:rPr>
          <w:color w:val="auto"/>
        </w:rPr>
        <w:t xml:space="preserve"> our children. This information will </w:t>
      </w:r>
      <w:r w:rsidR="0026024C" w:rsidRPr="00AD6769">
        <w:rPr>
          <w:color w:val="auto"/>
        </w:rPr>
        <w:t>also be</w:t>
      </w:r>
      <w:r w:rsidRPr="00AD6769">
        <w:rPr>
          <w:color w:val="auto"/>
        </w:rPr>
        <w:t xml:space="preserve"> considered within the curriculum planning of PHSE/RSE. </w:t>
      </w:r>
    </w:p>
    <w:p w14:paraId="0CB65FB9" w14:textId="26FB2280" w:rsidR="007A28FE" w:rsidRPr="002B4F77" w:rsidRDefault="00AD15AB" w:rsidP="007D7DF1">
      <w:pPr>
        <w:pStyle w:val="ListParagraph"/>
        <w:numPr>
          <w:ilvl w:val="0"/>
          <w:numId w:val="13"/>
        </w:numPr>
        <w:spacing w:after="0" w:line="240" w:lineRule="auto"/>
        <w:jc w:val="both"/>
        <w:rPr>
          <w:rFonts w:ascii="Arial" w:hAnsi="Arial" w:cs="Arial"/>
          <w:color w:val="4472C4" w:themeColor="accent1"/>
          <w:sz w:val="24"/>
          <w:szCs w:val="24"/>
        </w:rPr>
      </w:pPr>
      <w:hyperlink r:id="rId22" w:history="1">
        <w:r w:rsidR="007A28FE" w:rsidRPr="002B4F77">
          <w:rPr>
            <w:rFonts w:ascii="Arial" w:hAnsi="Arial" w:cs="Arial"/>
            <w:color w:val="4472C4" w:themeColor="accent1"/>
            <w:u w:val="single"/>
          </w:rPr>
          <w:t>Home | Police.uk</w:t>
        </w:r>
      </w:hyperlink>
    </w:p>
    <w:p w14:paraId="4B82EB56" w14:textId="77777777" w:rsidR="007A28FE" w:rsidRPr="00AD6769" w:rsidRDefault="007A28FE" w:rsidP="007D7DF1">
      <w:pPr>
        <w:pStyle w:val="ListParagraph"/>
        <w:spacing w:after="0" w:line="240" w:lineRule="auto"/>
        <w:ind w:left="0"/>
        <w:jc w:val="both"/>
        <w:rPr>
          <w:rFonts w:ascii="Arial" w:hAnsi="Arial" w:cs="Arial"/>
          <w:sz w:val="24"/>
          <w:szCs w:val="24"/>
        </w:rPr>
      </w:pPr>
    </w:p>
    <w:p w14:paraId="0D33F29F" w14:textId="05E46999" w:rsidR="007A28FE" w:rsidRDefault="007A28FE" w:rsidP="007D7DF1">
      <w:pPr>
        <w:pStyle w:val="Heading3"/>
        <w:spacing w:before="0" w:after="0"/>
        <w:rPr>
          <w:color w:val="auto"/>
          <w:sz w:val="28"/>
          <w:szCs w:val="28"/>
        </w:rPr>
      </w:pPr>
      <w:bookmarkStart w:id="5" w:name="_Toc235737529"/>
      <w:r w:rsidRPr="00AD6769">
        <w:rPr>
          <w:color w:val="auto"/>
          <w:sz w:val="28"/>
          <w:szCs w:val="28"/>
        </w:rPr>
        <w:t>Training</w:t>
      </w:r>
      <w:bookmarkEnd w:id="5"/>
      <w:r w:rsidRPr="00AD6769">
        <w:rPr>
          <w:color w:val="auto"/>
          <w:sz w:val="28"/>
          <w:szCs w:val="28"/>
        </w:rPr>
        <w:t xml:space="preserve"> </w:t>
      </w:r>
    </w:p>
    <w:p w14:paraId="21D892E5" w14:textId="77777777" w:rsidR="007D7DF1" w:rsidRPr="007D7DF1" w:rsidRDefault="007D7DF1" w:rsidP="007D7DF1"/>
    <w:p w14:paraId="1CEF7656" w14:textId="77777777" w:rsidR="007A28FE" w:rsidRPr="00AD6769" w:rsidRDefault="007A28FE" w:rsidP="007D7DF1">
      <w:pPr>
        <w:pStyle w:val="ListParagraph"/>
        <w:numPr>
          <w:ilvl w:val="0"/>
          <w:numId w:val="13"/>
        </w:numPr>
        <w:spacing w:after="0" w:line="240" w:lineRule="auto"/>
        <w:rPr>
          <w:rFonts w:ascii="Arial" w:hAnsi="Arial" w:cs="Arial"/>
          <w:b/>
          <w:bCs/>
        </w:rPr>
      </w:pPr>
      <w:r w:rsidRPr="00AD6769">
        <w:rPr>
          <w:rFonts w:ascii="Arial" w:hAnsi="Arial" w:cs="Arial"/>
        </w:rPr>
        <w:t>All staff must complete safeguarding and child protection training as part of their induction.</w:t>
      </w:r>
    </w:p>
    <w:p w14:paraId="299B7A0A" w14:textId="77777777" w:rsidR="007A28FE" w:rsidRPr="00AD6769" w:rsidRDefault="007A28FE" w:rsidP="007D7DF1">
      <w:pPr>
        <w:pStyle w:val="ListParagraph"/>
        <w:numPr>
          <w:ilvl w:val="0"/>
          <w:numId w:val="13"/>
        </w:numPr>
        <w:spacing w:after="0" w:line="240" w:lineRule="auto"/>
        <w:rPr>
          <w:rFonts w:ascii="Arial" w:hAnsi="Arial" w:cs="Arial"/>
          <w:b/>
          <w:bCs/>
        </w:rPr>
      </w:pPr>
      <w:r w:rsidRPr="00AD6769">
        <w:rPr>
          <w:rFonts w:ascii="Arial" w:hAnsi="Arial" w:cs="Arial"/>
        </w:rPr>
        <w:t xml:space="preserve">All our staff receive annual safeguarding training and regular safeguarding local area updates. </w:t>
      </w:r>
    </w:p>
    <w:p w14:paraId="4CA59F55" w14:textId="77777777" w:rsidR="007A28FE" w:rsidRPr="00AD6769"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team will be appropriately trained and demonstrate attendance at Local Authority and Multi-agency Safeguarding Arrangements meetings. </w:t>
      </w:r>
    </w:p>
    <w:p w14:paraId="08DE6795" w14:textId="33A2AFCF" w:rsidR="007A28FE" w:rsidRPr="00AD6769" w:rsidRDefault="007A28FE" w:rsidP="007D7DF1">
      <w:pPr>
        <w:pStyle w:val="ListParagraph"/>
        <w:numPr>
          <w:ilvl w:val="0"/>
          <w:numId w:val="13"/>
        </w:numPr>
        <w:spacing w:after="0" w:line="240" w:lineRule="auto"/>
        <w:rPr>
          <w:rFonts w:ascii="Arial" w:hAnsi="Arial" w:cs="Arial"/>
        </w:rPr>
      </w:pPr>
      <w:r w:rsidRPr="00AD6769">
        <w:rPr>
          <w:rFonts w:ascii="Arial" w:hAnsi="Arial" w:cs="Arial"/>
        </w:rPr>
        <w:t>The DSL and deputy safeguarding leads will also attend local authority led network meetings and relevant training as per KCSIE 202</w:t>
      </w:r>
      <w:r w:rsidR="00675FBA" w:rsidRPr="00AD6769">
        <w:rPr>
          <w:rFonts w:ascii="Arial" w:hAnsi="Arial" w:cs="Arial"/>
        </w:rPr>
        <w:t>6</w:t>
      </w:r>
      <w:r w:rsidRPr="00AD6769">
        <w:rPr>
          <w:rFonts w:ascii="Arial" w:hAnsi="Arial" w:cs="Arial"/>
        </w:rPr>
        <w:t xml:space="preserve"> for their required CPD. </w:t>
      </w:r>
    </w:p>
    <w:p w14:paraId="57388197" w14:textId="77777777" w:rsidR="007A28FE"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will share local contextual safeguarding issues through staff briefings. </w:t>
      </w:r>
    </w:p>
    <w:p w14:paraId="011BAFAA" w14:textId="149D0620" w:rsidR="00B274AA" w:rsidRPr="00B274AA" w:rsidRDefault="00B274AA" w:rsidP="007D7DF1">
      <w:pPr>
        <w:pStyle w:val="ListParagraph"/>
        <w:numPr>
          <w:ilvl w:val="0"/>
          <w:numId w:val="13"/>
        </w:numPr>
        <w:spacing w:after="0" w:line="240" w:lineRule="auto"/>
        <w:rPr>
          <w:rFonts w:ascii="Arial" w:hAnsi="Arial" w:cs="Arial"/>
        </w:rPr>
      </w:pPr>
      <w:r w:rsidRPr="00B274AA">
        <w:rPr>
          <w:rFonts w:ascii="Arial" w:hAnsi="Arial" w:cs="Arial"/>
        </w:rPr>
        <w:t xml:space="preserve">Staff will receive training on emerging technologies and associated safeguarding risks, including AI-generated images, </w:t>
      </w:r>
      <w:proofErr w:type="spellStart"/>
      <w:r w:rsidRPr="00B274AA">
        <w:rPr>
          <w:rFonts w:ascii="Arial" w:hAnsi="Arial" w:cs="Arial"/>
        </w:rPr>
        <w:t>deepfakes</w:t>
      </w:r>
      <w:proofErr w:type="spellEnd"/>
      <w:r w:rsidRPr="00B274AA">
        <w:rPr>
          <w:rFonts w:ascii="Arial" w:hAnsi="Arial" w:cs="Arial"/>
        </w:rPr>
        <w:t>, online manipulation, impersonation, fraud and technology</w:t>
      </w:r>
      <w:r>
        <w:rPr>
          <w:rFonts w:ascii="Arial" w:hAnsi="Arial" w:cs="Arial"/>
        </w:rPr>
        <w:t xml:space="preserve"> </w:t>
      </w:r>
      <w:r w:rsidRPr="00B274AA">
        <w:rPr>
          <w:rFonts w:ascii="Arial" w:hAnsi="Arial" w:cs="Arial"/>
        </w:rPr>
        <w:t>facilitated abuse. Safeguarding responses will be proportionate to risk and informed by current national guidance</w:t>
      </w:r>
    </w:p>
    <w:p w14:paraId="0EBC8A2B" w14:textId="77777777" w:rsidR="00134134" w:rsidRDefault="00134134" w:rsidP="007D7DF1">
      <w:pPr>
        <w:pStyle w:val="Heading3"/>
        <w:spacing w:before="0" w:after="0"/>
        <w:rPr>
          <w:color w:val="auto"/>
          <w:sz w:val="28"/>
          <w:szCs w:val="28"/>
        </w:rPr>
      </w:pPr>
    </w:p>
    <w:p w14:paraId="0437680B" w14:textId="720D5601" w:rsidR="007A28FE" w:rsidRPr="00AD6769" w:rsidRDefault="007A28FE" w:rsidP="007D7DF1">
      <w:pPr>
        <w:pStyle w:val="Heading3"/>
        <w:spacing w:before="0" w:after="0"/>
        <w:rPr>
          <w:color w:val="auto"/>
          <w:sz w:val="28"/>
          <w:szCs w:val="28"/>
        </w:rPr>
      </w:pPr>
      <w:bookmarkStart w:id="6" w:name="_Toc235737530"/>
      <w:r w:rsidRPr="00AD6769">
        <w:rPr>
          <w:color w:val="auto"/>
          <w:sz w:val="28"/>
          <w:szCs w:val="28"/>
        </w:rPr>
        <w:t>Child Protection and Child Abuse</w:t>
      </w:r>
      <w:bookmarkEnd w:id="6"/>
      <w:r w:rsidRPr="00AD6769">
        <w:rPr>
          <w:color w:val="auto"/>
          <w:sz w:val="28"/>
          <w:szCs w:val="28"/>
        </w:rPr>
        <w:t xml:space="preserve"> </w:t>
      </w:r>
    </w:p>
    <w:p w14:paraId="5EBAF8D9" w14:textId="77777777" w:rsidR="007D7DF1" w:rsidRDefault="007D7DF1" w:rsidP="007D7DF1">
      <w:pPr>
        <w:spacing w:after="0"/>
        <w:ind w:right="214"/>
        <w:jc w:val="both"/>
        <w:rPr>
          <w:color w:val="auto"/>
        </w:rPr>
      </w:pPr>
    </w:p>
    <w:p w14:paraId="467C608D" w14:textId="23B12409" w:rsidR="00675FBA" w:rsidRDefault="007A28FE" w:rsidP="007D7DF1">
      <w:pPr>
        <w:spacing w:after="0"/>
        <w:ind w:right="214"/>
        <w:jc w:val="both"/>
        <w:rPr>
          <w:color w:val="auto"/>
        </w:rPr>
      </w:pPr>
      <w:r w:rsidRPr="00AD6769">
        <w:rPr>
          <w:color w:val="auto"/>
        </w:rPr>
        <w:t>Child abuse exists where children have been physically or emotionally abused or severely neglected. This abuse can include all aspects of Child Criminal Exploitation including Sexual Exploitation, County Lines and Modern Slavery. Abuse of children who attend our</w:t>
      </w:r>
      <w:r w:rsidR="00FC5007">
        <w:rPr>
          <w:color w:val="auto"/>
        </w:rPr>
        <w:t xml:space="preserve"> school</w:t>
      </w:r>
      <w:r w:rsidR="00675FBA" w:rsidRPr="00AD6769">
        <w:rPr>
          <w:b/>
          <w:bCs/>
          <w:color w:val="auto"/>
        </w:rPr>
        <w:t xml:space="preserve"> </w:t>
      </w:r>
      <w:r w:rsidR="00042DE8" w:rsidRPr="00AD6769">
        <w:rPr>
          <w:color w:val="auto"/>
        </w:rPr>
        <w:t>is</w:t>
      </w:r>
      <w:r w:rsidRPr="00AD6769">
        <w:rPr>
          <w:color w:val="auto"/>
        </w:rPr>
        <w:t xml:space="preserve"> likely to be noticed by staff, Health Workers or other professionals who </w:t>
      </w:r>
      <w:r w:rsidR="00675FBA" w:rsidRPr="00AD6769">
        <w:rPr>
          <w:color w:val="auto"/>
        </w:rPr>
        <w:t>meet</w:t>
      </w:r>
      <w:r w:rsidRPr="00AD6769">
        <w:rPr>
          <w:color w:val="auto"/>
        </w:rPr>
        <w:t xml:space="preserve"> our pupils.</w:t>
      </w:r>
    </w:p>
    <w:p w14:paraId="2871D68C" w14:textId="77777777" w:rsidR="007D7DF1" w:rsidRDefault="007D7DF1" w:rsidP="007D7DF1">
      <w:pPr>
        <w:spacing w:after="0"/>
        <w:ind w:right="214"/>
        <w:jc w:val="both"/>
        <w:rPr>
          <w:color w:val="auto"/>
        </w:rPr>
      </w:pPr>
    </w:p>
    <w:p w14:paraId="14A03F28" w14:textId="77777777" w:rsidR="00C22B23" w:rsidRDefault="00AD15AB" w:rsidP="007D7DF1">
      <w:pPr>
        <w:spacing w:after="0"/>
        <w:ind w:right="214"/>
        <w:jc w:val="both"/>
      </w:pPr>
      <w:hyperlink r:id="rId23" w:tgtFrame="_blank" w:tooltip="https://www.gov.uk/government/publications/modern-slavery-how-to-identify-and-support-victims" w:history="1">
        <w:r w:rsidR="00C22B23" w:rsidRPr="00C22B23">
          <w:rPr>
            <w:rStyle w:val="Hyperlink"/>
            <w:lang w:val="en-GB"/>
          </w:rPr>
          <w:t>Modern slavery: how to identify and support victims - GOV.UK</w:t>
        </w:r>
      </w:hyperlink>
    </w:p>
    <w:p w14:paraId="6E51FC59" w14:textId="77777777" w:rsidR="007D7DF1" w:rsidRPr="00C22B23" w:rsidRDefault="007D7DF1" w:rsidP="007D7DF1">
      <w:pPr>
        <w:spacing w:after="0"/>
        <w:ind w:right="214"/>
        <w:jc w:val="both"/>
        <w:rPr>
          <w:color w:val="auto"/>
          <w:lang w:val="en-GB"/>
        </w:rPr>
      </w:pPr>
    </w:p>
    <w:p w14:paraId="02584A97" w14:textId="6B9A0414" w:rsidR="00C22B23" w:rsidRDefault="00C22B23" w:rsidP="007D7DF1">
      <w:pPr>
        <w:spacing w:after="0"/>
        <w:ind w:right="214"/>
        <w:jc w:val="both"/>
        <w:rPr>
          <w:color w:val="auto"/>
          <w:lang w:val="en-GB"/>
        </w:rPr>
      </w:pPr>
      <w:r w:rsidRPr="00C22B23">
        <w:rPr>
          <w:color w:val="auto"/>
          <w:lang w:val="en-GB"/>
        </w:rPr>
        <w:t>Describes the signs that someone may be a victim of modern slavery, the support available to victims, and the process for determining whether someone is a victim.</w:t>
      </w:r>
    </w:p>
    <w:p w14:paraId="055A5986" w14:textId="77777777" w:rsidR="007D7DF1" w:rsidRPr="009A6FF1" w:rsidRDefault="007D7DF1" w:rsidP="007D7DF1">
      <w:pPr>
        <w:spacing w:after="0"/>
        <w:ind w:right="214"/>
        <w:jc w:val="both"/>
        <w:rPr>
          <w:color w:val="auto"/>
          <w:lang w:val="en-GB"/>
        </w:rPr>
      </w:pPr>
    </w:p>
    <w:p w14:paraId="65670E7F" w14:textId="7C68F6AF" w:rsidR="00675FBA" w:rsidRDefault="007A28FE" w:rsidP="007D7DF1">
      <w:pPr>
        <w:spacing w:after="0"/>
        <w:ind w:right="214"/>
        <w:jc w:val="both"/>
        <w:rPr>
          <w:color w:val="auto"/>
        </w:rPr>
      </w:pPr>
      <w:r w:rsidRPr="00AD6769">
        <w:rPr>
          <w:color w:val="auto"/>
        </w:rPr>
        <w:t xml:space="preserve"> It is essential, </w:t>
      </w:r>
      <w:r w:rsidR="00675FBA" w:rsidRPr="00AD6769">
        <w:rPr>
          <w:color w:val="auto"/>
        </w:rPr>
        <w:t>therefore,</w:t>
      </w:r>
      <w:r w:rsidRPr="00AD6769">
        <w:rPr>
          <w:color w:val="auto"/>
        </w:rPr>
        <w:t xml:space="preserve"> that all those whose </w:t>
      </w:r>
      <w:r w:rsidR="00A7268A" w:rsidRPr="00AD6769">
        <w:rPr>
          <w:color w:val="auto"/>
        </w:rPr>
        <w:t>work</w:t>
      </w:r>
      <w:r w:rsidRPr="00AD6769">
        <w:rPr>
          <w:color w:val="auto"/>
        </w:rPr>
        <w:t xml:space="preserve"> bring them into contact with children and their families are trained to </w:t>
      </w:r>
      <w:proofErr w:type="spellStart"/>
      <w:r w:rsidRPr="00AD6769">
        <w:rPr>
          <w:color w:val="auto"/>
        </w:rPr>
        <w:t>recognise</w:t>
      </w:r>
      <w:proofErr w:type="spellEnd"/>
      <w:r w:rsidRPr="00AD6769">
        <w:rPr>
          <w:color w:val="auto"/>
        </w:rPr>
        <w:t xml:space="preserve"> </w:t>
      </w:r>
      <w:r w:rsidR="00675FBA" w:rsidRPr="00AD6769">
        <w:rPr>
          <w:color w:val="auto"/>
        </w:rPr>
        <w:t>abuse</w:t>
      </w:r>
      <w:r w:rsidRPr="00AD6769">
        <w:rPr>
          <w:color w:val="auto"/>
        </w:rPr>
        <w:t xml:space="preserve"> within families or extra-familial risk. </w:t>
      </w:r>
    </w:p>
    <w:p w14:paraId="2286F6BF" w14:textId="77777777" w:rsidR="007D7DF1" w:rsidRPr="00AD6769" w:rsidRDefault="007D7DF1" w:rsidP="007D7DF1">
      <w:pPr>
        <w:spacing w:after="0"/>
        <w:ind w:right="214"/>
        <w:jc w:val="both"/>
        <w:rPr>
          <w:color w:val="auto"/>
        </w:rPr>
      </w:pPr>
    </w:p>
    <w:p w14:paraId="3FE969C2" w14:textId="77777777" w:rsidR="009A6FF1" w:rsidRDefault="007A28FE" w:rsidP="007D7DF1">
      <w:pPr>
        <w:spacing w:after="0"/>
        <w:ind w:right="214"/>
        <w:jc w:val="both"/>
        <w:rPr>
          <w:color w:val="auto"/>
        </w:rPr>
      </w:pPr>
      <w:r w:rsidRPr="00AD6769">
        <w:rPr>
          <w:color w:val="auto"/>
        </w:rPr>
        <w:lastRenderedPageBreak/>
        <w:t xml:space="preserve">This means that in our </w:t>
      </w:r>
      <w:r w:rsidR="006B5D74" w:rsidRPr="006B5D74">
        <w:rPr>
          <w:color w:val="auto"/>
        </w:rPr>
        <w:t>school</w:t>
      </w:r>
      <w:r w:rsidR="006B5D74">
        <w:rPr>
          <w:i/>
          <w:iCs/>
          <w:color w:val="auto"/>
        </w:rPr>
        <w:t xml:space="preserve"> </w:t>
      </w:r>
      <w:r w:rsidRPr="00AD6769">
        <w:rPr>
          <w:color w:val="auto"/>
        </w:rPr>
        <w:t>we will all know the signs of child abuse and are aware of the procedures that we must follow to safeguard the child and any siblings.</w:t>
      </w:r>
    </w:p>
    <w:p w14:paraId="6A66E11A" w14:textId="77777777" w:rsidR="007D7DF1" w:rsidRDefault="007D7DF1" w:rsidP="007D7DF1">
      <w:pPr>
        <w:spacing w:after="0"/>
        <w:ind w:right="214"/>
        <w:jc w:val="both"/>
        <w:rPr>
          <w:color w:val="auto"/>
        </w:rPr>
      </w:pPr>
    </w:p>
    <w:p w14:paraId="084137D4" w14:textId="131E0D3F" w:rsidR="009A6FF1" w:rsidRDefault="007A28FE" w:rsidP="007D7DF1">
      <w:pPr>
        <w:spacing w:after="0"/>
        <w:ind w:right="214"/>
        <w:jc w:val="both"/>
        <w:rPr>
          <w:color w:val="auto"/>
        </w:rPr>
      </w:pPr>
      <w:r w:rsidRPr="00AD6769">
        <w:rPr>
          <w:color w:val="auto"/>
        </w:rPr>
        <w:t>For those students with additional needs or who identify as</w:t>
      </w:r>
      <w:r w:rsidRPr="002745D1">
        <w:rPr>
          <w:color w:val="FF0000"/>
        </w:rPr>
        <w:t xml:space="preserve"> </w:t>
      </w:r>
      <w:r w:rsidRPr="009A6FF1">
        <w:rPr>
          <w:color w:val="0D0D0D" w:themeColor="text1" w:themeTint="F2"/>
        </w:rPr>
        <w:t>LG</w:t>
      </w:r>
      <w:r w:rsidR="009A6FF1">
        <w:rPr>
          <w:color w:val="0D0D0D" w:themeColor="text1" w:themeTint="F2"/>
        </w:rPr>
        <w:t>B</w:t>
      </w:r>
      <w:r w:rsidRPr="009A6FF1">
        <w:rPr>
          <w:color w:val="0D0D0D" w:themeColor="text1" w:themeTint="F2"/>
        </w:rPr>
        <w:t xml:space="preserve">, </w:t>
      </w:r>
      <w:r w:rsidRPr="00AD6769">
        <w:rPr>
          <w:color w:val="auto"/>
        </w:rPr>
        <w:t>we consider the increased safeguarding issues that can occur and will put in place additional</w:t>
      </w:r>
      <w:r w:rsidRPr="00AD6769">
        <w:rPr>
          <w:bCs/>
          <w:color w:val="auto"/>
          <w:sz w:val="24"/>
          <w:szCs w:val="24"/>
        </w:rPr>
        <w:t xml:space="preserve"> </w:t>
      </w:r>
      <w:r w:rsidRPr="00AD6769">
        <w:rPr>
          <w:color w:val="auto"/>
        </w:rPr>
        <w:t>pastoral support and attention, along with ensuring any appropriate support for communication is in place.</w:t>
      </w:r>
    </w:p>
    <w:p w14:paraId="4EE89A76" w14:textId="77777777" w:rsidR="007D7DF1" w:rsidRDefault="007D7DF1" w:rsidP="007D7DF1">
      <w:pPr>
        <w:spacing w:after="0"/>
        <w:ind w:right="214"/>
        <w:jc w:val="both"/>
        <w:rPr>
          <w:color w:val="auto"/>
        </w:rPr>
      </w:pPr>
    </w:p>
    <w:p w14:paraId="7888FAD3" w14:textId="77777777" w:rsidR="009A6FF1" w:rsidRPr="007D7DF1" w:rsidRDefault="009A6FF1" w:rsidP="007D7DF1">
      <w:pPr>
        <w:pStyle w:val="Heading4"/>
      </w:pPr>
      <w:r w:rsidRPr="007D7DF1">
        <w:t>Children Questioning Their Gender</w:t>
      </w:r>
    </w:p>
    <w:p w14:paraId="72852685" w14:textId="77777777" w:rsidR="007D7DF1" w:rsidRDefault="007D7DF1" w:rsidP="007D7DF1">
      <w:pPr>
        <w:spacing w:after="0"/>
        <w:rPr>
          <w:color w:val="auto"/>
        </w:rPr>
      </w:pPr>
    </w:p>
    <w:p w14:paraId="3A0B5A14" w14:textId="7EE356C8" w:rsidR="009A6FF1" w:rsidRDefault="009A6FF1" w:rsidP="007D7DF1">
      <w:pPr>
        <w:spacing w:after="0"/>
        <w:rPr>
          <w:color w:val="auto"/>
        </w:rPr>
      </w:pPr>
      <w:r w:rsidRPr="009A6FF1">
        <w:rPr>
          <w:color w:val="auto"/>
        </w:rPr>
        <w:t xml:space="preserve">The school </w:t>
      </w:r>
      <w:proofErr w:type="spellStart"/>
      <w:r w:rsidRPr="009A6FF1">
        <w:rPr>
          <w:color w:val="auto"/>
        </w:rPr>
        <w:t>recognises</w:t>
      </w:r>
      <w:proofErr w:type="spellEnd"/>
      <w:r w:rsidRPr="009A6FF1">
        <w:rPr>
          <w:color w:val="auto"/>
        </w:rPr>
        <w:t xml:space="preserve"> that some children and young people may question their gender identity, gender expression, or how they relate to societal expectations associated with sex and gender.</w:t>
      </w:r>
    </w:p>
    <w:p w14:paraId="6C1DBF63" w14:textId="77777777" w:rsidR="007D7DF1" w:rsidRPr="009A6FF1" w:rsidRDefault="007D7DF1" w:rsidP="007D7DF1">
      <w:pPr>
        <w:spacing w:after="0"/>
        <w:rPr>
          <w:color w:val="auto"/>
        </w:rPr>
      </w:pPr>
    </w:p>
    <w:p w14:paraId="608B7A9E" w14:textId="45E0FDB9" w:rsidR="009A6FF1" w:rsidRDefault="000C763D" w:rsidP="007D7DF1">
      <w:pPr>
        <w:spacing w:after="0"/>
        <w:rPr>
          <w:color w:val="auto"/>
        </w:rPr>
      </w:pPr>
      <w:r>
        <w:rPr>
          <w:color w:val="auto"/>
        </w:rPr>
        <w:t>We</w:t>
      </w:r>
      <w:r w:rsidR="009A6FF1" w:rsidRPr="009A6FF1">
        <w:rPr>
          <w:color w:val="auto"/>
        </w:rPr>
        <w:t xml:space="preserve"> will not initiate discussions or actions relating to social transition. Any considerations in this area will be in response to concerns, requests, or information shared by a child or their parent/</w:t>
      </w:r>
      <w:proofErr w:type="spellStart"/>
      <w:r w:rsidR="009A6FF1" w:rsidRPr="009A6FF1">
        <w:rPr>
          <w:color w:val="auto"/>
        </w:rPr>
        <w:t>carer</w:t>
      </w:r>
      <w:proofErr w:type="spellEnd"/>
      <w:r w:rsidR="009A6FF1" w:rsidRPr="009A6FF1">
        <w:rPr>
          <w:color w:val="auto"/>
        </w:rPr>
        <w:t xml:space="preserve"> and will be managed on an individual basis, taking account of the child's welfare, best interests, and relevant statutory guidance.</w:t>
      </w:r>
    </w:p>
    <w:p w14:paraId="6E46CFE7" w14:textId="77777777" w:rsidR="007D7DF1" w:rsidRPr="009A6FF1" w:rsidRDefault="007D7DF1" w:rsidP="007D7DF1">
      <w:pPr>
        <w:spacing w:after="0"/>
        <w:rPr>
          <w:color w:val="auto"/>
        </w:rPr>
      </w:pPr>
    </w:p>
    <w:p w14:paraId="61EBF8EE" w14:textId="65354EE9" w:rsidR="009A6FF1" w:rsidRDefault="000C763D" w:rsidP="007D7DF1">
      <w:pPr>
        <w:spacing w:after="0"/>
        <w:rPr>
          <w:color w:val="auto"/>
        </w:rPr>
      </w:pPr>
      <w:r>
        <w:rPr>
          <w:color w:val="auto"/>
        </w:rPr>
        <w:t>We</w:t>
      </w:r>
      <w:r w:rsidR="009A6FF1" w:rsidRPr="009A6FF1">
        <w:rPr>
          <w:color w:val="auto"/>
        </w:rPr>
        <w:t xml:space="preserve"> </w:t>
      </w:r>
      <w:proofErr w:type="spellStart"/>
      <w:r w:rsidR="009A6FF1" w:rsidRPr="009A6FF1">
        <w:rPr>
          <w:color w:val="auto"/>
        </w:rPr>
        <w:t>recognise</w:t>
      </w:r>
      <w:proofErr w:type="spellEnd"/>
      <w:r w:rsidR="009A6FF1" w:rsidRPr="009A6FF1">
        <w:rPr>
          <w:color w:val="auto"/>
        </w:rPr>
        <w:t xml:space="preserve"> that children may express themselves in a variety of ways that do not conform to traditional gender stereotypes. Such </w:t>
      </w:r>
      <w:proofErr w:type="spellStart"/>
      <w:r w:rsidR="009A6FF1" w:rsidRPr="009A6FF1">
        <w:rPr>
          <w:color w:val="auto"/>
        </w:rPr>
        <w:t>behaviour</w:t>
      </w:r>
      <w:proofErr w:type="spellEnd"/>
      <w:r w:rsidR="009A6FF1" w:rsidRPr="009A6FF1">
        <w:rPr>
          <w:color w:val="auto"/>
        </w:rPr>
        <w:t xml:space="preserve"> is a normal aspect of child development and does not, in itself, indicate a particular gender identity.</w:t>
      </w:r>
    </w:p>
    <w:p w14:paraId="58A2566D" w14:textId="77777777" w:rsidR="007D7DF1" w:rsidRPr="009A6FF1" w:rsidRDefault="007D7DF1" w:rsidP="007D7DF1">
      <w:pPr>
        <w:spacing w:after="0"/>
        <w:rPr>
          <w:color w:val="auto"/>
        </w:rPr>
      </w:pPr>
    </w:p>
    <w:p w14:paraId="34B9B421" w14:textId="43B4C772" w:rsidR="009A6FF1" w:rsidRDefault="009A6FF1" w:rsidP="007D7DF1">
      <w:pPr>
        <w:spacing w:after="0"/>
        <w:rPr>
          <w:color w:val="auto"/>
        </w:rPr>
      </w:pPr>
      <w:r w:rsidRPr="009A6FF1">
        <w:rPr>
          <w:color w:val="auto"/>
        </w:rPr>
        <w:t xml:space="preserve">Where a child is questioning their gender, </w:t>
      </w:r>
      <w:r w:rsidR="000C763D">
        <w:rPr>
          <w:color w:val="auto"/>
        </w:rPr>
        <w:t xml:space="preserve">we will </w:t>
      </w:r>
      <w:r w:rsidRPr="009A6FF1">
        <w:rPr>
          <w:color w:val="auto"/>
        </w:rPr>
        <w:t>respond with sensitivity, respect, and professional curiosity, taking time to understand the child's views, experiences, and circumstances. Consideration should be given to any safeguarding or welfare concerns, including emotional wellbeing, mental health, family relationships, peer interactions, bullying, discrimination, or other vulnerabilities.</w:t>
      </w:r>
    </w:p>
    <w:p w14:paraId="66A7BC35" w14:textId="77777777" w:rsidR="007D7DF1" w:rsidRPr="009A6FF1" w:rsidRDefault="007D7DF1" w:rsidP="007D7DF1">
      <w:pPr>
        <w:spacing w:after="0"/>
        <w:rPr>
          <w:color w:val="auto"/>
        </w:rPr>
      </w:pPr>
    </w:p>
    <w:p w14:paraId="5CB07518" w14:textId="08A95F63" w:rsidR="009A6FF1" w:rsidRDefault="000C763D" w:rsidP="007D7DF1">
      <w:pPr>
        <w:spacing w:after="0"/>
        <w:rPr>
          <w:color w:val="auto"/>
        </w:rPr>
      </w:pPr>
      <w:r>
        <w:rPr>
          <w:color w:val="auto"/>
        </w:rPr>
        <w:t>We are</w:t>
      </w:r>
      <w:r w:rsidR="009A6FF1" w:rsidRPr="009A6FF1">
        <w:rPr>
          <w:color w:val="auto"/>
        </w:rPr>
        <w:t xml:space="preserve"> committed to providing a safe, inclusive, and respectful environment for all pupils. Policies and practices will seek to avoid unnecessary gender stereotyping while ensuring that safeguarding, welfare, and educational needs remain the primary consideration in all decision-making.</w:t>
      </w:r>
    </w:p>
    <w:p w14:paraId="3F9CF315" w14:textId="77777777" w:rsidR="007D7DF1" w:rsidRDefault="007D7DF1" w:rsidP="007D7DF1">
      <w:pPr>
        <w:spacing w:after="0"/>
        <w:rPr>
          <w:color w:val="auto"/>
        </w:rPr>
      </w:pPr>
    </w:p>
    <w:p w14:paraId="5A18F934" w14:textId="4DCC8548" w:rsidR="00675FBA" w:rsidRPr="00AD6769" w:rsidRDefault="00675FBA" w:rsidP="007D7DF1">
      <w:pPr>
        <w:spacing w:after="0"/>
        <w:ind w:right="214"/>
        <w:jc w:val="both"/>
        <w:rPr>
          <w:color w:val="auto"/>
        </w:rPr>
      </w:pPr>
      <w:r w:rsidRPr="00AD6769">
        <w:rPr>
          <w:color w:val="auto"/>
        </w:rPr>
        <w:t xml:space="preserve">Our </w:t>
      </w:r>
      <w:r w:rsidR="006B5D74" w:rsidRPr="006B5D74">
        <w:rPr>
          <w:color w:val="auto"/>
        </w:rPr>
        <w:t xml:space="preserve">school </w:t>
      </w:r>
      <w:r w:rsidR="007A28FE" w:rsidRPr="00AD6769">
        <w:rPr>
          <w:color w:val="auto"/>
        </w:rPr>
        <w:t xml:space="preserve">has the role of </w:t>
      </w:r>
      <w:proofErr w:type="spellStart"/>
      <w:r w:rsidRPr="00AD6769">
        <w:rPr>
          <w:color w:val="auto"/>
        </w:rPr>
        <w:t>recogni</w:t>
      </w:r>
      <w:r w:rsidR="00FC5007">
        <w:rPr>
          <w:color w:val="auto"/>
        </w:rPr>
        <w:t>s</w:t>
      </w:r>
      <w:r w:rsidRPr="00AD6769">
        <w:rPr>
          <w:color w:val="auto"/>
        </w:rPr>
        <w:t>ing</w:t>
      </w:r>
      <w:proofErr w:type="spellEnd"/>
      <w:r w:rsidR="007A28FE" w:rsidRPr="00AD6769">
        <w:rPr>
          <w:color w:val="auto"/>
        </w:rPr>
        <w:t xml:space="preserve"> and responding to potential indicators of abuse and neglect, all other action should be taken by those with statutory powers to help the child. </w:t>
      </w:r>
    </w:p>
    <w:p w14:paraId="5C9F13AF" w14:textId="64BCFD3A" w:rsidR="007A28FE" w:rsidRDefault="007A28FE" w:rsidP="007D7DF1">
      <w:pPr>
        <w:spacing w:after="0"/>
        <w:ind w:right="214"/>
        <w:jc w:val="both"/>
        <w:rPr>
          <w:color w:val="auto"/>
        </w:rPr>
      </w:pPr>
      <w:r w:rsidRPr="00AD6769">
        <w:rPr>
          <w:color w:val="auto"/>
        </w:rPr>
        <w:t xml:space="preserve">Early contact and close liaison with such agencies are therefore regarded as essential by </w:t>
      </w:r>
      <w:r w:rsidR="000A5B4F">
        <w:rPr>
          <w:color w:val="auto"/>
        </w:rPr>
        <w:t>school</w:t>
      </w:r>
      <w:r w:rsidR="000C763D">
        <w:rPr>
          <w:color w:val="auto"/>
        </w:rPr>
        <w:t>.</w:t>
      </w:r>
    </w:p>
    <w:p w14:paraId="6F924DF1" w14:textId="77777777" w:rsidR="007D7DF1" w:rsidRPr="00AD6769" w:rsidRDefault="007D7DF1" w:rsidP="007D7DF1">
      <w:pPr>
        <w:spacing w:after="0"/>
        <w:ind w:right="214"/>
        <w:jc w:val="both"/>
        <w:rPr>
          <w:bCs/>
          <w:color w:val="auto"/>
          <w:sz w:val="24"/>
          <w:szCs w:val="24"/>
        </w:rPr>
      </w:pPr>
    </w:p>
    <w:p w14:paraId="7386C21F" w14:textId="18764908" w:rsidR="00753054" w:rsidRDefault="007A28FE" w:rsidP="007D7DF1">
      <w:pPr>
        <w:spacing w:after="0"/>
        <w:rPr>
          <w:color w:val="auto"/>
        </w:rPr>
      </w:pPr>
      <w:r w:rsidRPr="00AD6769">
        <w:rPr>
          <w:color w:val="auto"/>
        </w:rPr>
        <w:t xml:space="preserve">In the event of an actual or suspected case of child abuse by adults, parents, or any other adult, it is the responsibility of staff to report this to the Designated Safeguarding Lead (DSL) as an immediate action. A qualified Designated Safeguarding Lead (DSL) will be available to discuss any safeguarding concerns. The Designated Safeguarding Lead (DSL) is responsible for ensuring that children are identified, and the appropriate agency is involved. </w:t>
      </w:r>
    </w:p>
    <w:p w14:paraId="5596B7E8" w14:textId="77777777" w:rsidR="007D7DF1" w:rsidRPr="002745D1" w:rsidRDefault="007D7DF1" w:rsidP="007D7DF1">
      <w:pPr>
        <w:spacing w:after="0"/>
        <w:rPr>
          <w:b/>
          <w:color w:val="auto"/>
        </w:rPr>
      </w:pPr>
    </w:p>
    <w:p w14:paraId="319C4FD9" w14:textId="110D4DB9" w:rsidR="00675FBA" w:rsidRDefault="007A28FE" w:rsidP="007D7DF1">
      <w:pPr>
        <w:spacing w:after="0"/>
        <w:rPr>
          <w:color w:val="auto"/>
        </w:rPr>
      </w:pPr>
      <w:r w:rsidRPr="00AD6769">
        <w:rPr>
          <w:color w:val="auto"/>
        </w:rPr>
        <w:t xml:space="preserve">All our </w:t>
      </w:r>
      <w:r w:rsidR="00675FBA" w:rsidRPr="00AD6769">
        <w:rPr>
          <w:color w:val="auto"/>
        </w:rPr>
        <w:t>staff</w:t>
      </w:r>
      <w:r w:rsidRPr="00AD6769">
        <w:rPr>
          <w:color w:val="auto"/>
        </w:rPr>
        <w:t xml:space="preserve"> use </w:t>
      </w:r>
      <w:r w:rsidR="00675FBA" w:rsidRPr="00AD6769">
        <w:rPr>
          <w:color w:val="auto"/>
        </w:rPr>
        <w:t>a</w:t>
      </w:r>
      <w:r w:rsidR="00675FBA" w:rsidRPr="00AD6769">
        <w:rPr>
          <w:i/>
          <w:iCs/>
          <w:color w:val="auto"/>
        </w:rPr>
        <w:t xml:space="preserve"> </w:t>
      </w:r>
      <w:r w:rsidR="00675FBA" w:rsidRPr="00AD6769">
        <w:rPr>
          <w:color w:val="auto"/>
        </w:rPr>
        <w:t>safeguarding system</w:t>
      </w:r>
      <w:r w:rsidR="002E357E">
        <w:rPr>
          <w:color w:val="auto"/>
        </w:rPr>
        <w:t xml:space="preserve"> (</w:t>
      </w:r>
      <w:proofErr w:type="gramStart"/>
      <w:r w:rsidR="002E357E">
        <w:rPr>
          <w:color w:val="auto"/>
        </w:rPr>
        <w:t xml:space="preserve">CPOMS) </w:t>
      </w:r>
      <w:r w:rsidR="00675FBA" w:rsidRPr="00AD6769">
        <w:rPr>
          <w:color w:val="auto"/>
        </w:rPr>
        <w:t xml:space="preserve"> </w:t>
      </w:r>
      <w:r w:rsidRPr="000C763D">
        <w:rPr>
          <w:rStyle w:val="IntenseEmphasis"/>
          <w:i w:val="0"/>
          <w:iCs w:val="0"/>
          <w:color w:val="auto"/>
        </w:rPr>
        <w:t>to</w:t>
      </w:r>
      <w:proofErr w:type="gramEnd"/>
      <w:r w:rsidRPr="00AD6769">
        <w:rPr>
          <w:color w:val="auto"/>
        </w:rPr>
        <w:t xml:space="preserve"> record their concerns about a child but will also discuss their concerns with the DSL. The DSL will be a member of</w:t>
      </w:r>
      <w:r w:rsidR="00675FBA" w:rsidRPr="00AD6769">
        <w:rPr>
          <w:color w:val="auto"/>
        </w:rPr>
        <w:t xml:space="preserve"> </w:t>
      </w:r>
      <w:r w:rsidR="00146B74" w:rsidRPr="00146B74">
        <w:rPr>
          <w:color w:val="auto"/>
        </w:rPr>
        <w:t>school</w:t>
      </w:r>
      <w:r w:rsidR="00675FBA" w:rsidRPr="00146B74">
        <w:rPr>
          <w:color w:val="auto"/>
        </w:rPr>
        <w:t xml:space="preserve"> </w:t>
      </w:r>
      <w:r w:rsidRPr="0009599F">
        <w:rPr>
          <w:color w:val="auto"/>
        </w:rPr>
        <w:t xml:space="preserve">Senior </w:t>
      </w:r>
      <w:r w:rsidRPr="00AD6769">
        <w:rPr>
          <w:color w:val="auto"/>
        </w:rPr>
        <w:t>Leadership Team, and the role referenced in their job description.</w:t>
      </w:r>
    </w:p>
    <w:p w14:paraId="0EF7A3CA" w14:textId="77777777" w:rsidR="007D7DF1" w:rsidRPr="00AD6769" w:rsidRDefault="007D7DF1" w:rsidP="007D7DF1">
      <w:pPr>
        <w:spacing w:after="0"/>
        <w:rPr>
          <w:color w:val="auto"/>
        </w:rPr>
      </w:pPr>
    </w:p>
    <w:p w14:paraId="2E6E9C61" w14:textId="74DD965C" w:rsidR="006243BE" w:rsidRDefault="007A28FE" w:rsidP="007D7DF1">
      <w:pPr>
        <w:spacing w:after="0"/>
        <w:rPr>
          <w:color w:val="auto"/>
          <w:lang w:val="en-GB"/>
        </w:rPr>
      </w:pPr>
      <w:r w:rsidRPr="00AD6769">
        <w:rPr>
          <w:color w:val="auto"/>
        </w:rPr>
        <w:t xml:space="preserve"> </w:t>
      </w:r>
      <w:r w:rsidR="006243BE" w:rsidRPr="00AD6769">
        <w:rPr>
          <w:color w:val="auto"/>
          <w:lang w:val="en-GB"/>
        </w:rPr>
        <w:t>Designated Safeguarding Lead (DDSL) will always be available during school hours to provide support and advice to staff regarding safeguarding and child protection concerns.</w:t>
      </w:r>
    </w:p>
    <w:p w14:paraId="0CA4ADFC" w14:textId="77777777" w:rsidR="007D7DF1" w:rsidRPr="00AD6769" w:rsidRDefault="007D7DF1" w:rsidP="007D7DF1">
      <w:pPr>
        <w:spacing w:after="0"/>
        <w:rPr>
          <w:color w:val="auto"/>
          <w:lang w:val="en-GB"/>
        </w:rPr>
      </w:pPr>
    </w:p>
    <w:p w14:paraId="647206E9" w14:textId="16DB7DCD" w:rsidR="006243BE" w:rsidRDefault="006243BE" w:rsidP="007D7DF1">
      <w:pPr>
        <w:spacing w:after="0"/>
        <w:rPr>
          <w:color w:val="auto"/>
          <w:lang w:val="en-GB"/>
        </w:rPr>
      </w:pPr>
      <w:r w:rsidRPr="00AD6769">
        <w:rPr>
          <w:color w:val="auto"/>
          <w:lang w:val="en-GB"/>
        </w:rPr>
        <w:t xml:space="preserve">Wherever possible, the DSL or DDSL will be available in person. However, we recognise that, in exceptional circumstances, availability may be provided through alternative methods such as telephone, or other secure communication platforms. In consultation with the DSL, we will </w:t>
      </w:r>
      <w:r w:rsidRPr="00AD6769">
        <w:rPr>
          <w:color w:val="auto"/>
          <w:lang w:val="en-GB"/>
        </w:rPr>
        <w:lastRenderedPageBreak/>
        <w:t>determine what constitutes appropriate availability to ensure that safeguarding concerns can be discussed promptly and effectively.</w:t>
      </w:r>
    </w:p>
    <w:p w14:paraId="0D3471D0" w14:textId="77777777" w:rsidR="007D7DF1" w:rsidRPr="00AD6769" w:rsidRDefault="007D7DF1" w:rsidP="007D7DF1">
      <w:pPr>
        <w:spacing w:after="0"/>
        <w:rPr>
          <w:color w:val="auto"/>
          <w:lang w:val="en-GB"/>
        </w:rPr>
      </w:pPr>
    </w:p>
    <w:p w14:paraId="057FF20A" w14:textId="77777777" w:rsidR="006243BE" w:rsidRDefault="006243BE" w:rsidP="007D7DF1">
      <w:pPr>
        <w:spacing w:after="0"/>
        <w:rPr>
          <w:color w:val="auto"/>
          <w:lang w:val="en-GB"/>
        </w:rPr>
      </w:pPr>
      <w:r w:rsidRPr="00AD6769">
        <w:rPr>
          <w:color w:val="auto"/>
          <w:lang w:val="en-GB"/>
        </w:rPr>
        <w:t>Appropriate safeguarding cover arrangements will be in place for all out of school hours activities, educational visits, extended services, and activities taking place during school holidays. Effective cover arrangements will be considered and coordinated by the school and the DSL.</w:t>
      </w:r>
    </w:p>
    <w:p w14:paraId="63305C1A" w14:textId="77777777" w:rsidR="007D7DF1" w:rsidRPr="00AD6769" w:rsidRDefault="007D7DF1" w:rsidP="007D7DF1">
      <w:pPr>
        <w:spacing w:after="0"/>
        <w:rPr>
          <w:color w:val="auto"/>
          <w:lang w:val="en-GB"/>
        </w:rPr>
      </w:pPr>
    </w:p>
    <w:p w14:paraId="1875117F" w14:textId="77777777" w:rsidR="006243BE" w:rsidRDefault="006243BE" w:rsidP="007D7DF1">
      <w:pPr>
        <w:spacing w:after="0"/>
        <w:rPr>
          <w:color w:val="auto"/>
          <w:lang w:val="en-GB"/>
        </w:rPr>
      </w:pPr>
      <w:r w:rsidRPr="00AD6769">
        <w:rPr>
          <w:color w:val="auto"/>
          <w:lang w:val="en-GB"/>
        </w:rPr>
        <w:t>To ensure continuity of our safeguarding responsibilities, robust arrangements will be implemented whenever the DSL is unavailable due to illness, annual leave, training, or any other absence. The school has discretion regarding how these arrangements are organised, provided that safeguarding duties continue to be discharged effectively and without interruption.</w:t>
      </w:r>
    </w:p>
    <w:p w14:paraId="297352C4" w14:textId="77777777" w:rsidR="007D7DF1" w:rsidRPr="00AD6769" w:rsidRDefault="007D7DF1" w:rsidP="007D7DF1">
      <w:pPr>
        <w:spacing w:after="0"/>
        <w:rPr>
          <w:color w:val="auto"/>
          <w:lang w:val="en-GB"/>
        </w:rPr>
      </w:pPr>
    </w:p>
    <w:p w14:paraId="5E2D00E3" w14:textId="13366962" w:rsidR="006243BE" w:rsidRDefault="006243BE" w:rsidP="007D7DF1">
      <w:pPr>
        <w:spacing w:after="0"/>
        <w:rPr>
          <w:color w:val="auto"/>
          <w:lang w:val="en-GB"/>
        </w:rPr>
      </w:pPr>
      <w:r w:rsidRPr="00AD6769">
        <w:rPr>
          <w:color w:val="auto"/>
          <w:lang w:val="en-GB"/>
        </w:rPr>
        <w:t>We will ensure that a clear, reliable, and well communicated process is in place for raising safeguarding concerns when the DSL is unavailable. This may include access to a Deputy DSL, or a secure reporting system</w:t>
      </w:r>
      <w:r w:rsidR="002E357E">
        <w:rPr>
          <w:color w:val="auto"/>
          <w:lang w:val="en-GB"/>
        </w:rPr>
        <w:t xml:space="preserve"> (CPOMS)</w:t>
      </w:r>
      <w:r w:rsidRPr="00AD6769">
        <w:rPr>
          <w:color w:val="auto"/>
          <w:lang w:val="en-GB"/>
        </w:rPr>
        <w:t>. These arrangements will ensure that safeguarding concerns are received, monitored, and acted upon promptly, without unnecessary delay.</w:t>
      </w:r>
    </w:p>
    <w:p w14:paraId="17A094D2" w14:textId="77777777" w:rsidR="007D7DF1" w:rsidRPr="00AD6769" w:rsidRDefault="007D7DF1" w:rsidP="007D7DF1">
      <w:pPr>
        <w:spacing w:after="0"/>
        <w:rPr>
          <w:color w:val="auto"/>
          <w:lang w:val="en-GB"/>
        </w:rPr>
      </w:pPr>
    </w:p>
    <w:p w14:paraId="646DDE2D" w14:textId="3271DBF1" w:rsidR="00753054" w:rsidRDefault="006243BE" w:rsidP="007D7DF1">
      <w:pPr>
        <w:spacing w:after="0"/>
        <w:rPr>
          <w:color w:val="auto"/>
          <w:lang w:val="en-GB"/>
        </w:rPr>
      </w:pPr>
      <w:r w:rsidRPr="00AD6769">
        <w:rPr>
          <w:color w:val="auto"/>
          <w:lang w:val="en-GB"/>
        </w:rPr>
        <w:t xml:space="preserve">All staff will be informed of the arrangements in place and how to </w:t>
      </w:r>
      <w:r w:rsidR="00DA72ED" w:rsidRPr="00AD6769">
        <w:rPr>
          <w:color w:val="auto"/>
          <w:lang w:val="en-GB"/>
        </w:rPr>
        <w:t>always access safeguarding support</w:t>
      </w:r>
      <w:r w:rsidRPr="00AD6769">
        <w:rPr>
          <w:color w:val="auto"/>
          <w:lang w:val="en-GB"/>
        </w:rPr>
        <w:t>, including during periods when the DSL is unavailable.</w:t>
      </w:r>
    </w:p>
    <w:p w14:paraId="12D57701" w14:textId="77777777" w:rsidR="007D7DF1" w:rsidRPr="00AD6769" w:rsidRDefault="007D7DF1" w:rsidP="007D7DF1">
      <w:pPr>
        <w:spacing w:after="0"/>
        <w:rPr>
          <w:color w:val="auto"/>
          <w:lang w:val="en-GB"/>
        </w:rPr>
      </w:pPr>
    </w:p>
    <w:p w14:paraId="4382E6EC" w14:textId="5405F216" w:rsidR="00753054" w:rsidRDefault="007A28FE" w:rsidP="007D7DF1">
      <w:pPr>
        <w:spacing w:after="0"/>
        <w:rPr>
          <w:color w:val="auto"/>
        </w:rPr>
      </w:pPr>
      <w:r w:rsidRPr="00AD6769">
        <w:rPr>
          <w:color w:val="auto"/>
        </w:rPr>
        <w:t xml:space="preserve">The Designated Safeguarding Lead (DSL) will attend any reviews called by the Local Authority and may call on appropriate members of staff for reports. </w:t>
      </w:r>
    </w:p>
    <w:p w14:paraId="00DCC0CB" w14:textId="77777777" w:rsidR="007D7DF1" w:rsidRPr="00AD6769" w:rsidRDefault="007D7DF1" w:rsidP="007D7DF1">
      <w:pPr>
        <w:spacing w:after="0"/>
        <w:rPr>
          <w:color w:val="auto"/>
        </w:rPr>
      </w:pPr>
    </w:p>
    <w:p w14:paraId="13B11CC1" w14:textId="1290B1E9" w:rsidR="00753054" w:rsidRDefault="007A28FE" w:rsidP="007D7DF1">
      <w:pPr>
        <w:spacing w:after="0"/>
        <w:rPr>
          <w:color w:val="auto"/>
        </w:rPr>
      </w:pPr>
      <w:r w:rsidRPr="00AD6769">
        <w:rPr>
          <w:color w:val="auto"/>
        </w:rPr>
        <w:t xml:space="preserve">It is important that if staff overhear children discussing 'abuse' or 'neglect' that this information is relayed for investigation. </w:t>
      </w:r>
    </w:p>
    <w:p w14:paraId="46278DFE" w14:textId="77777777" w:rsidR="007D7DF1" w:rsidRPr="00AD6769" w:rsidRDefault="007D7DF1" w:rsidP="007D7DF1">
      <w:pPr>
        <w:spacing w:after="0"/>
        <w:rPr>
          <w:color w:val="auto"/>
        </w:rPr>
      </w:pPr>
    </w:p>
    <w:p w14:paraId="39A8BEB9" w14:textId="3CBDA590" w:rsidR="007A28FE" w:rsidRDefault="007A28FE" w:rsidP="007D7DF1">
      <w:pPr>
        <w:spacing w:after="0"/>
        <w:rPr>
          <w:iCs/>
          <w:color w:val="auto"/>
        </w:rPr>
      </w:pPr>
      <w:r w:rsidRPr="00AD6769">
        <w:rPr>
          <w:color w:val="auto"/>
        </w:rPr>
        <w:t>Safeguarding and child protection concerns should be considered when planning any off-site or residential visits</w:t>
      </w:r>
      <w:r w:rsidR="00BD45F9" w:rsidRPr="00DA72ED">
        <w:rPr>
          <w:color w:val="auto"/>
        </w:rPr>
        <w:t xml:space="preserve">. </w:t>
      </w:r>
      <w:r w:rsidRPr="00DA72ED">
        <w:rPr>
          <w:color w:val="auto"/>
        </w:rPr>
        <w:t>In our</w:t>
      </w:r>
      <w:r w:rsidR="00675FBA" w:rsidRPr="00DA72ED">
        <w:rPr>
          <w:color w:val="auto"/>
        </w:rPr>
        <w:t xml:space="preserve"> school</w:t>
      </w:r>
      <w:r w:rsidRPr="00AD6769">
        <w:rPr>
          <w:i/>
          <w:color w:val="auto"/>
        </w:rPr>
        <w:t xml:space="preserve"> </w:t>
      </w:r>
      <w:r w:rsidRPr="00AD6769">
        <w:rPr>
          <w:iCs/>
          <w:color w:val="auto"/>
        </w:rPr>
        <w:t>a</w:t>
      </w:r>
      <w:r w:rsidRPr="00AD6769">
        <w:rPr>
          <w:iCs/>
          <w:color w:val="auto"/>
          <w:spacing w:val="-12"/>
        </w:rPr>
        <w:t xml:space="preserve"> </w:t>
      </w:r>
      <w:r w:rsidRPr="00AD6769">
        <w:rPr>
          <w:iCs/>
          <w:color w:val="auto"/>
        </w:rPr>
        <w:t>list</w:t>
      </w:r>
      <w:r w:rsidRPr="00AD6769">
        <w:rPr>
          <w:iCs/>
          <w:color w:val="auto"/>
          <w:spacing w:val="-11"/>
        </w:rPr>
        <w:t xml:space="preserve"> </w:t>
      </w:r>
      <w:r w:rsidRPr="00AD6769">
        <w:rPr>
          <w:iCs/>
          <w:color w:val="auto"/>
        </w:rPr>
        <w:t>of</w:t>
      </w:r>
      <w:r w:rsidRPr="00AD6769">
        <w:rPr>
          <w:iCs/>
          <w:color w:val="auto"/>
          <w:spacing w:val="-12"/>
        </w:rPr>
        <w:t xml:space="preserve"> </w:t>
      </w:r>
      <w:r w:rsidRPr="00AD6769">
        <w:rPr>
          <w:iCs/>
          <w:color w:val="auto"/>
        </w:rPr>
        <w:t>those</w:t>
      </w:r>
      <w:r w:rsidRPr="00AD6769">
        <w:rPr>
          <w:iCs/>
          <w:color w:val="auto"/>
          <w:spacing w:val="-12"/>
        </w:rPr>
        <w:t xml:space="preserve"> </w:t>
      </w:r>
      <w:r w:rsidRPr="00AD6769">
        <w:rPr>
          <w:iCs/>
          <w:color w:val="auto"/>
        </w:rPr>
        <w:t>students taking</w:t>
      </w:r>
      <w:r w:rsidRPr="00AD6769">
        <w:rPr>
          <w:iCs/>
          <w:color w:val="auto"/>
          <w:spacing w:val="-2"/>
        </w:rPr>
        <w:t xml:space="preserve"> </w:t>
      </w:r>
      <w:r w:rsidRPr="00AD6769">
        <w:rPr>
          <w:iCs/>
          <w:color w:val="auto"/>
        </w:rPr>
        <w:t>part</w:t>
      </w:r>
      <w:r w:rsidRPr="00AD6769">
        <w:rPr>
          <w:iCs/>
          <w:color w:val="auto"/>
          <w:spacing w:val="-2"/>
        </w:rPr>
        <w:t xml:space="preserve"> </w:t>
      </w:r>
      <w:r w:rsidRPr="00AD6769">
        <w:rPr>
          <w:iCs/>
          <w:color w:val="auto"/>
        </w:rPr>
        <w:t>in</w:t>
      </w:r>
      <w:r w:rsidRPr="00AD6769">
        <w:rPr>
          <w:iCs/>
          <w:color w:val="auto"/>
          <w:spacing w:val="-2"/>
        </w:rPr>
        <w:t xml:space="preserve"> </w:t>
      </w:r>
      <w:r w:rsidRPr="00AD6769">
        <w:rPr>
          <w:iCs/>
          <w:color w:val="auto"/>
        </w:rPr>
        <w:t>any</w:t>
      </w:r>
      <w:r w:rsidRPr="00AD6769">
        <w:rPr>
          <w:iCs/>
          <w:color w:val="auto"/>
          <w:spacing w:val="-2"/>
        </w:rPr>
        <w:t xml:space="preserve"> </w:t>
      </w:r>
      <w:r w:rsidRPr="00AD6769">
        <w:rPr>
          <w:iCs/>
          <w:color w:val="auto"/>
        </w:rPr>
        <w:t>trip</w:t>
      </w:r>
      <w:r w:rsidRPr="00AD6769">
        <w:rPr>
          <w:iCs/>
          <w:color w:val="auto"/>
          <w:spacing w:val="-4"/>
        </w:rPr>
        <w:t xml:space="preserve"> </w:t>
      </w:r>
      <w:r w:rsidRPr="00AD6769">
        <w:rPr>
          <w:iCs/>
          <w:color w:val="auto"/>
        </w:rPr>
        <w:t>will</w:t>
      </w:r>
      <w:r w:rsidRPr="00AD6769">
        <w:rPr>
          <w:iCs/>
          <w:color w:val="auto"/>
          <w:spacing w:val="-2"/>
        </w:rPr>
        <w:t xml:space="preserve"> </w:t>
      </w:r>
      <w:r w:rsidRPr="00AD6769">
        <w:rPr>
          <w:iCs/>
          <w:color w:val="auto"/>
        </w:rPr>
        <w:t>be</w:t>
      </w:r>
      <w:r w:rsidRPr="00AD6769">
        <w:rPr>
          <w:iCs/>
          <w:color w:val="auto"/>
          <w:spacing w:val="-2"/>
        </w:rPr>
        <w:t xml:space="preserve"> </w:t>
      </w:r>
      <w:r w:rsidRPr="00AD6769">
        <w:rPr>
          <w:iCs/>
          <w:color w:val="auto"/>
        </w:rPr>
        <w:t>passed</w:t>
      </w:r>
      <w:r w:rsidRPr="00AD6769">
        <w:rPr>
          <w:iCs/>
          <w:color w:val="auto"/>
          <w:spacing w:val="-2"/>
        </w:rPr>
        <w:t xml:space="preserve"> </w:t>
      </w:r>
      <w:r w:rsidRPr="00AD6769">
        <w:rPr>
          <w:iCs/>
          <w:color w:val="auto"/>
        </w:rPr>
        <w:t xml:space="preserve">to the Designated Safeguarding Lead (DSL) to ensure that staff are made aware of all essential information relating to the students in their care. </w:t>
      </w:r>
    </w:p>
    <w:p w14:paraId="08E6F4EA" w14:textId="77777777" w:rsidR="007D7DF1" w:rsidRPr="00AD6769" w:rsidRDefault="007D7DF1" w:rsidP="007D7DF1">
      <w:pPr>
        <w:spacing w:after="0"/>
        <w:rPr>
          <w:iCs/>
          <w:color w:val="auto"/>
        </w:rPr>
      </w:pPr>
    </w:p>
    <w:p w14:paraId="07D98B77" w14:textId="77777777" w:rsidR="00675FBA" w:rsidRDefault="007A28FE" w:rsidP="007D7DF1">
      <w:pPr>
        <w:spacing w:after="0"/>
        <w:rPr>
          <w:color w:val="auto"/>
        </w:rPr>
      </w:pPr>
      <w:r w:rsidRPr="00AD6769">
        <w:rPr>
          <w:color w:val="auto"/>
        </w:rPr>
        <w:t>The safeguarding team will meet to confidentially discuss pupils</w:t>
      </w:r>
      <w:r w:rsidRPr="00AD6769">
        <w:rPr>
          <w:b/>
          <w:bCs/>
          <w:color w:val="auto"/>
        </w:rPr>
        <w:t xml:space="preserve"> </w:t>
      </w:r>
      <w:r w:rsidRPr="00AD6769">
        <w:rPr>
          <w:color w:val="auto"/>
        </w:rPr>
        <w:t xml:space="preserve">who are identified as vulnerable. </w:t>
      </w:r>
    </w:p>
    <w:p w14:paraId="20839245" w14:textId="77777777" w:rsidR="007D7DF1" w:rsidRPr="00AD6769" w:rsidRDefault="007D7DF1" w:rsidP="007D7DF1">
      <w:pPr>
        <w:spacing w:after="0"/>
        <w:rPr>
          <w:color w:val="auto"/>
        </w:rPr>
      </w:pPr>
    </w:p>
    <w:p w14:paraId="19A98D49" w14:textId="5B4865FC" w:rsidR="007A28FE" w:rsidRDefault="007A28FE" w:rsidP="007D7DF1">
      <w:pPr>
        <w:spacing w:after="0"/>
        <w:rPr>
          <w:rStyle w:val="IntenseEmphasis"/>
          <w:color w:val="auto"/>
        </w:rPr>
      </w:pPr>
      <w:r w:rsidRPr="00AD6769">
        <w:rPr>
          <w:color w:val="auto"/>
        </w:rPr>
        <w:t xml:space="preserve">This will be to assess level of support and intervention required and to ensure those most vulnerable are contacted when absence is </w:t>
      </w:r>
      <w:proofErr w:type="spellStart"/>
      <w:r w:rsidRPr="00AD6769">
        <w:rPr>
          <w:color w:val="auto"/>
        </w:rPr>
        <w:t>unauthorised</w:t>
      </w:r>
      <w:proofErr w:type="spellEnd"/>
      <w:r w:rsidRPr="00AD6769">
        <w:rPr>
          <w:color w:val="auto"/>
        </w:rPr>
        <w:t xml:space="preserve"> or otherwise agreed as part of a plan or placement</w:t>
      </w:r>
      <w:r w:rsidR="00BD45F9" w:rsidRPr="00AD6769">
        <w:rPr>
          <w:color w:val="auto"/>
        </w:rPr>
        <w:t>.</w:t>
      </w:r>
      <w:r w:rsidR="00BD45F9" w:rsidRPr="00AD6769">
        <w:rPr>
          <w:b/>
          <w:bCs/>
          <w:color w:val="auto"/>
        </w:rPr>
        <w:t xml:space="preserve"> </w:t>
      </w:r>
      <w:r w:rsidRPr="00AD6769">
        <w:rPr>
          <w:color w:val="auto"/>
        </w:rPr>
        <w:t>Staff will try all available contact numbers for family members including emergency contacts. Unanswered calls will be reassessed by the DSL with further discussion with the safeguarding team to consider next steps such as home visit</w:t>
      </w:r>
      <w:r w:rsidR="00675FBA" w:rsidRPr="00AD6769">
        <w:rPr>
          <w:rStyle w:val="IntenseEmphasis"/>
          <w:color w:val="auto"/>
        </w:rPr>
        <w:t>.</w:t>
      </w:r>
    </w:p>
    <w:p w14:paraId="781F12A1" w14:textId="77777777" w:rsidR="007D7DF1" w:rsidRPr="00AD6769" w:rsidRDefault="007D7DF1" w:rsidP="007D7DF1">
      <w:pPr>
        <w:spacing w:after="0"/>
        <w:rPr>
          <w:b/>
          <w:bCs/>
          <w:color w:val="auto"/>
        </w:rPr>
      </w:pPr>
    </w:p>
    <w:p w14:paraId="073A00A4" w14:textId="77777777" w:rsidR="007A28FE" w:rsidRPr="00AD6769" w:rsidRDefault="007A28FE" w:rsidP="007D7DF1">
      <w:pPr>
        <w:pStyle w:val="Heading2"/>
        <w:spacing w:before="0" w:after="0"/>
        <w:rPr>
          <w:color w:val="auto"/>
          <w:spacing w:val="-2"/>
          <w:sz w:val="28"/>
          <w:szCs w:val="28"/>
        </w:rPr>
      </w:pPr>
      <w:bookmarkStart w:id="7" w:name="_Toc235737531"/>
      <w:r w:rsidRPr="00AD6769">
        <w:rPr>
          <w:color w:val="auto"/>
          <w:sz w:val="28"/>
          <w:szCs w:val="28"/>
        </w:rPr>
        <w:t>Section 3 Our</w:t>
      </w:r>
      <w:r w:rsidRPr="00AD6769">
        <w:rPr>
          <w:color w:val="auto"/>
          <w:spacing w:val="-15"/>
          <w:sz w:val="28"/>
          <w:szCs w:val="28"/>
        </w:rPr>
        <w:t xml:space="preserve"> </w:t>
      </w:r>
      <w:r w:rsidRPr="00AD6769">
        <w:rPr>
          <w:color w:val="auto"/>
          <w:spacing w:val="-2"/>
          <w:sz w:val="28"/>
          <w:szCs w:val="28"/>
        </w:rPr>
        <w:t>Commitment</w:t>
      </w:r>
      <w:bookmarkEnd w:id="7"/>
      <w:r w:rsidRPr="00AD6769">
        <w:rPr>
          <w:color w:val="auto"/>
          <w:spacing w:val="-2"/>
          <w:sz w:val="28"/>
          <w:szCs w:val="28"/>
        </w:rPr>
        <w:t xml:space="preserve"> </w:t>
      </w:r>
    </w:p>
    <w:p w14:paraId="25D73F4C" w14:textId="77777777" w:rsidR="007D7DF1" w:rsidRDefault="007D7DF1" w:rsidP="007D7DF1">
      <w:pPr>
        <w:spacing w:after="0"/>
        <w:rPr>
          <w:color w:val="auto"/>
        </w:rPr>
      </w:pPr>
    </w:p>
    <w:p w14:paraId="100F28B1" w14:textId="1165C4DB" w:rsidR="00675FBA" w:rsidRDefault="007A28FE" w:rsidP="007D7DF1">
      <w:pPr>
        <w:spacing w:after="0"/>
        <w:rPr>
          <w:color w:val="auto"/>
        </w:rPr>
      </w:pPr>
      <w:r w:rsidRPr="00AD6769">
        <w:rPr>
          <w:color w:val="auto"/>
        </w:rPr>
        <w:t>In our</w:t>
      </w:r>
      <w:r w:rsidR="00675FBA" w:rsidRPr="00AD6769">
        <w:rPr>
          <w:color w:val="auto"/>
        </w:rPr>
        <w:t xml:space="preserve"> school,</w:t>
      </w:r>
      <w:r w:rsidRPr="00AD6769">
        <w:rPr>
          <w:color w:val="auto"/>
        </w:rPr>
        <w:t xml:space="preserve"> we </w:t>
      </w:r>
      <w:proofErr w:type="spellStart"/>
      <w:r w:rsidRPr="00AD6769">
        <w:rPr>
          <w:color w:val="auto"/>
        </w:rPr>
        <w:t>recognise</w:t>
      </w:r>
      <w:proofErr w:type="spellEnd"/>
      <w:r w:rsidRPr="00AD6769">
        <w:rPr>
          <w:color w:val="auto"/>
        </w:rPr>
        <w:t xml:space="preserve"> that because of the day-to-day contact with children, staff and volunteers are well placed to observe signs of harm, abuse, neglect, peer-on-peer abuse, </w:t>
      </w:r>
      <w:proofErr w:type="spellStart"/>
      <w:r w:rsidRPr="00AD6769">
        <w:rPr>
          <w:color w:val="auto"/>
        </w:rPr>
        <w:t>victimisation</w:t>
      </w:r>
      <w:proofErr w:type="spellEnd"/>
      <w:r w:rsidRPr="00AD6769">
        <w:rPr>
          <w:color w:val="auto"/>
        </w:rPr>
        <w:t xml:space="preserve"> and /or exploitation.</w:t>
      </w:r>
    </w:p>
    <w:p w14:paraId="1FF6C731" w14:textId="77777777" w:rsidR="0059122B" w:rsidRDefault="0059122B" w:rsidP="007D7DF1">
      <w:pPr>
        <w:spacing w:after="0"/>
        <w:rPr>
          <w:color w:val="auto"/>
        </w:rPr>
      </w:pPr>
    </w:p>
    <w:p w14:paraId="2D97B480" w14:textId="1FC87549" w:rsidR="0059122B" w:rsidRDefault="0059122B" w:rsidP="007D7DF1">
      <w:pPr>
        <w:spacing w:after="0"/>
        <w:rPr>
          <w:color w:val="auto"/>
        </w:rPr>
      </w:pPr>
      <w:r w:rsidRPr="005E53D8">
        <w:t xml:space="preserve">We </w:t>
      </w:r>
      <w:proofErr w:type="spellStart"/>
      <w:r w:rsidRPr="005E53D8">
        <w:t>recognise</w:t>
      </w:r>
      <w:proofErr w:type="spellEnd"/>
      <w:r w:rsidRPr="005E53D8">
        <w:t xml:space="preserve"> that children with SEND may face additional safeguarding challenges. Staff should be aware that indicators of abuse or neglect may be more difficult to </w:t>
      </w:r>
      <w:proofErr w:type="spellStart"/>
      <w:r w:rsidRPr="005E53D8">
        <w:t>recognise</w:t>
      </w:r>
      <w:proofErr w:type="spellEnd"/>
      <w:r w:rsidRPr="005E53D8">
        <w:t>, and communication barriers may increase vulnerability. Staff must remain alert to these risks and ensure that safeguarding arrangements are responsive to individual needs</w:t>
      </w:r>
    </w:p>
    <w:p w14:paraId="275C088E" w14:textId="77777777" w:rsidR="007D7DF1" w:rsidRPr="00AD6769" w:rsidRDefault="007D7DF1" w:rsidP="007D7DF1">
      <w:pPr>
        <w:spacing w:after="0"/>
        <w:rPr>
          <w:color w:val="auto"/>
        </w:rPr>
      </w:pPr>
    </w:p>
    <w:p w14:paraId="7F854C0E" w14:textId="1B352185" w:rsidR="007A28FE" w:rsidRDefault="007A28FE" w:rsidP="007D7DF1">
      <w:pPr>
        <w:spacing w:after="0"/>
        <w:rPr>
          <w:color w:val="auto"/>
        </w:rPr>
      </w:pPr>
      <w:r w:rsidRPr="00AD6769">
        <w:rPr>
          <w:color w:val="auto"/>
        </w:rPr>
        <w:lastRenderedPageBreak/>
        <w:t xml:space="preserve">We </w:t>
      </w:r>
      <w:proofErr w:type="spellStart"/>
      <w:r w:rsidRPr="00AD6769">
        <w:rPr>
          <w:color w:val="auto"/>
        </w:rPr>
        <w:t>recognise</w:t>
      </w:r>
      <w:proofErr w:type="spellEnd"/>
      <w:r w:rsidRPr="00AD6769">
        <w:rPr>
          <w:color w:val="auto"/>
        </w:rPr>
        <w:t xml:space="preserve"> that pupils may not be ready to talk about their experiences of abuse, exploitation, or neglect</w:t>
      </w:r>
      <w:r w:rsidRPr="00AD6769">
        <w:rPr>
          <w:color w:val="auto"/>
          <w:spacing w:val="-7"/>
        </w:rPr>
        <w:t xml:space="preserve"> </w:t>
      </w:r>
      <w:r w:rsidRPr="00AD6769">
        <w:rPr>
          <w:color w:val="auto"/>
        </w:rPr>
        <w:t>as</w:t>
      </w:r>
      <w:r w:rsidRPr="00AD6769">
        <w:rPr>
          <w:color w:val="auto"/>
          <w:spacing w:val="-8"/>
        </w:rPr>
        <w:t xml:space="preserve"> </w:t>
      </w:r>
      <w:r w:rsidRPr="00AD6769">
        <w:rPr>
          <w:color w:val="auto"/>
        </w:rPr>
        <w:t>they</w:t>
      </w:r>
      <w:r w:rsidRPr="00AD6769">
        <w:rPr>
          <w:color w:val="auto"/>
          <w:spacing w:val="-8"/>
        </w:rPr>
        <w:t xml:space="preserve"> </w:t>
      </w:r>
      <w:r w:rsidRPr="00AD6769">
        <w:rPr>
          <w:color w:val="auto"/>
        </w:rPr>
        <w:t>do</w:t>
      </w:r>
      <w:r w:rsidRPr="00AD6769">
        <w:rPr>
          <w:color w:val="auto"/>
          <w:spacing w:val="-8"/>
        </w:rPr>
        <w:t xml:space="preserve"> </w:t>
      </w:r>
      <w:r w:rsidRPr="00AD6769">
        <w:rPr>
          <w:color w:val="auto"/>
        </w:rPr>
        <w:t>not</w:t>
      </w:r>
      <w:r w:rsidRPr="00AD6769">
        <w:rPr>
          <w:color w:val="auto"/>
          <w:spacing w:val="-9"/>
        </w:rPr>
        <w:t xml:space="preserve"> </w:t>
      </w:r>
      <w:r w:rsidRPr="00AD6769">
        <w:rPr>
          <w:color w:val="auto"/>
        </w:rPr>
        <w:t>see</w:t>
      </w:r>
      <w:r w:rsidRPr="00AD6769">
        <w:rPr>
          <w:color w:val="auto"/>
          <w:spacing w:val="-8"/>
        </w:rPr>
        <w:t xml:space="preserve"> </w:t>
      </w:r>
      <w:r w:rsidRPr="00AD6769">
        <w:rPr>
          <w:color w:val="auto"/>
        </w:rPr>
        <w:t>this</w:t>
      </w:r>
      <w:r w:rsidRPr="00AD6769">
        <w:rPr>
          <w:color w:val="auto"/>
          <w:spacing w:val="-8"/>
        </w:rPr>
        <w:t xml:space="preserve"> </w:t>
      </w:r>
      <w:r w:rsidRPr="00AD6769">
        <w:rPr>
          <w:color w:val="auto"/>
        </w:rPr>
        <w:t>as</w:t>
      </w:r>
      <w:r w:rsidRPr="00AD6769">
        <w:rPr>
          <w:color w:val="auto"/>
          <w:spacing w:val="-9"/>
        </w:rPr>
        <w:t xml:space="preserve"> </w:t>
      </w:r>
      <w:r w:rsidRPr="00AD6769">
        <w:rPr>
          <w:color w:val="auto"/>
        </w:rPr>
        <w:t>harmful.</w:t>
      </w:r>
      <w:r w:rsidRPr="00AD6769">
        <w:rPr>
          <w:color w:val="auto"/>
          <w:spacing w:val="-7"/>
        </w:rPr>
        <w:t xml:space="preserve"> </w:t>
      </w:r>
      <w:r w:rsidRPr="00AD6769">
        <w:rPr>
          <w:color w:val="auto"/>
        </w:rPr>
        <w:t>Therefore,</w:t>
      </w:r>
      <w:r w:rsidRPr="00AD6769">
        <w:rPr>
          <w:color w:val="auto"/>
          <w:spacing w:val="-7"/>
        </w:rPr>
        <w:t xml:space="preserve"> </w:t>
      </w:r>
      <w:r w:rsidRPr="00AD6769">
        <w:rPr>
          <w:color w:val="auto"/>
        </w:rPr>
        <w:t>we</w:t>
      </w:r>
      <w:r w:rsidRPr="00AD6769">
        <w:rPr>
          <w:color w:val="auto"/>
          <w:spacing w:val="-10"/>
        </w:rPr>
        <w:t xml:space="preserve"> </w:t>
      </w:r>
      <w:r w:rsidRPr="00AD6769">
        <w:rPr>
          <w:color w:val="auto"/>
        </w:rPr>
        <w:t>will</w:t>
      </w:r>
      <w:r w:rsidRPr="00AD6769">
        <w:rPr>
          <w:color w:val="auto"/>
          <w:spacing w:val="-9"/>
        </w:rPr>
        <w:t xml:space="preserve"> </w:t>
      </w:r>
      <w:r w:rsidRPr="00AD6769">
        <w:rPr>
          <w:color w:val="auto"/>
        </w:rPr>
        <w:t>all</w:t>
      </w:r>
      <w:r w:rsidRPr="00AD6769">
        <w:rPr>
          <w:color w:val="auto"/>
          <w:spacing w:val="-8"/>
        </w:rPr>
        <w:t xml:space="preserve"> </w:t>
      </w:r>
      <w:r w:rsidRPr="00AD6769">
        <w:rPr>
          <w:color w:val="auto"/>
        </w:rPr>
        <w:t>ensure</w:t>
      </w:r>
      <w:r w:rsidRPr="00AD6769">
        <w:rPr>
          <w:color w:val="auto"/>
          <w:spacing w:val="-8"/>
        </w:rPr>
        <w:t xml:space="preserve"> </w:t>
      </w:r>
      <w:r w:rsidRPr="00AD6769">
        <w:rPr>
          <w:color w:val="auto"/>
        </w:rPr>
        <w:t>arrangements are in place to safeguard and promote the welfare of children by:</w:t>
      </w:r>
    </w:p>
    <w:p w14:paraId="3F0552DA" w14:textId="77777777" w:rsidR="007D7DF1" w:rsidRPr="00AD6769" w:rsidRDefault="007D7DF1" w:rsidP="007D7DF1">
      <w:pPr>
        <w:spacing w:after="0"/>
        <w:rPr>
          <w:color w:val="auto"/>
          <w:spacing w:val="-2"/>
        </w:rPr>
      </w:pPr>
    </w:p>
    <w:p w14:paraId="37C3B2AB" w14:textId="77777777" w:rsidR="007A28FE" w:rsidRPr="00AD6769" w:rsidRDefault="007A28FE" w:rsidP="007D7DF1">
      <w:pPr>
        <w:pStyle w:val="ListParagraph"/>
        <w:numPr>
          <w:ilvl w:val="0"/>
          <w:numId w:val="15"/>
        </w:numPr>
        <w:spacing w:after="0" w:line="240" w:lineRule="auto"/>
        <w:rPr>
          <w:rFonts w:ascii="Arial" w:hAnsi="Arial" w:cs="Arial"/>
        </w:rPr>
      </w:pPr>
      <w:r w:rsidRPr="00AD6769">
        <w:rPr>
          <w:rFonts w:ascii="Arial" w:hAnsi="Arial" w:cs="Arial"/>
        </w:rPr>
        <w:t>Creating a culture of safeguarding by embedding robust policies and procedures where all children feel secure, are encouraged to talk, and are listened to.</w:t>
      </w:r>
    </w:p>
    <w:p w14:paraId="69AA0E14" w14:textId="07658DB5" w:rsidR="007A28FE" w:rsidRPr="00AD6769" w:rsidRDefault="007A28FE" w:rsidP="007D7DF1">
      <w:pPr>
        <w:pStyle w:val="ListParagraph"/>
        <w:widowControl w:val="0"/>
        <w:numPr>
          <w:ilvl w:val="0"/>
          <w:numId w:val="15"/>
        </w:numPr>
        <w:tabs>
          <w:tab w:val="left" w:pos="1027"/>
        </w:tabs>
        <w:autoSpaceDE w:val="0"/>
        <w:autoSpaceDN w:val="0"/>
        <w:spacing w:after="0" w:line="240" w:lineRule="auto"/>
        <w:ind w:right="730"/>
        <w:rPr>
          <w:rFonts w:ascii="Arial" w:hAnsi="Arial" w:cs="Arial"/>
          <w:b/>
          <w:bCs/>
          <w:sz w:val="24"/>
          <w:szCs w:val="24"/>
        </w:rPr>
      </w:pPr>
      <w:r w:rsidRPr="00AD6769">
        <w:rPr>
          <w:rFonts w:ascii="Arial" w:hAnsi="Arial" w:cs="Arial"/>
        </w:rPr>
        <w:t xml:space="preserve">Maintaining a ‘Zero Tolerance’ to child-on-child abuse, </w:t>
      </w:r>
      <w:r w:rsidR="00675FBA" w:rsidRPr="00AD6769">
        <w:rPr>
          <w:rFonts w:ascii="Arial" w:hAnsi="Arial" w:cs="Arial"/>
        </w:rPr>
        <w:t>it can happen here culture,</w:t>
      </w:r>
      <w:r w:rsidRPr="00AD6769">
        <w:rPr>
          <w:rFonts w:ascii="Arial" w:hAnsi="Arial" w:cs="Arial"/>
        </w:rPr>
        <w:t xml:space="preserve"> </w:t>
      </w:r>
      <w:r w:rsidR="00675FBA" w:rsidRPr="00AD6769">
        <w:rPr>
          <w:rFonts w:ascii="Arial" w:hAnsi="Arial" w:cs="Arial"/>
        </w:rPr>
        <w:t>including</w:t>
      </w:r>
      <w:r w:rsidRPr="00AD6769">
        <w:rPr>
          <w:rFonts w:ascii="Arial" w:hAnsi="Arial" w:cs="Arial"/>
        </w:rPr>
        <w:t xml:space="preserve"> sexually harmful behaviour, racism, and homophobia</w:t>
      </w:r>
      <w:r w:rsidRPr="00AD6769">
        <w:t xml:space="preserve"> </w:t>
      </w:r>
      <w:r w:rsidRPr="00AD6769">
        <w:rPr>
          <w:rStyle w:val="IntenseEmphasis"/>
          <w:color w:val="auto"/>
        </w:rPr>
        <w:t xml:space="preserve">(see our anti-bullying policy) </w:t>
      </w:r>
    </w:p>
    <w:p w14:paraId="080CFA0D" w14:textId="3B8CAE64" w:rsidR="00E201B8" w:rsidRPr="00AD6769" w:rsidRDefault="007A28FE" w:rsidP="007D7DF1">
      <w:pPr>
        <w:pStyle w:val="ListParagraph"/>
        <w:numPr>
          <w:ilvl w:val="0"/>
          <w:numId w:val="15"/>
        </w:numPr>
        <w:spacing w:after="0" w:line="240" w:lineRule="auto"/>
        <w:rPr>
          <w:rFonts w:ascii="Arial" w:hAnsi="Arial" w:cs="Arial"/>
        </w:rPr>
      </w:pPr>
      <w:r w:rsidRPr="00AD6769">
        <w:rPr>
          <w:rFonts w:ascii="Arial" w:hAnsi="Arial" w:cs="Arial"/>
        </w:rPr>
        <w:t>Ensure all children know the adults in our</w:t>
      </w:r>
      <w:r w:rsidR="00675FBA" w:rsidRPr="00AD6769">
        <w:rPr>
          <w:rFonts w:ascii="Arial" w:hAnsi="Arial" w:cs="Arial"/>
          <w:b/>
          <w:bCs/>
          <w:i/>
          <w:iCs/>
        </w:rPr>
        <w:t xml:space="preserve"> </w:t>
      </w:r>
      <w:r w:rsidR="00675FBA" w:rsidRPr="00AD6769">
        <w:rPr>
          <w:rFonts w:ascii="Arial" w:hAnsi="Arial" w:cs="Arial"/>
        </w:rPr>
        <w:t>school,</w:t>
      </w:r>
      <w:r w:rsidRPr="00AD6769">
        <w:rPr>
          <w:rFonts w:ascii="Arial" w:hAnsi="Arial" w:cs="Arial"/>
        </w:rPr>
        <w:t xml:space="preserve"> who they can approach if they have worries.</w:t>
      </w:r>
    </w:p>
    <w:p w14:paraId="43309EF3" w14:textId="5DFA1AC4" w:rsidR="007A28FE" w:rsidRPr="00AD6769" w:rsidRDefault="007A28FE" w:rsidP="007D7DF1">
      <w:pPr>
        <w:pStyle w:val="ListParagraph"/>
        <w:numPr>
          <w:ilvl w:val="0"/>
          <w:numId w:val="15"/>
        </w:numPr>
        <w:spacing w:after="0" w:line="240" w:lineRule="auto"/>
        <w:rPr>
          <w:rFonts w:ascii="Arial" w:hAnsi="Arial" w:cs="Arial"/>
          <w:b/>
          <w:bCs/>
        </w:rPr>
      </w:pPr>
      <w:r w:rsidRPr="00AD6769">
        <w:rPr>
          <w:rFonts w:ascii="Arial" w:hAnsi="Arial" w:cs="Arial"/>
        </w:rPr>
        <w:t xml:space="preserve">Teaching students to keep themselves safe from all forms of abuse, including: </w:t>
      </w:r>
      <w:hyperlink r:id="rId24">
        <w:r w:rsidRPr="00AD6769">
          <w:rPr>
            <w:rFonts w:ascii="Arial" w:hAnsi="Arial" w:cs="Arial"/>
          </w:rPr>
          <w:t>child sexual</w:t>
        </w:r>
      </w:hyperlink>
      <w:r w:rsidRPr="00AD6769">
        <w:rPr>
          <w:rFonts w:ascii="Arial" w:hAnsi="Arial" w:cs="Arial"/>
        </w:rPr>
        <w:t xml:space="preserve"> </w:t>
      </w:r>
      <w:hyperlink r:id="rId25">
        <w:r w:rsidRPr="00AD6769">
          <w:rPr>
            <w:rFonts w:ascii="Arial" w:hAnsi="Arial" w:cs="Arial"/>
          </w:rPr>
          <w:t>exploitation</w:t>
        </w:r>
      </w:hyperlink>
      <w:hyperlink r:id="rId26">
        <w:r w:rsidRPr="00AD6769">
          <w:rPr>
            <w:rFonts w:ascii="Arial" w:hAnsi="Arial" w:cs="Arial"/>
          </w:rPr>
          <w:t>,</w:t>
        </w:r>
      </w:hyperlink>
      <w:r w:rsidRPr="00AD6769">
        <w:rPr>
          <w:rFonts w:ascii="Arial" w:hAnsi="Arial" w:cs="Arial"/>
        </w:rPr>
        <w:t xml:space="preserve"> criminal exploitation, </w:t>
      </w:r>
      <w:hyperlink r:id="rId27">
        <w:r w:rsidRPr="00AD6769">
          <w:rPr>
            <w:rFonts w:ascii="Arial" w:hAnsi="Arial" w:cs="Arial"/>
          </w:rPr>
          <w:t>female</w:t>
        </w:r>
      </w:hyperlink>
      <w:r w:rsidRPr="00AD6769">
        <w:rPr>
          <w:rFonts w:ascii="Arial" w:hAnsi="Arial" w:cs="Arial"/>
        </w:rPr>
        <w:t xml:space="preserve"> </w:t>
      </w:r>
      <w:hyperlink r:id="rId28">
        <w:r w:rsidRPr="00AD6769">
          <w:rPr>
            <w:rFonts w:ascii="Arial" w:hAnsi="Arial" w:cs="Arial"/>
          </w:rPr>
          <w:t>genital</w:t>
        </w:r>
      </w:hyperlink>
      <w:r w:rsidRPr="00AD6769">
        <w:rPr>
          <w:rFonts w:ascii="Arial" w:hAnsi="Arial" w:cs="Arial"/>
        </w:rPr>
        <w:t xml:space="preserve"> </w:t>
      </w:r>
      <w:hyperlink r:id="rId29">
        <w:r w:rsidRPr="00AD6769">
          <w:rPr>
            <w:rFonts w:ascii="Arial" w:hAnsi="Arial" w:cs="Arial"/>
          </w:rPr>
          <w:t>mutilation</w:t>
        </w:r>
      </w:hyperlink>
      <w:r w:rsidRPr="00AD6769">
        <w:rPr>
          <w:rFonts w:ascii="Arial" w:hAnsi="Arial" w:cs="Arial"/>
          <w:sz w:val="24"/>
          <w:szCs w:val="24"/>
        </w:rPr>
        <w:t xml:space="preserve"> </w:t>
      </w:r>
      <w:hyperlink r:id="rId30" w:history="1">
        <w:r w:rsidRPr="00C2389F">
          <w:rPr>
            <w:rFonts w:ascii="Arial" w:hAnsi="Arial" w:cs="Arial"/>
            <w:color w:val="4472C4" w:themeColor="accent1"/>
            <w:u w:val="single"/>
          </w:rPr>
          <w:t xml:space="preserve">FGM Statutory Guidance </w:t>
        </w:r>
      </w:hyperlink>
      <w:r w:rsidRPr="00AD6769">
        <w:t xml:space="preserve"> </w:t>
      </w:r>
      <w:r w:rsidRPr="00AD6769">
        <w:rPr>
          <w:rFonts w:ascii="Arial" w:hAnsi="Arial" w:cs="Arial"/>
          <w:spacing w:val="-2"/>
          <w:sz w:val="24"/>
          <w:szCs w:val="24"/>
        </w:rPr>
        <w:t>forced</w:t>
      </w:r>
      <w:r w:rsidRPr="00AD6769">
        <w:rPr>
          <w:rFonts w:ascii="Arial" w:hAnsi="Arial" w:cs="Arial"/>
          <w:sz w:val="24"/>
          <w:szCs w:val="24"/>
        </w:rPr>
        <w:t xml:space="preserve"> </w:t>
      </w:r>
      <w:r w:rsidRPr="00AD6769">
        <w:rPr>
          <w:rFonts w:ascii="Arial" w:hAnsi="Arial" w:cs="Arial"/>
          <w:spacing w:val="-2"/>
        </w:rPr>
        <w:t>marriage,</w:t>
      </w:r>
      <w:r w:rsidRPr="00AD6769">
        <w:rPr>
          <w:rFonts w:ascii="Arial" w:hAnsi="Arial" w:cs="Arial"/>
        </w:rPr>
        <w:t xml:space="preserve"> </w:t>
      </w:r>
      <w:hyperlink r:id="rId31">
        <w:r w:rsidRPr="00AD6769">
          <w:rPr>
            <w:rFonts w:ascii="Arial" w:hAnsi="Arial" w:cs="Arial"/>
            <w:spacing w:val="-2"/>
          </w:rPr>
          <w:t>extremism</w:t>
        </w:r>
      </w:hyperlink>
      <w:r w:rsidRPr="00AD6769">
        <w:rPr>
          <w:rFonts w:ascii="Arial" w:hAnsi="Arial" w:cs="Arial"/>
          <w:spacing w:val="-2"/>
        </w:rPr>
        <w:t>,</w:t>
      </w:r>
      <w:r w:rsidR="00E201B8" w:rsidRPr="00AD6769">
        <w:rPr>
          <w:rFonts w:ascii="Arial" w:hAnsi="Arial" w:cs="Arial"/>
        </w:rPr>
        <w:t xml:space="preserve"> </w:t>
      </w:r>
      <w:hyperlink r:id="rId32">
        <w:r w:rsidRPr="00AD6769">
          <w:rPr>
            <w:rFonts w:ascii="Arial" w:hAnsi="Arial" w:cs="Arial"/>
            <w:spacing w:val="-2"/>
          </w:rPr>
          <w:t>radicalisation</w:t>
        </w:r>
      </w:hyperlink>
      <w:r w:rsidRPr="00AD6769">
        <w:rPr>
          <w:rFonts w:ascii="Arial" w:hAnsi="Arial" w:cs="Arial"/>
          <w:spacing w:val="-2"/>
        </w:rPr>
        <w:t xml:space="preserve"> </w:t>
      </w:r>
      <w:hyperlink r:id="rId33" w:history="1">
        <w:r w:rsidR="00E201B8" w:rsidRPr="00C2389F">
          <w:rPr>
            <w:rStyle w:val="Hyperlink"/>
            <w:rFonts w:ascii="Arial" w:hAnsi="Arial" w:cs="Arial"/>
            <w:color w:val="4472C4" w:themeColor="accent1"/>
          </w:rPr>
          <w:t xml:space="preserve"> Government Channel Guidance</w:t>
        </w:r>
      </w:hyperlink>
      <w:r w:rsidRPr="00C2389F">
        <w:rPr>
          <w:rFonts w:ascii="Arial" w:hAnsi="Arial" w:cs="Arial"/>
          <w:color w:val="4472C4" w:themeColor="accent1"/>
          <w:sz w:val="24"/>
          <w:szCs w:val="24"/>
        </w:rPr>
        <w:t xml:space="preserve">, </w:t>
      </w:r>
      <w:r w:rsidRPr="00AD6769">
        <w:rPr>
          <w:rFonts w:ascii="Arial" w:hAnsi="Arial" w:cs="Arial"/>
        </w:rPr>
        <w:t xml:space="preserve">and child-on-child abuse. </w:t>
      </w:r>
    </w:p>
    <w:p w14:paraId="51ED6AE0" w14:textId="77777777" w:rsidR="007D7DF1" w:rsidRDefault="007D7DF1" w:rsidP="007D7DF1">
      <w:pPr>
        <w:spacing w:after="0"/>
        <w:rPr>
          <w:b/>
          <w:bCs/>
          <w:color w:val="auto"/>
        </w:rPr>
      </w:pPr>
    </w:p>
    <w:p w14:paraId="3B4EA433" w14:textId="4A48478B" w:rsidR="007A28FE" w:rsidRDefault="007A28FE" w:rsidP="007D7DF1">
      <w:pPr>
        <w:spacing w:after="0"/>
        <w:rPr>
          <w:b/>
          <w:bCs/>
          <w:color w:val="auto"/>
          <w:spacing w:val="-5"/>
        </w:rPr>
      </w:pPr>
      <w:r w:rsidRPr="00AD6769">
        <w:rPr>
          <w:b/>
          <w:bCs/>
          <w:color w:val="auto"/>
        </w:rPr>
        <w:t>And</w:t>
      </w:r>
      <w:r w:rsidRPr="00AD6769">
        <w:rPr>
          <w:b/>
          <w:bCs/>
          <w:color w:val="auto"/>
          <w:spacing w:val="-2"/>
        </w:rPr>
        <w:t xml:space="preserve"> </w:t>
      </w:r>
      <w:r w:rsidRPr="00AD6769">
        <w:rPr>
          <w:b/>
          <w:bCs/>
          <w:color w:val="auto"/>
        </w:rPr>
        <w:t>we</w:t>
      </w:r>
      <w:r w:rsidRPr="00AD6769">
        <w:rPr>
          <w:b/>
          <w:bCs/>
          <w:color w:val="auto"/>
          <w:spacing w:val="-2"/>
        </w:rPr>
        <w:t xml:space="preserve"> </w:t>
      </w:r>
      <w:r w:rsidRPr="00AD6769">
        <w:rPr>
          <w:b/>
          <w:bCs/>
          <w:color w:val="auto"/>
        </w:rPr>
        <w:t>will</w:t>
      </w:r>
      <w:r w:rsidRPr="00AD6769">
        <w:rPr>
          <w:b/>
          <w:bCs/>
          <w:color w:val="auto"/>
          <w:spacing w:val="-2"/>
        </w:rPr>
        <w:t xml:space="preserve"> </w:t>
      </w:r>
      <w:r w:rsidRPr="00AD6769">
        <w:rPr>
          <w:b/>
          <w:bCs/>
          <w:color w:val="auto"/>
        </w:rPr>
        <w:t>support</w:t>
      </w:r>
      <w:r w:rsidRPr="00AD6769">
        <w:rPr>
          <w:b/>
          <w:bCs/>
          <w:color w:val="auto"/>
          <w:spacing w:val="-2"/>
        </w:rPr>
        <w:t xml:space="preserve"> </w:t>
      </w:r>
      <w:r w:rsidRPr="00AD6769">
        <w:rPr>
          <w:b/>
          <w:bCs/>
          <w:color w:val="auto"/>
        </w:rPr>
        <w:t>our</w:t>
      </w:r>
      <w:r w:rsidRPr="00AD6769">
        <w:rPr>
          <w:b/>
          <w:bCs/>
          <w:color w:val="auto"/>
          <w:spacing w:val="-2"/>
        </w:rPr>
        <w:t xml:space="preserve"> </w:t>
      </w:r>
      <w:r w:rsidRPr="00AD6769">
        <w:rPr>
          <w:b/>
          <w:bCs/>
          <w:color w:val="auto"/>
        </w:rPr>
        <w:t>staff</w:t>
      </w:r>
      <w:r w:rsidRPr="00AD6769">
        <w:rPr>
          <w:b/>
          <w:bCs/>
          <w:color w:val="auto"/>
          <w:spacing w:val="-1"/>
        </w:rPr>
        <w:t xml:space="preserve"> </w:t>
      </w:r>
      <w:r w:rsidRPr="00AD6769">
        <w:rPr>
          <w:b/>
          <w:bCs/>
          <w:color w:val="auto"/>
          <w:spacing w:val="-5"/>
        </w:rPr>
        <w:t>by:</w:t>
      </w:r>
    </w:p>
    <w:p w14:paraId="0DF17A81" w14:textId="77777777" w:rsidR="007D7DF1" w:rsidRPr="00AD6769" w:rsidRDefault="007D7DF1" w:rsidP="007D7DF1">
      <w:pPr>
        <w:spacing w:after="0"/>
        <w:rPr>
          <w:b/>
          <w:bCs/>
          <w:color w:val="auto"/>
        </w:rPr>
      </w:pPr>
    </w:p>
    <w:p w14:paraId="52FDFCC9"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Providing</w:t>
      </w:r>
      <w:r w:rsidRPr="00AD6769">
        <w:rPr>
          <w:rFonts w:ascii="Arial" w:hAnsi="Arial" w:cs="Arial"/>
          <w:spacing w:val="-4"/>
        </w:rPr>
        <w:t xml:space="preserve"> </w:t>
      </w:r>
      <w:r w:rsidRPr="00AD6769">
        <w:rPr>
          <w:rFonts w:ascii="Arial" w:hAnsi="Arial" w:cs="Arial"/>
        </w:rPr>
        <w:t>effective,</w:t>
      </w:r>
      <w:r w:rsidRPr="00AD6769">
        <w:rPr>
          <w:rFonts w:ascii="Arial" w:hAnsi="Arial" w:cs="Arial"/>
          <w:spacing w:val="-3"/>
        </w:rPr>
        <w:t xml:space="preserve"> </w:t>
      </w:r>
      <w:r w:rsidRPr="00AD6769">
        <w:rPr>
          <w:rFonts w:ascii="Arial" w:hAnsi="Arial" w:cs="Arial"/>
        </w:rPr>
        <w:t>ongoing</w:t>
      </w:r>
      <w:r w:rsidRPr="00AD6769">
        <w:rPr>
          <w:rFonts w:ascii="Arial" w:hAnsi="Arial" w:cs="Arial"/>
          <w:spacing w:val="-3"/>
        </w:rPr>
        <w:t xml:space="preserve"> </w:t>
      </w:r>
      <w:r w:rsidRPr="00AD6769">
        <w:rPr>
          <w:rFonts w:ascii="Arial" w:hAnsi="Arial" w:cs="Arial"/>
        </w:rPr>
        <w:t>training</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development</w:t>
      </w:r>
      <w:r w:rsidRPr="00AD6769">
        <w:rPr>
          <w:rFonts w:ascii="Arial" w:hAnsi="Arial" w:cs="Arial"/>
          <w:spacing w:val="-3"/>
        </w:rPr>
        <w:t xml:space="preserve"> </w:t>
      </w:r>
      <w:r w:rsidRPr="00AD6769">
        <w:rPr>
          <w:rFonts w:ascii="Arial" w:hAnsi="Arial" w:cs="Arial"/>
        </w:rPr>
        <w:t>for</w:t>
      </w:r>
      <w:r w:rsidRPr="00AD6769">
        <w:rPr>
          <w:rFonts w:ascii="Arial" w:hAnsi="Arial" w:cs="Arial"/>
          <w:spacing w:val="-3"/>
        </w:rPr>
        <w:t xml:space="preserve"> </w:t>
      </w:r>
      <w:r w:rsidRPr="00AD6769">
        <w:rPr>
          <w:rFonts w:ascii="Arial" w:hAnsi="Arial" w:cs="Arial"/>
        </w:rPr>
        <w:t>all</w:t>
      </w:r>
      <w:r w:rsidRPr="00AD6769">
        <w:rPr>
          <w:rFonts w:ascii="Arial" w:hAnsi="Arial" w:cs="Arial"/>
          <w:spacing w:val="-2"/>
        </w:rPr>
        <w:t xml:space="preserve"> staff.</w:t>
      </w:r>
    </w:p>
    <w:p w14:paraId="70F5B50A"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spacing w:val="-4"/>
        </w:rPr>
        <w:t>Addressing</w:t>
      </w:r>
      <w:r w:rsidRPr="00AD6769">
        <w:rPr>
          <w:rFonts w:ascii="Arial" w:hAnsi="Arial" w:cs="Arial"/>
          <w:spacing w:val="-13"/>
        </w:rPr>
        <w:t xml:space="preserve"> </w:t>
      </w:r>
      <w:r w:rsidRPr="00AD6769">
        <w:rPr>
          <w:rFonts w:ascii="Arial" w:hAnsi="Arial" w:cs="Arial"/>
          <w:spacing w:val="-4"/>
        </w:rPr>
        <w:t>concerns</w:t>
      </w:r>
      <w:r w:rsidRPr="00AD6769">
        <w:rPr>
          <w:rFonts w:ascii="Arial" w:hAnsi="Arial" w:cs="Arial"/>
          <w:spacing w:val="-13"/>
        </w:rPr>
        <w:t xml:space="preserve"> </w:t>
      </w:r>
      <w:r w:rsidRPr="00AD6769">
        <w:rPr>
          <w:rFonts w:ascii="Arial" w:hAnsi="Arial" w:cs="Arial"/>
          <w:spacing w:val="-4"/>
        </w:rPr>
        <w:t>and</w:t>
      </w:r>
      <w:r w:rsidRPr="00AD6769">
        <w:rPr>
          <w:rFonts w:ascii="Arial" w:hAnsi="Arial" w:cs="Arial"/>
          <w:spacing w:val="-12"/>
        </w:rPr>
        <w:t xml:space="preserve"> </w:t>
      </w:r>
      <w:r w:rsidRPr="00AD6769">
        <w:rPr>
          <w:rFonts w:ascii="Arial" w:hAnsi="Arial" w:cs="Arial"/>
          <w:spacing w:val="-4"/>
        </w:rPr>
        <w:t>making</w:t>
      </w:r>
      <w:r w:rsidRPr="00AD6769">
        <w:rPr>
          <w:rFonts w:ascii="Arial" w:hAnsi="Arial" w:cs="Arial"/>
          <w:spacing w:val="-13"/>
        </w:rPr>
        <w:t xml:space="preserve"> </w:t>
      </w:r>
      <w:r w:rsidRPr="00AD6769">
        <w:rPr>
          <w:rFonts w:ascii="Arial" w:hAnsi="Arial" w:cs="Arial"/>
          <w:spacing w:val="-4"/>
        </w:rPr>
        <w:t>robust</w:t>
      </w:r>
      <w:r w:rsidRPr="00AD6769">
        <w:rPr>
          <w:rFonts w:ascii="Arial" w:hAnsi="Arial" w:cs="Arial"/>
          <w:spacing w:val="-13"/>
        </w:rPr>
        <w:t xml:space="preserve"> </w:t>
      </w:r>
      <w:r w:rsidRPr="00AD6769">
        <w:rPr>
          <w:rFonts w:ascii="Arial" w:hAnsi="Arial" w:cs="Arial"/>
          <w:spacing w:val="-4"/>
        </w:rPr>
        <w:t>referrals</w:t>
      </w:r>
      <w:r w:rsidRPr="00AD6769">
        <w:rPr>
          <w:rFonts w:ascii="Arial" w:hAnsi="Arial" w:cs="Arial"/>
          <w:spacing w:val="-13"/>
        </w:rPr>
        <w:t xml:space="preserve"> </w:t>
      </w:r>
      <w:r w:rsidRPr="00AD6769">
        <w:rPr>
          <w:rFonts w:ascii="Arial" w:hAnsi="Arial" w:cs="Arial"/>
          <w:spacing w:val="-4"/>
        </w:rPr>
        <w:t>to</w:t>
      </w:r>
      <w:r w:rsidRPr="00AD6769">
        <w:rPr>
          <w:rFonts w:ascii="Arial" w:hAnsi="Arial" w:cs="Arial"/>
          <w:spacing w:val="-12"/>
        </w:rPr>
        <w:t xml:space="preserve"> </w:t>
      </w:r>
      <w:r w:rsidRPr="00AD6769">
        <w:rPr>
          <w:rFonts w:ascii="Arial" w:hAnsi="Arial" w:cs="Arial"/>
          <w:spacing w:val="-4"/>
        </w:rPr>
        <w:t>other</w:t>
      </w:r>
      <w:r w:rsidRPr="00AD6769">
        <w:rPr>
          <w:rFonts w:ascii="Arial" w:hAnsi="Arial" w:cs="Arial"/>
          <w:spacing w:val="-13"/>
        </w:rPr>
        <w:t xml:space="preserve"> </w:t>
      </w:r>
      <w:r w:rsidRPr="00AD6769">
        <w:rPr>
          <w:rFonts w:ascii="Arial" w:hAnsi="Arial" w:cs="Arial"/>
          <w:spacing w:val="-4"/>
        </w:rPr>
        <w:t>agencies,</w:t>
      </w:r>
      <w:r w:rsidRPr="00AD6769">
        <w:rPr>
          <w:rFonts w:ascii="Arial" w:hAnsi="Arial" w:cs="Arial"/>
          <w:spacing w:val="-13"/>
        </w:rPr>
        <w:t xml:space="preserve"> </w:t>
      </w:r>
      <w:r w:rsidRPr="00AD6769">
        <w:rPr>
          <w:rFonts w:ascii="Arial" w:hAnsi="Arial" w:cs="Arial"/>
          <w:spacing w:val="-4"/>
        </w:rPr>
        <w:t>at</w:t>
      </w:r>
      <w:r w:rsidRPr="00AD6769">
        <w:rPr>
          <w:rFonts w:ascii="Arial" w:hAnsi="Arial" w:cs="Arial"/>
          <w:spacing w:val="-12"/>
        </w:rPr>
        <w:t xml:space="preserve"> </w:t>
      </w:r>
      <w:r w:rsidRPr="00AD6769">
        <w:rPr>
          <w:rFonts w:ascii="Arial" w:hAnsi="Arial" w:cs="Arial"/>
          <w:spacing w:val="-4"/>
        </w:rPr>
        <w:t>the</w:t>
      </w:r>
      <w:r w:rsidRPr="00AD6769">
        <w:rPr>
          <w:rFonts w:ascii="Arial" w:hAnsi="Arial" w:cs="Arial"/>
          <w:spacing w:val="-13"/>
        </w:rPr>
        <w:t xml:space="preserve"> </w:t>
      </w:r>
      <w:r w:rsidRPr="00AD6769">
        <w:rPr>
          <w:rFonts w:ascii="Arial" w:hAnsi="Arial" w:cs="Arial"/>
          <w:spacing w:val="-4"/>
        </w:rPr>
        <w:t xml:space="preserve">earliest </w:t>
      </w:r>
      <w:r w:rsidRPr="00AD6769">
        <w:rPr>
          <w:rFonts w:ascii="Arial" w:hAnsi="Arial" w:cs="Arial"/>
        </w:rPr>
        <w:t xml:space="preserve">possible stage, including the acceptance of the regulation around mandatory </w:t>
      </w:r>
      <w:r w:rsidRPr="00AD6769">
        <w:rPr>
          <w:rFonts w:ascii="Arial" w:hAnsi="Arial" w:cs="Arial"/>
          <w:spacing w:val="-2"/>
        </w:rPr>
        <w:t>reporting.</w:t>
      </w:r>
    </w:p>
    <w:p w14:paraId="1D2F22DE"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Developing effective links with relevant agencies in all matters regarding safeguarding and child protection, proactively sharing information as early as possible to support pupils and their families.</w:t>
      </w:r>
    </w:p>
    <w:p w14:paraId="34595738"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Monitoring and supporting children who are subject to child protection plans, contributing to the implementation of the plan.</w:t>
      </w:r>
    </w:p>
    <w:p w14:paraId="6273DE80"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 xml:space="preserve">Keeping meticulous, written records of concerns about children, even where there is no need to refer the matter immediately (dates, times, person/s responsible and actions) ensuring all records are kept securely. Records will </w:t>
      </w:r>
      <w:r w:rsidRPr="00AD6769">
        <w:rPr>
          <w:rFonts w:ascii="Arial" w:hAnsi="Arial" w:cs="Arial"/>
          <w:spacing w:val="-2"/>
        </w:rPr>
        <w:t>include:</w:t>
      </w:r>
    </w:p>
    <w:p w14:paraId="122BC891"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A</w:t>
      </w:r>
      <w:r w:rsidRPr="00AD6769">
        <w:rPr>
          <w:rFonts w:ascii="Arial" w:hAnsi="Arial" w:cs="Arial"/>
          <w:spacing w:val="-4"/>
        </w:rPr>
        <w:t xml:space="preserve"> </w:t>
      </w:r>
      <w:r w:rsidRPr="00AD6769">
        <w:rPr>
          <w:rFonts w:ascii="Arial" w:hAnsi="Arial" w:cs="Arial"/>
        </w:rPr>
        <w:t>comprehensive</w:t>
      </w:r>
      <w:r w:rsidRPr="00AD6769">
        <w:rPr>
          <w:rFonts w:ascii="Arial" w:hAnsi="Arial" w:cs="Arial"/>
          <w:spacing w:val="-3"/>
        </w:rPr>
        <w:t xml:space="preserve"> </w:t>
      </w:r>
      <w:r w:rsidRPr="00AD6769">
        <w:rPr>
          <w:rFonts w:ascii="Arial" w:hAnsi="Arial" w:cs="Arial"/>
        </w:rPr>
        <w:t>summary</w:t>
      </w:r>
      <w:r w:rsidRPr="00AD6769">
        <w:rPr>
          <w:rFonts w:ascii="Arial" w:hAnsi="Arial" w:cs="Arial"/>
          <w:spacing w:val="-3"/>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spacing w:val="-2"/>
        </w:rPr>
        <w:t>concerns.</w:t>
      </w:r>
    </w:p>
    <w:p w14:paraId="34BA2404"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Details</w:t>
      </w:r>
      <w:r w:rsidRPr="00AD6769">
        <w:rPr>
          <w:rFonts w:ascii="Arial" w:hAnsi="Arial" w:cs="Arial"/>
          <w:spacing w:val="-3"/>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w:t>
      </w:r>
      <w:r w:rsidRPr="00AD6769">
        <w:rPr>
          <w:rFonts w:ascii="Arial" w:hAnsi="Arial" w:cs="Arial"/>
          <w:spacing w:val="-2"/>
        </w:rPr>
        <w:t xml:space="preserve"> concern.</w:t>
      </w:r>
    </w:p>
    <w:p w14:paraId="64046FEA"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What</w:t>
      </w:r>
      <w:r w:rsidRPr="00AD6769">
        <w:rPr>
          <w:rFonts w:ascii="Arial" w:hAnsi="Arial" w:cs="Arial"/>
          <w:spacing w:val="-3"/>
        </w:rPr>
        <w:t xml:space="preserve"> </w:t>
      </w:r>
      <w:r w:rsidRPr="00AD6769">
        <w:rPr>
          <w:rFonts w:ascii="Arial" w:hAnsi="Arial" w:cs="Arial"/>
        </w:rPr>
        <w:t>action</w:t>
      </w:r>
      <w:r w:rsidRPr="00AD6769">
        <w:rPr>
          <w:rFonts w:ascii="Arial" w:hAnsi="Arial" w:cs="Arial"/>
          <w:spacing w:val="-3"/>
        </w:rPr>
        <w:t xml:space="preserve"> </w:t>
      </w:r>
      <w:r w:rsidRPr="00AD6769">
        <w:rPr>
          <w:rFonts w:ascii="Arial" w:hAnsi="Arial" w:cs="Arial"/>
        </w:rPr>
        <w:t>was</w:t>
      </w:r>
      <w:r w:rsidRPr="00AD6769">
        <w:rPr>
          <w:rFonts w:ascii="Arial" w:hAnsi="Arial" w:cs="Arial"/>
          <w:spacing w:val="-2"/>
        </w:rPr>
        <w:t xml:space="preserve"> </w:t>
      </w:r>
      <w:r w:rsidRPr="00AD6769">
        <w:rPr>
          <w:rFonts w:ascii="Arial" w:hAnsi="Arial" w:cs="Arial"/>
        </w:rPr>
        <w:t>taken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any</w:t>
      </w:r>
      <w:r w:rsidRPr="00AD6769">
        <w:rPr>
          <w:rFonts w:ascii="Arial" w:hAnsi="Arial" w:cs="Arial"/>
          <w:spacing w:val="-2"/>
        </w:rPr>
        <w:t xml:space="preserve"> </w:t>
      </w:r>
      <w:r w:rsidRPr="00AD6769">
        <w:rPr>
          <w:rFonts w:ascii="Arial" w:hAnsi="Arial" w:cs="Arial"/>
        </w:rPr>
        <w:t>follow-</w:t>
      </w:r>
      <w:r w:rsidRPr="00AD6769">
        <w:rPr>
          <w:rFonts w:ascii="Arial" w:hAnsi="Arial" w:cs="Arial"/>
          <w:spacing w:val="-5"/>
        </w:rPr>
        <w:t>up.</w:t>
      </w:r>
    </w:p>
    <w:p w14:paraId="19464245"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Actions</w:t>
      </w:r>
      <w:r w:rsidRPr="00AD6769">
        <w:rPr>
          <w:rFonts w:ascii="Arial" w:hAnsi="Arial" w:cs="Arial"/>
          <w:spacing w:val="-4"/>
        </w:rPr>
        <w:t xml:space="preserve"> </w:t>
      </w:r>
      <w:r w:rsidRPr="00AD6769">
        <w:rPr>
          <w:rFonts w:ascii="Arial" w:hAnsi="Arial" w:cs="Arial"/>
        </w:rPr>
        <w:t>taken</w:t>
      </w:r>
      <w:r w:rsidRPr="00AD6769">
        <w:rPr>
          <w:rFonts w:ascii="Arial" w:hAnsi="Arial" w:cs="Arial"/>
          <w:spacing w:val="-4"/>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spacing w:val="-2"/>
        </w:rPr>
        <w:t>outcomes.</w:t>
      </w:r>
    </w:p>
    <w:p w14:paraId="376917E0" w14:textId="77777777" w:rsidR="007A28FE" w:rsidRPr="00AD6769" w:rsidRDefault="007A28FE" w:rsidP="007D7DF1">
      <w:pPr>
        <w:pStyle w:val="ListParagraph"/>
        <w:numPr>
          <w:ilvl w:val="0"/>
          <w:numId w:val="17"/>
        </w:numPr>
        <w:spacing w:after="0" w:line="240" w:lineRule="auto"/>
        <w:rPr>
          <w:rFonts w:ascii="Arial" w:hAnsi="Arial" w:cs="Arial"/>
        </w:rPr>
      </w:pPr>
      <w:r w:rsidRPr="00AD6769">
        <w:rPr>
          <w:rFonts w:ascii="Arial" w:hAnsi="Arial" w:cs="Arial"/>
        </w:rPr>
        <w:t>Ensuring</w:t>
      </w:r>
      <w:r w:rsidRPr="00AD6769">
        <w:rPr>
          <w:rFonts w:ascii="Arial" w:hAnsi="Arial" w:cs="Arial"/>
          <w:spacing w:val="-6"/>
        </w:rPr>
        <w:t xml:space="preserve"> </w:t>
      </w:r>
      <w:r w:rsidRPr="00AD6769">
        <w:rPr>
          <w:rFonts w:ascii="Arial" w:hAnsi="Arial" w:cs="Arial"/>
        </w:rPr>
        <w:t>the</w:t>
      </w:r>
      <w:r w:rsidRPr="00AD6769">
        <w:rPr>
          <w:rFonts w:ascii="Arial" w:hAnsi="Arial" w:cs="Arial"/>
          <w:spacing w:val="-4"/>
        </w:rPr>
        <w:t xml:space="preserve"> </w:t>
      </w:r>
      <w:r w:rsidRPr="00AD6769">
        <w:rPr>
          <w:rFonts w:ascii="Arial" w:hAnsi="Arial" w:cs="Arial"/>
        </w:rPr>
        <w:t>suitability</w:t>
      </w:r>
      <w:r w:rsidRPr="00AD6769">
        <w:rPr>
          <w:rFonts w:ascii="Arial" w:hAnsi="Arial" w:cs="Arial"/>
          <w:spacing w:val="-4"/>
        </w:rPr>
        <w:t xml:space="preserve"> </w:t>
      </w:r>
      <w:r w:rsidRPr="00AD6769">
        <w:rPr>
          <w:rFonts w:ascii="Arial" w:hAnsi="Arial" w:cs="Arial"/>
        </w:rPr>
        <w:t>of</w:t>
      </w:r>
      <w:r w:rsidRPr="00AD6769">
        <w:rPr>
          <w:rFonts w:ascii="Arial" w:hAnsi="Arial" w:cs="Arial"/>
          <w:spacing w:val="-4"/>
        </w:rPr>
        <w:t xml:space="preserve"> </w:t>
      </w:r>
      <w:r w:rsidRPr="00AD6769">
        <w:rPr>
          <w:rFonts w:ascii="Arial" w:hAnsi="Arial" w:cs="Arial"/>
        </w:rPr>
        <w:t>all</w:t>
      </w:r>
      <w:r w:rsidRPr="00AD6769">
        <w:rPr>
          <w:rFonts w:ascii="Arial" w:hAnsi="Arial" w:cs="Arial"/>
          <w:spacing w:val="-4"/>
        </w:rPr>
        <w:t xml:space="preserve"> </w:t>
      </w:r>
      <w:r w:rsidRPr="00AD6769">
        <w:rPr>
          <w:rFonts w:ascii="Arial" w:hAnsi="Arial" w:cs="Arial"/>
        </w:rPr>
        <w:t>staff</w:t>
      </w:r>
      <w:r w:rsidRPr="00AD6769">
        <w:rPr>
          <w:rFonts w:ascii="Arial" w:hAnsi="Arial" w:cs="Arial"/>
          <w:spacing w:val="-4"/>
        </w:rPr>
        <w:t xml:space="preserve"> </w:t>
      </w:r>
      <w:r w:rsidRPr="00AD6769">
        <w:rPr>
          <w:rFonts w:ascii="Arial" w:hAnsi="Arial" w:cs="Arial"/>
        </w:rPr>
        <w:t>through</w:t>
      </w:r>
      <w:r w:rsidRPr="00AD6769">
        <w:rPr>
          <w:rFonts w:ascii="Arial" w:hAnsi="Arial" w:cs="Arial"/>
          <w:spacing w:val="-4"/>
        </w:rPr>
        <w:t xml:space="preserve"> </w:t>
      </w:r>
      <w:r w:rsidRPr="00AD6769">
        <w:rPr>
          <w:rFonts w:ascii="Arial" w:hAnsi="Arial" w:cs="Arial"/>
        </w:rPr>
        <w:t>safe</w:t>
      </w:r>
      <w:r w:rsidRPr="00AD6769">
        <w:rPr>
          <w:rFonts w:ascii="Arial" w:hAnsi="Arial" w:cs="Arial"/>
          <w:spacing w:val="-3"/>
        </w:rPr>
        <w:t xml:space="preserve"> </w:t>
      </w:r>
      <w:r w:rsidRPr="00AD6769">
        <w:rPr>
          <w:rFonts w:ascii="Arial" w:hAnsi="Arial" w:cs="Arial"/>
        </w:rPr>
        <w:t>recruitment</w:t>
      </w:r>
      <w:r w:rsidRPr="00AD6769">
        <w:rPr>
          <w:rFonts w:ascii="Arial" w:hAnsi="Arial" w:cs="Arial"/>
          <w:spacing w:val="-1"/>
        </w:rPr>
        <w:t xml:space="preserve"> </w:t>
      </w:r>
      <w:r w:rsidRPr="00AD6769">
        <w:rPr>
          <w:rFonts w:ascii="Arial" w:hAnsi="Arial" w:cs="Arial"/>
          <w:spacing w:val="-2"/>
        </w:rPr>
        <w:t>practice.</w:t>
      </w:r>
    </w:p>
    <w:p w14:paraId="55C5B8CD" w14:textId="77777777" w:rsidR="007A28FE" w:rsidRPr="00AD6769" w:rsidRDefault="007A28FE" w:rsidP="007D7DF1">
      <w:pPr>
        <w:pStyle w:val="ListParagraph"/>
        <w:numPr>
          <w:ilvl w:val="0"/>
          <w:numId w:val="17"/>
        </w:numPr>
        <w:spacing w:after="0" w:line="240" w:lineRule="auto"/>
        <w:rPr>
          <w:rFonts w:ascii="Arial" w:hAnsi="Arial" w:cs="Arial"/>
        </w:rPr>
      </w:pPr>
      <w:r w:rsidRPr="00AD6769">
        <w:rPr>
          <w:rFonts w:ascii="Arial" w:hAnsi="Arial" w:cs="Arial"/>
        </w:rPr>
        <w:t>Ensuring</w:t>
      </w:r>
      <w:r w:rsidRPr="00AD6769">
        <w:rPr>
          <w:rFonts w:ascii="Arial" w:hAnsi="Arial" w:cs="Arial"/>
          <w:spacing w:val="-17"/>
        </w:rPr>
        <w:t xml:space="preserve"> </w:t>
      </w:r>
      <w:r w:rsidRPr="00AD6769">
        <w:rPr>
          <w:rFonts w:ascii="Arial" w:hAnsi="Arial" w:cs="Arial"/>
        </w:rPr>
        <w:t>all</w:t>
      </w:r>
      <w:r w:rsidRPr="00AD6769">
        <w:rPr>
          <w:rFonts w:ascii="Arial" w:hAnsi="Arial" w:cs="Arial"/>
          <w:spacing w:val="-17"/>
        </w:rPr>
        <w:t xml:space="preserve"> our staff </w:t>
      </w:r>
      <w:r w:rsidRPr="00AD6769">
        <w:rPr>
          <w:rFonts w:ascii="Arial" w:hAnsi="Arial" w:cs="Arial"/>
        </w:rPr>
        <w:t>and</w:t>
      </w:r>
      <w:r w:rsidRPr="00AD6769">
        <w:rPr>
          <w:rFonts w:ascii="Arial" w:hAnsi="Arial" w:cs="Arial"/>
          <w:spacing w:val="-17"/>
        </w:rPr>
        <w:t xml:space="preserve"> </w:t>
      </w:r>
      <w:r w:rsidRPr="00AD6769">
        <w:rPr>
          <w:rFonts w:ascii="Arial" w:hAnsi="Arial" w:cs="Arial"/>
        </w:rPr>
        <w:t>volunteers</w:t>
      </w:r>
      <w:r w:rsidRPr="00AD6769">
        <w:rPr>
          <w:rFonts w:ascii="Arial" w:hAnsi="Arial" w:cs="Arial"/>
          <w:spacing w:val="-16"/>
        </w:rPr>
        <w:t xml:space="preserve"> </w:t>
      </w:r>
      <w:r w:rsidRPr="00AD6769">
        <w:rPr>
          <w:rFonts w:ascii="Arial" w:hAnsi="Arial" w:cs="Arial"/>
        </w:rPr>
        <w:t>understand</w:t>
      </w:r>
      <w:r w:rsidRPr="00AD6769">
        <w:rPr>
          <w:rFonts w:ascii="Arial" w:hAnsi="Arial" w:cs="Arial"/>
          <w:spacing w:val="-17"/>
        </w:rPr>
        <w:t xml:space="preserve"> </w:t>
      </w:r>
      <w:r w:rsidRPr="00AD6769">
        <w:rPr>
          <w:rFonts w:ascii="Arial" w:hAnsi="Arial" w:cs="Arial"/>
        </w:rPr>
        <w:t>their</w:t>
      </w:r>
      <w:r w:rsidRPr="00AD6769">
        <w:rPr>
          <w:rFonts w:ascii="Arial" w:hAnsi="Arial" w:cs="Arial"/>
          <w:spacing w:val="-17"/>
        </w:rPr>
        <w:t xml:space="preserve"> </w:t>
      </w:r>
      <w:r w:rsidRPr="00AD6769">
        <w:rPr>
          <w:rFonts w:ascii="Arial" w:hAnsi="Arial" w:cs="Arial"/>
        </w:rPr>
        <w:t>responsibilities with</w:t>
      </w:r>
      <w:r w:rsidRPr="00AD6769">
        <w:rPr>
          <w:rFonts w:ascii="Arial" w:hAnsi="Arial" w:cs="Arial"/>
          <w:spacing w:val="-17"/>
        </w:rPr>
        <w:t xml:space="preserve"> </w:t>
      </w:r>
      <w:r w:rsidRPr="00AD6769">
        <w:rPr>
          <w:rFonts w:ascii="Arial" w:hAnsi="Arial" w:cs="Arial"/>
        </w:rPr>
        <w:t>regard</w:t>
      </w:r>
      <w:r w:rsidRPr="00AD6769">
        <w:rPr>
          <w:rFonts w:ascii="Arial" w:hAnsi="Arial" w:cs="Arial"/>
          <w:spacing w:val="-17"/>
        </w:rPr>
        <w:t xml:space="preserve"> </w:t>
      </w:r>
      <w:r w:rsidRPr="00AD6769">
        <w:rPr>
          <w:rFonts w:ascii="Arial" w:hAnsi="Arial" w:cs="Arial"/>
        </w:rPr>
        <w:t>to</w:t>
      </w:r>
      <w:r w:rsidRPr="00AD6769">
        <w:rPr>
          <w:rFonts w:ascii="Arial" w:hAnsi="Arial" w:cs="Arial"/>
          <w:spacing w:val="-16"/>
        </w:rPr>
        <w:t xml:space="preserve"> </w:t>
      </w:r>
      <w:r w:rsidRPr="00AD6769">
        <w:rPr>
          <w:rFonts w:ascii="Arial" w:hAnsi="Arial" w:cs="Arial"/>
        </w:rPr>
        <w:t>safeguarding</w:t>
      </w:r>
      <w:r w:rsidRPr="00AD6769">
        <w:rPr>
          <w:rFonts w:ascii="Arial" w:hAnsi="Arial" w:cs="Arial"/>
          <w:spacing w:val="-17"/>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child</w:t>
      </w:r>
      <w:r w:rsidRPr="00AD6769">
        <w:rPr>
          <w:rFonts w:ascii="Arial" w:hAnsi="Arial" w:cs="Arial"/>
          <w:spacing w:val="-17"/>
        </w:rPr>
        <w:t xml:space="preserve"> </w:t>
      </w:r>
      <w:r w:rsidRPr="00AD6769">
        <w:rPr>
          <w:rFonts w:ascii="Arial" w:hAnsi="Arial" w:cs="Arial"/>
        </w:rPr>
        <w:t>protection</w:t>
      </w:r>
      <w:r w:rsidRPr="00AD6769">
        <w:rPr>
          <w:rFonts w:ascii="Arial" w:hAnsi="Arial" w:cs="Arial"/>
          <w:spacing w:val="-16"/>
        </w:rPr>
        <w:t xml:space="preserve"> </w:t>
      </w:r>
      <w:r w:rsidRPr="00AD6769">
        <w:rPr>
          <w:rFonts w:ascii="Arial" w:hAnsi="Arial" w:cs="Arial"/>
        </w:rPr>
        <w:t>through</w:t>
      </w:r>
      <w:r w:rsidRPr="00AD6769">
        <w:rPr>
          <w:rFonts w:ascii="Arial" w:hAnsi="Arial" w:cs="Arial"/>
          <w:spacing w:val="-17"/>
        </w:rPr>
        <w:t xml:space="preserve"> </w:t>
      </w:r>
      <w:r w:rsidRPr="00AD6769">
        <w:rPr>
          <w:rFonts w:ascii="Arial" w:hAnsi="Arial" w:cs="Arial"/>
        </w:rPr>
        <w:t>annual</w:t>
      </w:r>
      <w:r w:rsidRPr="00AD6769">
        <w:rPr>
          <w:rFonts w:ascii="Arial" w:hAnsi="Arial" w:cs="Arial"/>
          <w:spacing w:val="-17"/>
        </w:rPr>
        <w:t xml:space="preserve"> </w:t>
      </w:r>
      <w:r w:rsidRPr="00AD6769">
        <w:rPr>
          <w:rFonts w:ascii="Arial" w:hAnsi="Arial" w:cs="Arial"/>
        </w:rPr>
        <w:t>training</w:t>
      </w:r>
      <w:r w:rsidRPr="00AD6769">
        <w:rPr>
          <w:rFonts w:ascii="Arial" w:hAnsi="Arial" w:cs="Arial"/>
          <w:spacing w:val="-16"/>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CPD training events.</w:t>
      </w:r>
    </w:p>
    <w:p w14:paraId="1D4F74CE" w14:textId="5DE9FF37" w:rsidR="007A28FE" w:rsidRPr="00AD6769" w:rsidRDefault="007A28FE" w:rsidP="007D7DF1">
      <w:pPr>
        <w:pStyle w:val="ListParagraph"/>
        <w:numPr>
          <w:ilvl w:val="0"/>
          <w:numId w:val="17"/>
        </w:numPr>
        <w:spacing w:after="0" w:line="240" w:lineRule="auto"/>
        <w:rPr>
          <w:rFonts w:ascii="Arial" w:hAnsi="Arial" w:cs="Arial"/>
          <w:i/>
          <w:iCs/>
        </w:rPr>
      </w:pPr>
      <w:r w:rsidRPr="00AD6769">
        <w:rPr>
          <w:rFonts w:ascii="Arial" w:hAnsi="Arial" w:cs="Arial"/>
        </w:rPr>
        <w:t xml:space="preserve">Ensuring that parents and carers understand the responsibility placed on </w:t>
      </w:r>
      <w:r w:rsidRPr="00B6395A">
        <w:rPr>
          <w:rFonts w:ascii="Arial" w:hAnsi="Arial" w:cs="Arial"/>
        </w:rPr>
        <w:t>the</w:t>
      </w:r>
      <w:r w:rsidR="00EA4229" w:rsidRPr="00B6395A">
        <w:rPr>
          <w:rFonts w:ascii="Arial" w:hAnsi="Arial" w:cs="Arial"/>
        </w:rPr>
        <w:t xml:space="preserve"> </w:t>
      </w:r>
      <w:r w:rsidR="00B6395A" w:rsidRPr="00B6395A">
        <w:rPr>
          <w:rFonts w:ascii="Arial" w:hAnsi="Arial" w:cs="Arial"/>
        </w:rPr>
        <w:t>school</w:t>
      </w:r>
      <w:r w:rsidR="00EA4229" w:rsidRPr="00AD6769">
        <w:rPr>
          <w:rFonts w:ascii="Arial" w:hAnsi="Arial" w:cs="Arial"/>
          <w:i/>
          <w:iCs/>
        </w:rPr>
        <w:t xml:space="preserve"> </w:t>
      </w:r>
      <w:r w:rsidRPr="00AD6769">
        <w:rPr>
          <w:rFonts w:ascii="Arial" w:hAnsi="Arial" w:cs="Arial"/>
        </w:rPr>
        <w:t>and its staff for safeguarding and child protection.</w:t>
      </w:r>
    </w:p>
    <w:p w14:paraId="0C40BEA2" w14:textId="53563F51" w:rsidR="007A28FE" w:rsidRPr="00AD6769" w:rsidRDefault="007A28FE" w:rsidP="007D7DF1">
      <w:pPr>
        <w:pStyle w:val="ListParagraph"/>
        <w:numPr>
          <w:ilvl w:val="0"/>
          <w:numId w:val="17"/>
        </w:numPr>
        <w:spacing w:after="0" w:line="240" w:lineRule="auto"/>
        <w:rPr>
          <w:rFonts w:ascii="Arial" w:hAnsi="Arial" w:cs="Arial"/>
        </w:rPr>
      </w:pPr>
      <w:r w:rsidRPr="00AD6769">
        <w:rPr>
          <w:rFonts w:ascii="Arial" w:hAnsi="Arial" w:cs="Arial"/>
        </w:rPr>
        <w:t>Maintaining</w:t>
      </w:r>
      <w:r w:rsidRPr="00AD6769">
        <w:rPr>
          <w:rFonts w:ascii="Arial" w:hAnsi="Arial" w:cs="Arial"/>
          <w:spacing w:val="-3"/>
        </w:rPr>
        <w:t xml:space="preserve"> </w:t>
      </w:r>
      <w:r w:rsidRPr="00AD6769">
        <w:rPr>
          <w:rFonts w:ascii="Arial" w:hAnsi="Arial" w:cs="Arial"/>
        </w:rPr>
        <w:t>awareness</w:t>
      </w:r>
      <w:r w:rsidRPr="00AD6769">
        <w:rPr>
          <w:rFonts w:ascii="Arial" w:hAnsi="Arial" w:cs="Arial"/>
          <w:spacing w:val="-3"/>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rPr>
        <w:t>those</w:t>
      </w:r>
      <w:r w:rsidRPr="00AD6769">
        <w:rPr>
          <w:rFonts w:ascii="Arial" w:hAnsi="Arial" w:cs="Arial"/>
          <w:spacing w:val="-3"/>
        </w:rPr>
        <w:t xml:space="preserve"> </w:t>
      </w:r>
      <w:r w:rsidRPr="00AD6769">
        <w:rPr>
          <w:rFonts w:ascii="Arial" w:hAnsi="Arial" w:cs="Arial"/>
        </w:rPr>
        <w:t>children</w:t>
      </w:r>
      <w:r w:rsidRPr="00AD6769">
        <w:rPr>
          <w:rFonts w:ascii="Arial" w:hAnsi="Arial" w:cs="Arial"/>
          <w:spacing w:val="-2"/>
        </w:rPr>
        <w:t xml:space="preserve"> </w:t>
      </w:r>
      <w:r w:rsidRPr="00AD6769">
        <w:rPr>
          <w:rFonts w:ascii="Arial" w:hAnsi="Arial" w:cs="Arial"/>
        </w:rPr>
        <w:t>who</w:t>
      </w:r>
      <w:r w:rsidRPr="00AD6769">
        <w:rPr>
          <w:rFonts w:ascii="Arial" w:hAnsi="Arial" w:cs="Arial"/>
          <w:spacing w:val="-3"/>
        </w:rPr>
        <w:t xml:space="preserve"> </w:t>
      </w:r>
      <w:r w:rsidRPr="00AD6769">
        <w:rPr>
          <w:rFonts w:ascii="Arial" w:hAnsi="Arial" w:cs="Arial"/>
        </w:rPr>
        <w:t>are</w:t>
      </w:r>
      <w:r w:rsidRPr="00AD6769">
        <w:rPr>
          <w:rFonts w:ascii="Arial" w:hAnsi="Arial" w:cs="Arial"/>
          <w:spacing w:val="-3"/>
        </w:rPr>
        <w:t xml:space="preserve"> </w:t>
      </w:r>
      <w:r w:rsidRPr="00AD6769">
        <w:rPr>
          <w:rFonts w:ascii="Arial" w:hAnsi="Arial" w:cs="Arial"/>
        </w:rPr>
        <w:t>persistently</w:t>
      </w:r>
      <w:r w:rsidRPr="00AD6769">
        <w:rPr>
          <w:rFonts w:ascii="Arial" w:hAnsi="Arial" w:cs="Arial"/>
          <w:spacing w:val="-3"/>
        </w:rPr>
        <w:t xml:space="preserve"> </w:t>
      </w:r>
      <w:r w:rsidRPr="00AD6769">
        <w:rPr>
          <w:rFonts w:ascii="Arial" w:hAnsi="Arial" w:cs="Arial"/>
        </w:rPr>
        <w:t>absent</w:t>
      </w:r>
      <w:r w:rsidRPr="00AD6769">
        <w:rPr>
          <w:rFonts w:ascii="Arial" w:hAnsi="Arial" w:cs="Arial"/>
          <w:spacing w:val="-3"/>
        </w:rPr>
        <w:t xml:space="preserve"> </w:t>
      </w:r>
      <w:r w:rsidRPr="00AD6769">
        <w:rPr>
          <w:rFonts w:ascii="Arial" w:hAnsi="Arial" w:cs="Arial"/>
        </w:rPr>
        <w:t>or</w:t>
      </w:r>
      <w:r w:rsidRPr="00AD6769">
        <w:rPr>
          <w:rFonts w:ascii="Arial" w:hAnsi="Arial" w:cs="Arial"/>
          <w:spacing w:val="-3"/>
        </w:rPr>
        <w:t xml:space="preserve"> </w:t>
      </w:r>
      <w:r w:rsidRPr="00AD6769">
        <w:rPr>
          <w:rFonts w:ascii="Arial" w:hAnsi="Arial" w:cs="Arial"/>
        </w:rPr>
        <w:t>missing from school, notifying the local authority in line with ‘Children Missing in Education’ protocols</w:t>
      </w:r>
      <w:r w:rsidR="00EA4229" w:rsidRPr="00AD6769">
        <w:rPr>
          <w:rFonts w:ascii="Arial" w:hAnsi="Arial" w:cs="Arial"/>
        </w:rPr>
        <w:t>.</w:t>
      </w:r>
    </w:p>
    <w:p w14:paraId="2ADDFE61" w14:textId="77777777" w:rsidR="007A28FE" w:rsidRPr="00AD6769" w:rsidRDefault="007A28FE" w:rsidP="007D7DF1">
      <w:pPr>
        <w:pStyle w:val="ListParagraph"/>
        <w:numPr>
          <w:ilvl w:val="0"/>
          <w:numId w:val="17"/>
        </w:numPr>
        <w:spacing w:after="0" w:line="240" w:lineRule="auto"/>
      </w:pPr>
      <w:r w:rsidRPr="00AD6769">
        <w:rPr>
          <w:rFonts w:ascii="Arial" w:hAnsi="Arial" w:cs="Arial"/>
        </w:rPr>
        <w:t>Maintaining clear procedures for reporting Low Level Concerns and allegations against staff members</w:t>
      </w:r>
      <w:r w:rsidRPr="00AD6769">
        <w:t>.</w:t>
      </w:r>
    </w:p>
    <w:p w14:paraId="758399B1" w14:textId="77777777" w:rsidR="007D7DF1" w:rsidRDefault="007D7DF1" w:rsidP="007D7DF1">
      <w:pPr>
        <w:spacing w:after="0"/>
        <w:rPr>
          <w:color w:val="auto"/>
        </w:rPr>
      </w:pPr>
    </w:p>
    <w:p w14:paraId="48857940" w14:textId="03F55326" w:rsidR="00EA4229" w:rsidRDefault="007A28FE" w:rsidP="007D7DF1">
      <w:pPr>
        <w:spacing w:after="0"/>
        <w:rPr>
          <w:color w:val="auto"/>
          <w:spacing w:val="-16"/>
        </w:rPr>
      </w:pPr>
      <w:r w:rsidRPr="00AD6769">
        <w:rPr>
          <w:color w:val="auto"/>
        </w:rPr>
        <w:t xml:space="preserve">We </w:t>
      </w:r>
      <w:proofErr w:type="spellStart"/>
      <w:r w:rsidRPr="00AD6769">
        <w:rPr>
          <w:color w:val="auto"/>
        </w:rPr>
        <w:t>recognise</w:t>
      </w:r>
      <w:proofErr w:type="spellEnd"/>
      <w:r w:rsidRPr="00AD6769">
        <w:rPr>
          <w:color w:val="auto"/>
          <w:spacing w:val="-6"/>
        </w:rPr>
        <w:t xml:space="preserve"> </w:t>
      </w:r>
      <w:r w:rsidRPr="00AD6769">
        <w:rPr>
          <w:color w:val="auto"/>
        </w:rPr>
        <w:t>that</w:t>
      </w:r>
      <w:r w:rsidRPr="00AD6769">
        <w:rPr>
          <w:color w:val="auto"/>
          <w:spacing w:val="-5"/>
        </w:rPr>
        <w:t xml:space="preserve"> </w:t>
      </w:r>
      <w:r w:rsidRPr="00AD6769">
        <w:rPr>
          <w:color w:val="auto"/>
        </w:rPr>
        <w:t>Children</w:t>
      </w:r>
      <w:r w:rsidRPr="00AD6769">
        <w:rPr>
          <w:color w:val="auto"/>
          <w:spacing w:val="-6"/>
        </w:rPr>
        <w:t xml:space="preserve"> </w:t>
      </w:r>
      <w:r w:rsidRPr="00AD6769">
        <w:rPr>
          <w:color w:val="auto"/>
        </w:rPr>
        <w:t>who</w:t>
      </w:r>
      <w:r w:rsidRPr="00AD6769">
        <w:rPr>
          <w:color w:val="auto"/>
          <w:spacing w:val="-6"/>
        </w:rPr>
        <w:t xml:space="preserve"> </w:t>
      </w:r>
      <w:r w:rsidRPr="00AD6769">
        <w:rPr>
          <w:color w:val="auto"/>
        </w:rPr>
        <w:t>are</w:t>
      </w:r>
      <w:r w:rsidRPr="00AD6769">
        <w:rPr>
          <w:color w:val="auto"/>
          <w:spacing w:val="-5"/>
        </w:rPr>
        <w:t xml:space="preserve"> </w:t>
      </w:r>
      <w:r w:rsidRPr="00AD6769">
        <w:rPr>
          <w:color w:val="auto"/>
        </w:rPr>
        <w:t>abused</w:t>
      </w:r>
      <w:r w:rsidRPr="00AD6769">
        <w:rPr>
          <w:color w:val="auto"/>
          <w:spacing w:val="-6"/>
        </w:rPr>
        <w:t xml:space="preserve"> </w:t>
      </w:r>
      <w:r w:rsidRPr="00AD6769">
        <w:rPr>
          <w:color w:val="auto"/>
        </w:rPr>
        <w:t>or</w:t>
      </w:r>
      <w:r w:rsidRPr="00AD6769">
        <w:rPr>
          <w:color w:val="auto"/>
          <w:spacing w:val="-5"/>
        </w:rPr>
        <w:t xml:space="preserve"> </w:t>
      </w:r>
      <w:r w:rsidRPr="00AD6769">
        <w:rPr>
          <w:color w:val="auto"/>
        </w:rPr>
        <w:t>witness</w:t>
      </w:r>
      <w:r w:rsidRPr="00AD6769">
        <w:rPr>
          <w:color w:val="auto"/>
          <w:spacing w:val="-5"/>
        </w:rPr>
        <w:t xml:space="preserve"> </w:t>
      </w:r>
      <w:r w:rsidRPr="00AD6769">
        <w:rPr>
          <w:color w:val="auto"/>
        </w:rPr>
        <w:t>violence</w:t>
      </w:r>
      <w:r w:rsidRPr="00AD6769">
        <w:rPr>
          <w:color w:val="auto"/>
          <w:spacing w:val="-5"/>
        </w:rPr>
        <w:t xml:space="preserve"> </w:t>
      </w:r>
      <w:r w:rsidRPr="00AD6769">
        <w:rPr>
          <w:color w:val="auto"/>
        </w:rPr>
        <w:t>may</w:t>
      </w:r>
      <w:r w:rsidRPr="00AD6769">
        <w:rPr>
          <w:color w:val="auto"/>
          <w:spacing w:val="-6"/>
        </w:rPr>
        <w:t xml:space="preserve"> </w:t>
      </w:r>
      <w:r w:rsidRPr="00AD6769">
        <w:rPr>
          <w:color w:val="auto"/>
        </w:rPr>
        <w:t>find</w:t>
      </w:r>
      <w:r w:rsidRPr="00AD6769">
        <w:rPr>
          <w:color w:val="auto"/>
          <w:spacing w:val="-6"/>
        </w:rPr>
        <w:t xml:space="preserve"> </w:t>
      </w:r>
      <w:r w:rsidRPr="00AD6769">
        <w:rPr>
          <w:color w:val="auto"/>
        </w:rPr>
        <w:t>it</w:t>
      </w:r>
      <w:r w:rsidRPr="00AD6769">
        <w:rPr>
          <w:color w:val="auto"/>
          <w:spacing w:val="-7"/>
        </w:rPr>
        <w:t xml:space="preserve"> </w:t>
      </w:r>
      <w:r w:rsidRPr="00AD6769">
        <w:rPr>
          <w:color w:val="auto"/>
        </w:rPr>
        <w:t>difficult to develop a sense of self-worth. They may feel helplessness, humiliation, and some sense</w:t>
      </w:r>
      <w:r w:rsidRPr="00AD6769">
        <w:rPr>
          <w:color w:val="auto"/>
          <w:spacing w:val="-17"/>
        </w:rPr>
        <w:t xml:space="preserve"> </w:t>
      </w:r>
      <w:r w:rsidRPr="00AD6769">
        <w:rPr>
          <w:color w:val="auto"/>
        </w:rPr>
        <w:t>of</w:t>
      </w:r>
      <w:r w:rsidRPr="00AD6769">
        <w:rPr>
          <w:color w:val="auto"/>
          <w:spacing w:val="-17"/>
        </w:rPr>
        <w:t xml:space="preserve"> </w:t>
      </w:r>
      <w:r w:rsidRPr="00AD6769">
        <w:rPr>
          <w:color w:val="auto"/>
        </w:rPr>
        <w:t>blame.</w:t>
      </w:r>
      <w:r w:rsidRPr="00AD6769">
        <w:rPr>
          <w:color w:val="auto"/>
          <w:spacing w:val="-16"/>
        </w:rPr>
        <w:t xml:space="preserve"> </w:t>
      </w:r>
    </w:p>
    <w:p w14:paraId="65A2E3E8" w14:textId="77777777" w:rsidR="007D7DF1" w:rsidRPr="00AD6769" w:rsidRDefault="007D7DF1" w:rsidP="007D7DF1">
      <w:pPr>
        <w:spacing w:after="0"/>
        <w:rPr>
          <w:color w:val="auto"/>
          <w:spacing w:val="-16"/>
        </w:rPr>
      </w:pPr>
    </w:p>
    <w:p w14:paraId="2174AB8D" w14:textId="31D18B50" w:rsidR="007A28FE" w:rsidRDefault="007A28FE" w:rsidP="007D7DF1">
      <w:pPr>
        <w:spacing w:after="0"/>
        <w:rPr>
          <w:color w:val="auto"/>
        </w:rPr>
      </w:pPr>
      <w:r w:rsidRPr="00AD6769">
        <w:rPr>
          <w:color w:val="auto"/>
        </w:rPr>
        <w:t>Our</w:t>
      </w:r>
      <w:r w:rsidR="00EA4229" w:rsidRPr="00AD6769">
        <w:rPr>
          <w:color w:val="auto"/>
        </w:rPr>
        <w:t xml:space="preserve"> school may </w:t>
      </w:r>
      <w:r w:rsidRPr="00AD6769">
        <w:rPr>
          <w:color w:val="auto"/>
        </w:rPr>
        <w:t>be</w:t>
      </w:r>
      <w:r w:rsidRPr="00AD6769">
        <w:rPr>
          <w:color w:val="auto"/>
          <w:spacing w:val="-16"/>
        </w:rPr>
        <w:t xml:space="preserve"> </w:t>
      </w:r>
      <w:r w:rsidRPr="00AD6769">
        <w:rPr>
          <w:color w:val="auto"/>
        </w:rPr>
        <w:t>the</w:t>
      </w:r>
      <w:r w:rsidRPr="00AD6769">
        <w:rPr>
          <w:color w:val="auto"/>
          <w:spacing w:val="-17"/>
        </w:rPr>
        <w:t xml:space="preserve"> </w:t>
      </w:r>
      <w:r w:rsidRPr="00AD6769">
        <w:rPr>
          <w:color w:val="auto"/>
        </w:rPr>
        <w:t>only</w:t>
      </w:r>
      <w:r w:rsidRPr="00AD6769">
        <w:rPr>
          <w:color w:val="auto"/>
          <w:spacing w:val="-17"/>
        </w:rPr>
        <w:t xml:space="preserve"> </w:t>
      </w:r>
      <w:r w:rsidRPr="00AD6769">
        <w:rPr>
          <w:color w:val="auto"/>
        </w:rPr>
        <w:t>stable,</w:t>
      </w:r>
      <w:r w:rsidRPr="00AD6769">
        <w:rPr>
          <w:color w:val="auto"/>
          <w:spacing w:val="-16"/>
        </w:rPr>
        <w:t xml:space="preserve"> </w:t>
      </w:r>
      <w:r w:rsidRPr="00AD6769">
        <w:rPr>
          <w:color w:val="auto"/>
        </w:rPr>
        <w:t>secure,</w:t>
      </w:r>
      <w:r w:rsidRPr="00AD6769">
        <w:rPr>
          <w:color w:val="auto"/>
          <w:spacing w:val="-17"/>
        </w:rPr>
        <w:t xml:space="preserve"> </w:t>
      </w:r>
      <w:r w:rsidRPr="00AD6769">
        <w:rPr>
          <w:color w:val="auto"/>
        </w:rPr>
        <w:t>and</w:t>
      </w:r>
      <w:r w:rsidRPr="00AD6769">
        <w:rPr>
          <w:color w:val="auto"/>
          <w:spacing w:val="-17"/>
        </w:rPr>
        <w:t xml:space="preserve"> </w:t>
      </w:r>
      <w:r w:rsidRPr="00AD6769">
        <w:rPr>
          <w:color w:val="auto"/>
        </w:rPr>
        <w:t>predictable</w:t>
      </w:r>
      <w:r w:rsidRPr="00AD6769">
        <w:rPr>
          <w:color w:val="auto"/>
          <w:spacing w:val="-16"/>
        </w:rPr>
        <w:t xml:space="preserve"> </w:t>
      </w:r>
      <w:r w:rsidRPr="00AD6769">
        <w:rPr>
          <w:color w:val="auto"/>
        </w:rPr>
        <w:t>element in the lives of children at risk. Our</w:t>
      </w:r>
      <w:r w:rsidR="00EA4229" w:rsidRPr="00AD6769">
        <w:rPr>
          <w:color w:val="auto"/>
        </w:rPr>
        <w:t xml:space="preserve"> staff</w:t>
      </w:r>
      <w:r w:rsidRPr="00AD6769">
        <w:rPr>
          <w:rStyle w:val="IntenseReference"/>
          <w:color w:val="auto"/>
        </w:rPr>
        <w:t xml:space="preserve"> </w:t>
      </w:r>
      <w:r w:rsidRPr="00AD6769">
        <w:rPr>
          <w:color w:val="auto"/>
        </w:rPr>
        <w:t>will support all children through:</w:t>
      </w:r>
    </w:p>
    <w:p w14:paraId="7BE7CE6B" w14:textId="77777777" w:rsidR="007D7DF1" w:rsidRPr="00AD6769" w:rsidRDefault="007D7DF1" w:rsidP="007D7DF1">
      <w:pPr>
        <w:spacing w:after="0"/>
        <w:rPr>
          <w:color w:val="auto"/>
        </w:rPr>
      </w:pPr>
    </w:p>
    <w:p w14:paraId="13E611AC" w14:textId="77777777"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Appropriate</w:t>
      </w:r>
      <w:r w:rsidRPr="00AD6769">
        <w:rPr>
          <w:rFonts w:ascii="Arial" w:hAnsi="Arial" w:cs="Arial"/>
          <w:spacing w:val="-4"/>
        </w:rPr>
        <w:t xml:space="preserve"> </w:t>
      </w:r>
      <w:r w:rsidRPr="00AD6769">
        <w:rPr>
          <w:rFonts w:ascii="Arial" w:hAnsi="Arial" w:cs="Arial"/>
        </w:rPr>
        <w:t>staff</w:t>
      </w:r>
      <w:r w:rsidRPr="00AD6769">
        <w:rPr>
          <w:rFonts w:ascii="Arial" w:hAnsi="Arial" w:cs="Arial"/>
          <w:spacing w:val="-2"/>
        </w:rPr>
        <w:t xml:space="preserve"> </w:t>
      </w:r>
      <w:r w:rsidRPr="00AD6769">
        <w:rPr>
          <w:rFonts w:ascii="Arial" w:hAnsi="Arial" w:cs="Arial"/>
        </w:rPr>
        <w:t>conduct,</w:t>
      </w:r>
      <w:r w:rsidRPr="00AD6769">
        <w:rPr>
          <w:rFonts w:ascii="Arial" w:hAnsi="Arial" w:cs="Arial"/>
          <w:spacing w:val="-2"/>
        </w:rPr>
        <w:t xml:space="preserve"> </w:t>
      </w:r>
      <w:r w:rsidRPr="00AD6769">
        <w:rPr>
          <w:rFonts w:ascii="Arial" w:hAnsi="Arial" w:cs="Arial"/>
        </w:rPr>
        <w:t>in</w:t>
      </w:r>
      <w:r w:rsidRPr="00AD6769">
        <w:rPr>
          <w:rFonts w:ascii="Arial" w:hAnsi="Arial" w:cs="Arial"/>
          <w:spacing w:val="-2"/>
        </w:rPr>
        <w:t xml:space="preserve"> </w:t>
      </w:r>
      <w:r w:rsidRPr="00AD6769">
        <w:rPr>
          <w:rFonts w:ascii="Arial" w:hAnsi="Arial" w:cs="Arial"/>
        </w:rPr>
        <w:t>line</w:t>
      </w:r>
      <w:r w:rsidRPr="00AD6769">
        <w:rPr>
          <w:rFonts w:ascii="Arial" w:hAnsi="Arial" w:cs="Arial"/>
          <w:spacing w:val="-2"/>
        </w:rPr>
        <w:t xml:space="preserve"> </w:t>
      </w:r>
      <w:r w:rsidRPr="00AD6769">
        <w:rPr>
          <w:rFonts w:ascii="Arial" w:hAnsi="Arial" w:cs="Arial"/>
        </w:rPr>
        <w:t>with</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spacing w:val="-2"/>
        </w:rPr>
        <w:t>policy.</w:t>
      </w:r>
    </w:p>
    <w:p w14:paraId="7C40B7F7" w14:textId="77777777"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Relevant curriculum design and implementation to teach pupils about staying safe at all times, including when they are online.</w:t>
      </w:r>
    </w:p>
    <w:p w14:paraId="59DE7FAE" w14:textId="5DD7C550"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lastRenderedPageBreak/>
        <w:t>Daily practice underpinned by our</w:t>
      </w:r>
      <w:r w:rsidR="00EA4229" w:rsidRPr="00AD6769">
        <w:rPr>
          <w:rFonts w:ascii="Arial" w:hAnsi="Arial" w:cs="Arial"/>
        </w:rPr>
        <w:t xml:space="preserve"> staff,</w:t>
      </w:r>
      <w:r w:rsidRPr="00AD6769">
        <w:rPr>
          <w:rFonts w:ascii="Arial" w:hAnsi="Arial" w:cs="Arial"/>
        </w:rPr>
        <w:t xml:space="preserve"> ethos, vision and values.</w:t>
      </w:r>
    </w:p>
    <w:p w14:paraId="68A442C5" w14:textId="0B42E5D3" w:rsidR="00E201B8"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Consistent</w:t>
      </w:r>
      <w:r w:rsidRPr="00AD6769">
        <w:rPr>
          <w:rFonts w:ascii="Arial" w:hAnsi="Arial" w:cs="Arial"/>
          <w:spacing w:val="38"/>
        </w:rPr>
        <w:t xml:space="preserve"> </w:t>
      </w:r>
      <w:r w:rsidRPr="00AD6769">
        <w:rPr>
          <w:rFonts w:ascii="Arial" w:hAnsi="Arial" w:cs="Arial"/>
        </w:rPr>
        <w:t>implementation</w:t>
      </w:r>
      <w:r w:rsidRPr="00AD6769">
        <w:rPr>
          <w:rFonts w:ascii="Arial" w:hAnsi="Arial" w:cs="Arial"/>
          <w:spacing w:val="37"/>
        </w:rPr>
        <w:t xml:space="preserve"> </w:t>
      </w:r>
      <w:r w:rsidRPr="00AD6769">
        <w:rPr>
          <w:rFonts w:ascii="Arial" w:hAnsi="Arial" w:cs="Arial"/>
        </w:rPr>
        <w:t>of</w:t>
      </w:r>
      <w:r w:rsidRPr="00AD6769">
        <w:rPr>
          <w:rFonts w:ascii="Arial" w:hAnsi="Arial" w:cs="Arial"/>
          <w:spacing w:val="37"/>
        </w:rPr>
        <w:t xml:space="preserve"> </w:t>
      </w:r>
      <w:r w:rsidRPr="00AD6769">
        <w:rPr>
          <w:rFonts w:ascii="Arial" w:hAnsi="Arial" w:cs="Arial"/>
        </w:rPr>
        <w:t>our</w:t>
      </w:r>
      <w:r w:rsidR="00EA4229" w:rsidRPr="00AD6769">
        <w:rPr>
          <w:rFonts w:ascii="Arial" w:hAnsi="Arial" w:cs="Arial"/>
        </w:rPr>
        <w:t xml:space="preserve"> school</w:t>
      </w:r>
      <w:r w:rsidRPr="00AD6769">
        <w:rPr>
          <w:rFonts w:ascii="Arial" w:hAnsi="Arial" w:cs="Arial"/>
          <w:spacing w:val="36"/>
        </w:rPr>
        <w:t xml:space="preserve"> </w:t>
      </w:r>
      <w:r w:rsidRPr="00AD6769">
        <w:rPr>
          <w:rFonts w:ascii="Arial" w:hAnsi="Arial" w:cs="Arial"/>
        </w:rPr>
        <w:t>Health</w:t>
      </w:r>
      <w:r w:rsidRPr="00AD6769">
        <w:rPr>
          <w:rFonts w:ascii="Arial" w:hAnsi="Arial" w:cs="Arial"/>
          <w:spacing w:val="37"/>
        </w:rPr>
        <w:t xml:space="preserve"> </w:t>
      </w:r>
      <w:r w:rsidRPr="00AD6769">
        <w:rPr>
          <w:rFonts w:ascii="Arial" w:hAnsi="Arial" w:cs="Arial"/>
        </w:rPr>
        <w:t>&amp;</w:t>
      </w:r>
      <w:r w:rsidRPr="00AD6769">
        <w:rPr>
          <w:rFonts w:ascii="Arial" w:hAnsi="Arial" w:cs="Arial"/>
          <w:spacing w:val="36"/>
        </w:rPr>
        <w:t xml:space="preserve"> </w:t>
      </w:r>
      <w:r w:rsidRPr="00AD6769">
        <w:rPr>
          <w:rFonts w:ascii="Arial" w:hAnsi="Arial" w:cs="Arial"/>
        </w:rPr>
        <w:t>Safety,</w:t>
      </w:r>
      <w:r w:rsidRPr="00AD6769">
        <w:rPr>
          <w:rFonts w:ascii="Arial" w:hAnsi="Arial" w:cs="Arial"/>
          <w:spacing w:val="37"/>
        </w:rPr>
        <w:t xml:space="preserve"> </w:t>
      </w:r>
      <w:r w:rsidRPr="00AD6769">
        <w:rPr>
          <w:rFonts w:ascii="Arial" w:hAnsi="Arial" w:cs="Arial"/>
        </w:rPr>
        <w:t>Anti-bullying, Safer Recruitment, Behaviour and Online safety policies and related practice.</w:t>
      </w:r>
    </w:p>
    <w:p w14:paraId="3A24B712" w14:textId="09605D8B" w:rsidR="00EA4229"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 xml:space="preserve">Close and proactive liaison with other agencies such as social services, Child and Adult Mental Health Service, the Education Welfare and Psychology </w:t>
      </w:r>
      <w:r w:rsidRPr="00AD6769">
        <w:rPr>
          <w:rFonts w:ascii="Arial" w:hAnsi="Arial" w:cs="Arial"/>
          <w:spacing w:val="-2"/>
        </w:rPr>
        <w:t>Services</w:t>
      </w:r>
    </w:p>
    <w:p w14:paraId="5F316E71" w14:textId="77777777" w:rsidR="007D7DF1" w:rsidRDefault="007D7DF1" w:rsidP="007D7DF1">
      <w:pPr>
        <w:spacing w:after="0"/>
        <w:rPr>
          <w:color w:val="auto"/>
        </w:rPr>
      </w:pPr>
    </w:p>
    <w:p w14:paraId="45A070B3" w14:textId="06E6CC1F" w:rsidR="007A28FE" w:rsidRDefault="007A28FE" w:rsidP="007D7DF1">
      <w:pPr>
        <w:spacing w:after="0"/>
        <w:rPr>
          <w:color w:val="auto"/>
          <w:spacing w:val="-2"/>
        </w:rPr>
      </w:pPr>
      <w:r w:rsidRPr="00AD6769">
        <w:rPr>
          <w:color w:val="auto"/>
        </w:rPr>
        <w:t>In</w:t>
      </w:r>
      <w:r w:rsidRPr="00AD6769">
        <w:rPr>
          <w:color w:val="auto"/>
          <w:spacing w:val="-17"/>
        </w:rPr>
        <w:t xml:space="preserve"> </w:t>
      </w:r>
      <w:r w:rsidRPr="00AD6769">
        <w:rPr>
          <w:color w:val="auto"/>
        </w:rPr>
        <w:t>line</w:t>
      </w:r>
      <w:r w:rsidRPr="00AD6769">
        <w:rPr>
          <w:color w:val="auto"/>
          <w:spacing w:val="-17"/>
        </w:rPr>
        <w:t xml:space="preserve"> </w:t>
      </w:r>
      <w:r w:rsidRPr="00AD6769">
        <w:rPr>
          <w:color w:val="auto"/>
        </w:rPr>
        <w:t>with</w:t>
      </w:r>
      <w:r w:rsidRPr="00AD6769">
        <w:rPr>
          <w:color w:val="auto"/>
          <w:spacing w:val="-16"/>
        </w:rPr>
        <w:t xml:space="preserve"> </w:t>
      </w:r>
      <w:r w:rsidRPr="00AD6769">
        <w:rPr>
          <w:color w:val="auto"/>
        </w:rPr>
        <w:t>Government</w:t>
      </w:r>
      <w:r w:rsidRPr="00AD6769">
        <w:rPr>
          <w:color w:val="auto"/>
          <w:spacing w:val="-17"/>
        </w:rPr>
        <w:t xml:space="preserve"> </w:t>
      </w:r>
      <w:r w:rsidRPr="00AD6769">
        <w:rPr>
          <w:color w:val="auto"/>
        </w:rPr>
        <w:t>guidelines</w:t>
      </w:r>
      <w:r w:rsidRPr="00AD6769">
        <w:rPr>
          <w:color w:val="auto"/>
          <w:spacing w:val="-17"/>
        </w:rPr>
        <w:t xml:space="preserve"> </w:t>
      </w:r>
      <w:r w:rsidRPr="00AD6769">
        <w:rPr>
          <w:color w:val="auto"/>
        </w:rPr>
        <w:t>in</w:t>
      </w:r>
      <w:r w:rsidRPr="00AD6769">
        <w:rPr>
          <w:color w:val="auto"/>
          <w:spacing w:val="-17"/>
        </w:rPr>
        <w:t xml:space="preserve"> </w:t>
      </w:r>
      <w:r w:rsidRPr="00AD6769">
        <w:rPr>
          <w:color w:val="auto"/>
        </w:rPr>
        <w:t>KCSIE</w:t>
      </w:r>
      <w:r w:rsidRPr="00AD6769">
        <w:rPr>
          <w:color w:val="auto"/>
          <w:spacing w:val="-16"/>
        </w:rPr>
        <w:t xml:space="preserve"> </w:t>
      </w:r>
      <w:r w:rsidRPr="00AD6769">
        <w:rPr>
          <w:color w:val="auto"/>
        </w:rPr>
        <w:t>202</w:t>
      </w:r>
      <w:r w:rsidR="00EA4229" w:rsidRPr="00AD6769">
        <w:rPr>
          <w:color w:val="auto"/>
        </w:rPr>
        <w:t>6</w:t>
      </w:r>
      <w:r w:rsidRPr="00AD6769">
        <w:rPr>
          <w:color w:val="auto"/>
        </w:rPr>
        <w:t>,</w:t>
      </w:r>
      <w:r w:rsidRPr="00AD6769">
        <w:rPr>
          <w:color w:val="auto"/>
          <w:spacing w:val="-17"/>
        </w:rPr>
        <w:t xml:space="preserve"> </w:t>
      </w:r>
      <w:r w:rsidRPr="00AD6769">
        <w:rPr>
          <w:color w:val="auto"/>
        </w:rPr>
        <w:t>ou</w:t>
      </w:r>
      <w:r w:rsidR="00EA4229" w:rsidRPr="00AD6769">
        <w:rPr>
          <w:color w:val="auto"/>
        </w:rPr>
        <w:t xml:space="preserve">r school </w:t>
      </w:r>
      <w:r w:rsidR="00D535F4" w:rsidRPr="00AD6769">
        <w:rPr>
          <w:color w:val="auto"/>
        </w:rPr>
        <w:t>will</w:t>
      </w:r>
      <w:r w:rsidR="00D535F4" w:rsidRPr="00AD6769">
        <w:rPr>
          <w:color w:val="auto"/>
          <w:spacing w:val="-17"/>
        </w:rPr>
        <w:t>, where</w:t>
      </w:r>
      <w:r w:rsidRPr="00AD6769">
        <w:rPr>
          <w:color w:val="auto"/>
          <w:spacing w:val="-17"/>
        </w:rPr>
        <w:t xml:space="preserve"> </w:t>
      </w:r>
      <w:r w:rsidRPr="00AD6769">
        <w:rPr>
          <w:color w:val="auto"/>
        </w:rPr>
        <w:t>reasonably possible, hold two or more emergency contact numbers per pupil or student. This provides</w:t>
      </w:r>
      <w:r w:rsidRPr="00AD6769">
        <w:rPr>
          <w:color w:val="auto"/>
          <w:spacing w:val="-2"/>
        </w:rPr>
        <w:t xml:space="preserve"> </w:t>
      </w:r>
      <w:r w:rsidRPr="00AD6769">
        <w:rPr>
          <w:color w:val="auto"/>
        </w:rPr>
        <w:t>the</w:t>
      </w:r>
      <w:r w:rsidR="00EA4229" w:rsidRPr="00AD6769">
        <w:rPr>
          <w:color w:val="auto"/>
          <w:spacing w:val="-1"/>
        </w:rPr>
        <w:t xml:space="preserve"> school staff</w:t>
      </w:r>
      <w:r w:rsidRPr="00AD6769">
        <w:rPr>
          <w:color w:val="auto"/>
          <w:spacing w:val="-2"/>
        </w:rPr>
        <w:t xml:space="preserve"> </w:t>
      </w:r>
      <w:r w:rsidRPr="00AD6769">
        <w:rPr>
          <w:color w:val="auto"/>
        </w:rPr>
        <w:t>with</w:t>
      </w:r>
      <w:r w:rsidRPr="00AD6769">
        <w:rPr>
          <w:color w:val="auto"/>
          <w:spacing w:val="-2"/>
        </w:rPr>
        <w:t xml:space="preserve"> </w:t>
      </w:r>
      <w:r w:rsidRPr="00AD6769">
        <w:rPr>
          <w:color w:val="auto"/>
        </w:rPr>
        <w:t>additional</w:t>
      </w:r>
      <w:r w:rsidRPr="00AD6769">
        <w:rPr>
          <w:color w:val="auto"/>
          <w:spacing w:val="-3"/>
        </w:rPr>
        <w:t xml:space="preserve"> </w:t>
      </w:r>
      <w:r w:rsidRPr="00AD6769">
        <w:rPr>
          <w:color w:val="auto"/>
        </w:rPr>
        <w:t>options</w:t>
      </w:r>
      <w:r w:rsidRPr="00AD6769">
        <w:rPr>
          <w:color w:val="auto"/>
          <w:spacing w:val="-2"/>
        </w:rPr>
        <w:t xml:space="preserve"> </w:t>
      </w:r>
      <w:r w:rsidRPr="00AD6769">
        <w:rPr>
          <w:color w:val="auto"/>
        </w:rPr>
        <w:t>for contacting</w:t>
      </w:r>
      <w:r w:rsidRPr="00AD6769">
        <w:rPr>
          <w:color w:val="auto"/>
          <w:spacing w:val="-2"/>
        </w:rPr>
        <w:t xml:space="preserve"> </w:t>
      </w:r>
      <w:r w:rsidRPr="00AD6769">
        <w:rPr>
          <w:color w:val="auto"/>
        </w:rPr>
        <w:t>a</w:t>
      </w:r>
      <w:r w:rsidRPr="00AD6769">
        <w:rPr>
          <w:color w:val="auto"/>
          <w:spacing w:val="-2"/>
        </w:rPr>
        <w:t xml:space="preserve"> </w:t>
      </w:r>
      <w:r w:rsidRPr="00AD6769">
        <w:rPr>
          <w:color w:val="auto"/>
        </w:rPr>
        <w:t>responsible</w:t>
      </w:r>
      <w:r w:rsidRPr="00AD6769">
        <w:rPr>
          <w:color w:val="auto"/>
          <w:spacing w:val="-2"/>
        </w:rPr>
        <w:t xml:space="preserve"> </w:t>
      </w:r>
      <w:r w:rsidRPr="00AD6769">
        <w:rPr>
          <w:color w:val="auto"/>
        </w:rPr>
        <w:t>adult</w:t>
      </w:r>
      <w:r w:rsidRPr="00AD6769">
        <w:rPr>
          <w:color w:val="auto"/>
          <w:spacing w:val="-2"/>
        </w:rPr>
        <w:t xml:space="preserve"> </w:t>
      </w:r>
      <w:r w:rsidRPr="00AD6769">
        <w:rPr>
          <w:color w:val="auto"/>
        </w:rPr>
        <w:t xml:space="preserve">when a child is missing school and is also identified as a welfare and/or safeguarding </w:t>
      </w:r>
      <w:r w:rsidRPr="00AD6769">
        <w:rPr>
          <w:color w:val="auto"/>
          <w:spacing w:val="-2"/>
        </w:rPr>
        <w:t>concern.</w:t>
      </w:r>
    </w:p>
    <w:p w14:paraId="31C0FF74" w14:textId="77777777" w:rsidR="007D7DF1" w:rsidRPr="00AD6769" w:rsidRDefault="007D7DF1" w:rsidP="007D7DF1">
      <w:pPr>
        <w:spacing w:after="0"/>
        <w:rPr>
          <w:color w:val="auto"/>
          <w:spacing w:val="-2"/>
        </w:rPr>
      </w:pPr>
    </w:p>
    <w:p w14:paraId="089819EE" w14:textId="4965C240" w:rsidR="007A28FE" w:rsidRPr="00AD6769" w:rsidRDefault="007A28FE" w:rsidP="007D7DF1">
      <w:pPr>
        <w:pStyle w:val="Heading2"/>
        <w:spacing w:before="0" w:after="0"/>
        <w:rPr>
          <w:color w:val="auto"/>
          <w:sz w:val="28"/>
          <w:szCs w:val="28"/>
        </w:rPr>
      </w:pPr>
      <w:bookmarkStart w:id="8" w:name="_Toc235737532"/>
      <w:r w:rsidRPr="00AD6769">
        <w:rPr>
          <w:color w:val="auto"/>
          <w:sz w:val="28"/>
          <w:szCs w:val="28"/>
        </w:rPr>
        <w:t xml:space="preserve">Section 4 </w:t>
      </w:r>
      <w:r w:rsidR="001F151B" w:rsidRPr="001F151B">
        <w:rPr>
          <w:color w:val="auto"/>
          <w:sz w:val="28"/>
          <w:szCs w:val="28"/>
        </w:rPr>
        <w:t>Child-on-child abuse (including harassment and violence).</w:t>
      </w:r>
      <w:bookmarkEnd w:id="8"/>
    </w:p>
    <w:p w14:paraId="3F05FD01" w14:textId="77777777" w:rsidR="007D7DF1" w:rsidRDefault="007D7DF1" w:rsidP="007D7DF1">
      <w:pPr>
        <w:spacing w:after="0"/>
        <w:rPr>
          <w:color w:val="auto"/>
        </w:rPr>
      </w:pPr>
    </w:p>
    <w:p w14:paraId="1A14AE7A" w14:textId="7CE4CB85" w:rsidR="007A28FE" w:rsidRDefault="007A28FE" w:rsidP="007D7DF1">
      <w:pPr>
        <w:spacing w:after="0"/>
        <w:rPr>
          <w:color w:val="auto"/>
        </w:rPr>
      </w:pPr>
      <w:r w:rsidRPr="00AD6769">
        <w:rPr>
          <w:color w:val="auto"/>
        </w:rPr>
        <w:t xml:space="preserve">It is important that our staff can </w:t>
      </w:r>
      <w:proofErr w:type="spellStart"/>
      <w:r w:rsidRPr="00AD6769">
        <w:rPr>
          <w:color w:val="auto"/>
        </w:rPr>
        <w:t>recognise</w:t>
      </w:r>
      <w:proofErr w:type="spellEnd"/>
      <w:r w:rsidRPr="00AD6769">
        <w:rPr>
          <w:color w:val="auto"/>
        </w:rPr>
        <w:t xml:space="preserve"> that children are capable of abusing</w:t>
      </w:r>
      <w:r w:rsidRPr="00AD6769">
        <w:rPr>
          <w:color w:val="auto"/>
          <w:spacing w:val="-13"/>
        </w:rPr>
        <w:t xml:space="preserve"> </w:t>
      </w:r>
      <w:r w:rsidRPr="00AD6769">
        <w:rPr>
          <w:color w:val="auto"/>
        </w:rPr>
        <w:t>their</w:t>
      </w:r>
      <w:r w:rsidRPr="00AD6769">
        <w:rPr>
          <w:color w:val="auto"/>
          <w:spacing w:val="-13"/>
        </w:rPr>
        <w:t xml:space="preserve"> </w:t>
      </w:r>
      <w:r w:rsidRPr="00AD6769">
        <w:rPr>
          <w:color w:val="auto"/>
        </w:rPr>
        <w:t>peers,</w:t>
      </w:r>
      <w:r w:rsidRPr="00AD6769">
        <w:rPr>
          <w:color w:val="auto"/>
          <w:spacing w:val="-12"/>
        </w:rPr>
        <w:t xml:space="preserve"> </w:t>
      </w:r>
      <w:r w:rsidRPr="00AD6769">
        <w:rPr>
          <w:color w:val="auto"/>
        </w:rPr>
        <w:t>and</w:t>
      </w:r>
      <w:r w:rsidRPr="00AD6769">
        <w:rPr>
          <w:color w:val="auto"/>
          <w:spacing w:val="-14"/>
        </w:rPr>
        <w:t xml:space="preserve"> </w:t>
      </w:r>
      <w:r w:rsidRPr="00AD6769">
        <w:rPr>
          <w:color w:val="auto"/>
        </w:rPr>
        <w:t>that</w:t>
      </w:r>
      <w:r w:rsidRPr="00AD6769">
        <w:rPr>
          <w:color w:val="auto"/>
          <w:spacing w:val="-14"/>
        </w:rPr>
        <w:t xml:space="preserve"> </w:t>
      </w:r>
      <w:r w:rsidRPr="00AD6769">
        <w:rPr>
          <w:color w:val="auto"/>
        </w:rPr>
        <w:t>this</w:t>
      </w:r>
      <w:r w:rsidRPr="00AD6769">
        <w:rPr>
          <w:color w:val="auto"/>
          <w:spacing w:val="-15"/>
        </w:rPr>
        <w:t xml:space="preserve"> </w:t>
      </w:r>
      <w:r w:rsidRPr="00AD6769">
        <w:rPr>
          <w:color w:val="auto"/>
        </w:rPr>
        <w:t>abuse</w:t>
      </w:r>
      <w:r w:rsidRPr="00AD6769">
        <w:rPr>
          <w:color w:val="auto"/>
          <w:spacing w:val="-13"/>
        </w:rPr>
        <w:t xml:space="preserve"> </w:t>
      </w:r>
      <w:r w:rsidRPr="00AD6769">
        <w:rPr>
          <w:color w:val="auto"/>
        </w:rPr>
        <w:t>can include physical abuse, sexting, sexual violence, and harassment.</w:t>
      </w:r>
    </w:p>
    <w:p w14:paraId="05E2F1BB" w14:textId="77777777" w:rsidR="007D7DF1" w:rsidRPr="00AD6769" w:rsidRDefault="007D7DF1" w:rsidP="007D7DF1">
      <w:pPr>
        <w:spacing w:after="0"/>
        <w:rPr>
          <w:color w:val="auto"/>
        </w:rPr>
      </w:pPr>
    </w:p>
    <w:p w14:paraId="308931B6" w14:textId="76C4B7ED" w:rsidR="00E201B8" w:rsidRPr="00AD6769" w:rsidRDefault="007A28FE" w:rsidP="007D7DF1">
      <w:pPr>
        <w:spacing w:after="0"/>
        <w:rPr>
          <w:color w:val="auto"/>
        </w:rPr>
      </w:pPr>
      <w:r w:rsidRPr="00AD6769">
        <w:rPr>
          <w:color w:val="auto"/>
        </w:rPr>
        <w:t>Our</w:t>
      </w:r>
      <w:r w:rsidR="00EA4229" w:rsidRPr="00AD6769">
        <w:rPr>
          <w:color w:val="auto"/>
        </w:rPr>
        <w:t xml:space="preserve"> school </w:t>
      </w:r>
      <w:r w:rsidRPr="00AD6769">
        <w:rPr>
          <w:color w:val="auto"/>
        </w:rPr>
        <w:t xml:space="preserve">values, ethos and behavior policies provide the platform for staff and students to clearly </w:t>
      </w:r>
      <w:proofErr w:type="spellStart"/>
      <w:r w:rsidRPr="00AD6769">
        <w:rPr>
          <w:color w:val="auto"/>
        </w:rPr>
        <w:t>recognise</w:t>
      </w:r>
      <w:proofErr w:type="spellEnd"/>
      <w:r w:rsidRPr="00AD6769">
        <w:rPr>
          <w:color w:val="auto"/>
        </w:rPr>
        <w:t xml:space="preserve"> that abuse is abuse and it will never be tolerated or diminished in significance.</w:t>
      </w:r>
      <w:r w:rsidR="0059122B" w:rsidRPr="0059122B">
        <w:t xml:space="preserve"> </w:t>
      </w:r>
      <w:r w:rsidR="0059122B" w:rsidRPr="005E53D8">
        <w:t xml:space="preserve">The school </w:t>
      </w:r>
      <w:proofErr w:type="spellStart"/>
      <w:r w:rsidR="0059122B" w:rsidRPr="005E53D8">
        <w:t>recognises</w:t>
      </w:r>
      <w:proofErr w:type="spellEnd"/>
      <w:r w:rsidR="0059122B" w:rsidRPr="005E53D8">
        <w:t xml:space="preserve"> that child-on-child abuse can affect any child. However, evidence shows that girls are more likely to experience sexual violence and sexual harassment, while boys are more likely to be identified as perpetrators. All concerns will be assessed on an individual basis and without assumptions</w:t>
      </w:r>
    </w:p>
    <w:p w14:paraId="6A0EBAD9" w14:textId="77777777" w:rsidR="0059122B" w:rsidRDefault="0059122B" w:rsidP="007D7DF1">
      <w:pPr>
        <w:spacing w:after="0"/>
        <w:rPr>
          <w:color w:val="FF0000"/>
        </w:rPr>
      </w:pPr>
    </w:p>
    <w:p w14:paraId="4CEDDCC9" w14:textId="6F033B81" w:rsidR="007A28FE" w:rsidRPr="00AD6769" w:rsidRDefault="0089783D" w:rsidP="007D7DF1">
      <w:pPr>
        <w:spacing w:after="0"/>
        <w:rPr>
          <w:b/>
          <w:bCs/>
          <w:color w:val="auto"/>
        </w:rPr>
      </w:pPr>
      <w:r w:rsidRPr="00AD6769">
        <w:rPr>
          <w:color w:val="auto"/>
        </w:rPr>
        <w:t>Our staff</w:t>
      </w:r>
      <w:r w:rsidR="007A28FE" w:rsidRPr="00AD6769">
        <w:rPr>
          <w:b/>
          <w:bCs/>
          <w:color w:val="auto"/>
        </w:rPr>
        <w:t xml:space="preserve"> </w:t>
      </w:r>
      <w:r w:rsidRPr="00AD6769">
        <w:rPr>
          <w:color w:val="auto"/>
        </w:rPr>
        <w:t>will</w:t>
      </w:r>
      <w:r w:rsidR="007A28FE" w:rsidRPr="00AD6769">
        <w:rPr>
          <w:color w:val="auto"/>
        </w:rPr>
        <w:t xml:space="preserve"> </w:t>
      </w:r>
      <w:proofErr w:type="spellStart"/>
      <w:r w:rsidR="007A28FE" w:rsidRPr="00AD6769">
        <w:rPr>
          <w:color w:val="auto"/>
        </w:rPr>
        <w:t>recognise</w:t>
      </w:r>
      <w:proofErr w:type="spellEnd"/>
      <w:r w:rsidR="007A28FE" w:rsidRPr="00AD6769">
        <w:rPr>
          <w:color w:val="auto"/>
        </w:rPr>
        <w:t xml:space="preserve"> the impact of sexual</w:t>
      </w:r>
      <w:r w:rsidR="007A28FE" w:rsidRPr="00AD6769">
        <w:rPr>
          <w:color w:val="auto"/>
          <w:spacing w:val="-6"/>
        </w:rPr>
        <w:t xml:space="preserve"> </w:t>
      </w:r>
      <w:r w:rsidR="007A28FE" w:rsidRPr="00AD6769">
        <w:rPr>
          <w:color w:val="auto"/>
        </w:rPr>
        <w:t>violence,</w:t>
      </w:r>
      <w:r w:rsidR="007A28FE" w:rsidRPr="00AD6769">
        <w:rPr>
          <w:color w:val="auto"/>
          <w:spacing w:val="-5"/>
        </w:rPr>
        <w:t xml:space="preserve"> </w:t>
      </w:r>
      <w:r w:rsidR="007A28FE" w:rsidRPr="00AD6769">
        <w:rPr>
          <w:color w:val="auto"/>
        </w:rPr>
        <w:t>and</w:t>
      </w:r>
      <w:r w:rsidR="007A28FE" w:rsidRPr="00AD6769">
        <w:rPr>
          <w:color w:val="auto"/>
          <w:spacing w:val="-6"/>
        </w:rPr>
        <w:t xml:space="preserve"> </w:t>
      </w:r>
      <w:r w:rsidR="007A28FE" w:rsidRPr="00AD6769">
        <w:rPr>
          <w:color w:val="auto"/>
        </w:rPr>
        <w:t>the</w:t>
      </w:r>
      <w:r w:rsidR="007A28FE" w:rsidRPr="00AD6769">
        <w:rPr>
          <w:color w:val="auto"/>
          <w:spacing w:val="-5"/>
        </w:rPr>
        <w:t xml:space="preserve"> </w:t>
      </w:r>
      <w:r w:rsidR="007A28FE" w:rsidRPr="00AD6769">
        <w:rPr>
          <w:color w:val="auto"/>
        </w:rPr>
        <w:t>fact</w:t>
      </w:r>
      <w:r w:rsidR="007A28FE" w:rsidRPr="00AD6769">
        <w:rPr>
          <w:color w:val="auto"/>
          <w:spacing w:val="-3"/>
        </w:rPr>
        <w:t xml:space="preserve"> </w:t>
      </w:r>
      <w:r w:rsidR="007A28FE" w:rsidRPr="00AD6769">
        <w:rPr>
          <w:color w:val="auto"/>
        </w:rPr>
        <w:t>children/young people</w:t>
      </w:r>
      <w:r w:rsidR="007A28FE" w:rsidRPr="00AD6769">
        <w:rPr>
          <w:color w:val="auto"/>
          <w:spacing w:val="-1"/>
        </w:rPr>
        <w:t xml:space="preserve"> </w:t>
      </w:r>
      <w:r w:rsidR="007A28FE" w:rsidRPr="00AD6769">
        <w:rPr>
          <w:color w:val="auto"/>
        </w:rPr>
        <w:t>can, and</w:t>
      </w:r>
      <w:r w:rsidR="007A28FE" w:rsidRPr="00AD6769">
        <w:rPr>
          <w:color w:val="auto"/>
          <w:spacing w:val="-2"/>
        </w:rPr>
        <w:t xml:space="preserve"> </w:t>
      </w:r>
      <w:r w:rsidR="007A28FE" w:rsidRPr="00AD6769">
        <w:rPr>
          <w:color w:val="auto"/>
        </w:rPr>
        <w:t>sometimes</w:t>
      </w:r>
      <w:r w:rsidR="007A28FE" w:rsidRPr="00AD6769">
        <w:rPr>
          <w:color w:val="auto"/>
          <w:spacing w:val="-1"/>
        </w:rPr>
        <w:t xml:space="preserve"> </w:t>
      </w:r>
      <w:r w:rsidR="007A28FE" w:rsidRPr="00AD6769">
        <w:rPr>
          <w:color w:val="auto"/>
        </w:rPr>
        <w:t>do,</w:t>
      </w:r>
      <w:r w:rsidR="007A28FE" w:rsidRPr="00AD6769">
        <w:rPr>
          <w:color w:val="auto"/>
          <w:spacing w:val="-1"/>
        </w:rPr>
        <w:t xml:space="preserve"> </w:t>
      </w:r>
      <w:r w:rsidR="007A28FE" w:rsidRPr="00AD6769">
        <w:rPr>
          <w:color w:val="auto"/>
        </w:rPr>
        <w:t>abuse</w:t>
      </w:r>
      <w:r w:rsidR="007A28FE" w:rsidRPr="00AD6769">
        <w:rPr>
          <w:color w:val="auto"/>
          <w:spacing w:val="-2"/>
        </w:rPr>
        <w:t xml:space="preserve"> their</w:t>
      </w:r>
      <w:r w:rsidR="007A28FE" w:rsidRPr="00AD6769">
        <w:rPr>
          <w:b/>
          <w:bCs/>
          <w:color w:val="auto"/>
          <w:spacing w:val="-2"/>
        </w:rPr>
        <w:t xml:space="preserve"> </w:t>
      </w:r>
      <w:r w:rsidR="007A28FE" w:rsidRPr="00AD6769">
        <w:rPr>
          <w:color w:val="auto"/>
        </w:rPr>
        <w:t>peers</w:t>
      </w:r>
      <w:r w:rsidR="007A28FE" w:rsidRPr="00AD6769">
        <w:rPr>
          <w:color w:val="auto"/>
          <w:spacing w:val="-5"/>
        </w:rPr>
        <w:t xml:space="preserve"> </w:t>
      </w:r>
      <w:r w:rsidR="007A28FE" w:rsidRPr="00AD6769">
        <w:rPr>
          <w:color w:val="auto"/>
        </w:rPr>
        <w:t>in</w:t>
      </w:r>
      <w:r w:rsidR="007A28FE" w:rsidRPr="00AD6769">
        <w:rPr>
          <w:color w:val="auto"/>
          <w:spacing w:val="-6"/>
        </w:rPr>
        <w:t xml:space="preserve"> </w:t>
      </w:r>
      <w:r w:rsidR="007A28FE" w:rsidRPr="00AD6769">
        <w:rPr>
          <w:color w:val="auto"/>
        </w:rPr>
        <w:t>this</w:t>
      </w:r>
      <w:r w:rsidR="007A28FE" w:rsidRPr="00AD6769">
        <w:rPr>
          <w:color w:val="auto"/>
          <w:spacing w:val="-5"/>
        </w:rPr>
        <w:t xml:space="preserve"> </w:t>
      </w:r>
      <w:r w:rsidR="007A28FE" w:rsidRPr="00AD6769">
        <w:rPr>
          <w:color w:val="auto"/>
        </w:rPr>
        <w:t>way.</w:t>
      </w:r>
      <w:r w:rsidR="007A28FE" w:rsidRPr="00AD6769">
        <w:rPr>
          <w:color w:val="auto"/>
          <w:spacing w:val="-3"/>
        </w:rPr>
        <w:t xml:space="preserve"> </w:t>
      </w:r>
      <w:r w:rsidR="007A28FE" w:rsidRPr="00AD6769">
        <w:rPr>
          <w:color w:val="auto"/>
        </w:rPr>
        <w:t>It</w:t>
      </w:r>
      <w:r w:rsidR="007A28FE" w:rsidRPr="00AD6769">
        <w:rPr>
          <w:color w:val="auto"/>
          <w:spacing w:val="-5"/>
        </w:rPr>
        <w:t xml:space="preserve"> </w:t>
      </w:r>
      <w:r w:rsidR="007A28FE" w:rsidRPr="00AD6769">
        <w:rPr>
          <w:color w:val="auto"/>
        </w:rPr>
        <w:t>can</w:t>
      </w:r>
      <w:r w:rsidR="007A28FE" w:rsidRPr="00AD6769">
        <w:rPr>
          <w:color w:val="auto"/>
          <w:spacing w:val="-5"/>
        </w:rPr>
        <w:t xml:space="preserve"> </w:t>
      </w:r>
      <w:r w:rsidR="007A28FE" w:rsidRPr="00AD6769">
        <w:rPr>
          <w:color w:val="auto"/>
        </w:rPr>
        <w:t>happen</w:t>
      </w:r>
      <w:r w:rsidR="007A28FE" w:rsidRPr="00AD6769">
        <w:rPr>
          <w:color w:val="auto"/>
          <w:spacing w:val="-5"/>
        </w:rPr>
        <w:t xml:space="preserve"> </w:t>
      </w:r>
      <w:r w:rsidR="007A28FE" w:rsidRPr="00AD6769">
        <w:rPr>
          <w:color w:val="auto"/>
        </w:rPr>
        <w:t>both</w:t>
      </w:r>
      <w:r w:rsidR="007A28FE" w:rsidRPr="00AD6769">
        <w:rPr>
          <w:color w:val="auto"/>
          <w:spacing w:val="-5"/>
        </w:rPr>
        <w:t xml:space="preserve"> </w:t>
      </w:r>
      <w:r w:rsidR="007A28FE" w:rsidRPr="00AD6769">
        <w:rPr>
          <w:color w:val="auto"/>
        </w:rPr>
        <w:t>inside and outside of our</w:t>
      </w:r>
      <w:r w:rsidRPr="00AD6769">
        <w:rPr>
          <w:color w:val="auto"/>
        </w:rPr>
        <w:t xml:space="preserve"> school.</w:t>
      </w:r>
    </w:p>
    <w:p w14:paraId="511EF857" w14:textId="77777777" w:rsidR="00E201B8" w:rsidRPr="00AD6769" w:rsidRDefault="00E201B8" w:rsidP="007D7DF1">
      <w:pPr>
        <w:widowControl w:val="0"/>
        <w:autoSpaceDE w:val="0"/>
        <w:autoSpaceDN w:val="0"/>
        <w:spacing w:after="0"/>
        <w:ind w:left="50" w:right="107"/>
        <w:jc w:val="both"/>
        <w:rPr>
          <w:color w:val="auto"/>
          <w:sz w:val="24"/>
          <w:szCs w:val="24"/>
          <w:lang w:eastAsia="en-US"/>
        </w:rPr>
      </w:pPr>
    </w:p>
    <w:p w14:paraId="5C3BD978" w14:textId="14B3CF28" w:rsidR="007A28FE" w:rsidRDefault="007A28FE" w:rsidP="007D7DF1">
      <w:pPr>
        <w:spacing w:after="0"/>
        <w:rPr>
          <w:color w:val="auto"/>
          <w:lang w:eastAsia="en-US"/>
        </w:rPr>
      </w:pPr>
      <w:r w:rsidRPr="00AD6769">
        <w:rPr>
          <w:color w:val="auto"/>
          <w:lang w:eastAsia="en-US"/>
        </w:rPr>
        <w:t>Whilst</w:t>
      </w:r>
      <w:r w:rsidRPr="00AD6769">
        <w:rPr>
          <w:color w:val="auto"/>
          <w:spacing w:val="-6"/>
          <w:lang w:eastAsia="en-US"/>
        </w:rPr>
        <w:t xml:space="preserve"> </w:t>
      </w:r>
      <w:r w:rsidRPr="00AD6769">
        <w:rPr>
          <w:color w:val="auto"/>
          <w:lang w:eastAsia="en-US"/>
        </w:rPr>
        <w:t>not</w:t>
      </w:r>
      <w:r w:rsidRPr="00AD6769">
        <w:rPr>
          <w:color w:val="auto"/>
          <w:spacing w:val="-6"/>
          <w:lang w:eastAsia="en-US"/>
        </w:rPr>
        <w:t xml:space="preserve"> </w:t>
      </w:r>
      <w:r w:rsidRPr="00AD6769">
        <w:rPr>
          <w:color w:val="auto"/>
          <w:lang w:eastAsia="en-US"/>
        </w:rPr>
        <w:t>intended</w:t>
      </w:r>
      <w:r w:rsidRPr="00AD6769">
        <w:rPr>
          <w:color w:val="auto"/>
          <w:spacing w:val="-7"/>
          <w:lang w:eastAsia="en-US"/>
        </w:rPr>
        <w:t xml:space="preserve"> </w:t>
      </w:r>
      <w:r w:rsidRPr="00AD6769">
        <w:rPr>
          <w:color w:val="auto"/>
          <w:lang w:eastAsia="en-US"/>
        </w:rPr>
        <w:t>to</w:t>
      </w:r>
      <w:r w:rsidRPr="00AD6769">
        <w:rPr>
          <w:color w:val="auto"/>
          <w:spacing w:val="-9"/>
          <w:lang w:eastAsia="en-US"/>
        </w:rPr>
        <w:t xml:space="preserve"> </w:t>
      </w:r>
      <w:r w:rsidRPr="00AD6769">
        <w:rPr>
          <w:color w:val="auto"/>
          <w:lang w:eastAsia="en-US"/>
        </w:rPr>
        <w:t>be</w:t>
      </w:r>
      <w:r w:rsidRPr="00AD6769">
        <w:rPr>
          <w:color w:val="auto"/>
          <w:spacing w:val="-8"/>
          <w:lang w:eastAsia="en-US"/>
        </w:rPr>
        <w:t xml:space="preserve"> </w:t>
      </w:r>
      <w:r w:rsidRPr="00AD6769">
        <w:rPr>
          <w:color w:val="auto"/>
          <w:lang w:eastAsia="en-US"/>
        </w:rPr>
        <w:t>an</w:t>
      </w:r>
      <w:r w:rsidRPr="00AD6769">
        <w:rPr>
          <w:color w:val="auto"/>
          <w:spacing w:val="-8"/>
          <w:lang w:eastAsia="en-US"/>
        </w:rPr>
        <w:t xml:space="preserve"> </w:t>
      </w:r>
      <w:r w:rsidRPr="00AD6769">
        <w:rPr>
          <w:color w:val="auto"/>
          <w:lang w:eastAsia="en-US"/>
        </w:rPr>
        <w:t>exhaustive</w:t>
      </w:r>
      <w:r w:rsidRPr="00AD6769">
        <w:rPr>
          <w:color w:val="auto"/>
          <w:spacing w:val="-7"/>
          <w:lang w:eastAsia="en-US"/>
        </w:rPr>
        <w:t xml:space="preserve"> </w:t>
      </w:r>
      <w:r w:rsidRPr="00AD6769">
        <w:rPr>
          <w:color w:val="auto"/>
          <w:lang w:eastAsia="en-US"/>
        </w:rPr>
        <w:t>list, sexual harassment can include:</w:t>
      </w:r>
    </w:p>
    <w:p w14:paraId="23D129B0" w14:textId="77777777" w:rsidR="007D7DF1" w:rsidRPr="00AD6769" w:rsidRDefault="007D7DF1" w:rsidP="007D7DF1">
      <w:pPr>
        <w:spacing w:after="0"/>
        <w:rPr>
          <w:color w:val="auto"/>
          <w:lang w:eastAsia="en-US"/>
        </w:rPr>
      </w:pPr>
    </w:p>
    <w:p w14:paraId="7F12B13F"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sexual</w:t>
      </w:r>
      <w:r w:rsidRPr="00AD6769">
        <w:rPr>
          <w:rFonts w:ascii="Arial" w:eastAsia="Arial" w:hAnsi="Arial" w:cs="Arial"/>
          <w:spacing w:val="-16"/>
          <w:lang w:eastAsia="en-US"/>
        </w:rPr>
        <w:t xml:space="preserve"> </w:t>
      </w:r>
      <w:r w:rsidRPr="00AD6769">
        <w:rPr>
          <w:rFonts w:ascii="Arial" w:eastAsia="Arial" w:hAnsi="Arial" w:cs="Arial"/>
          <w:lang w:eastAsia="en-US"/>
        </w:rPr>
        <w:t>comments,</w:t>
      </w:r>
      <w:r w:rsidRPr="00AD6769">
        <w:rPr>
          <w:rFonts w:ascii="Arial" w:eastAsia="Arial" w:hAnsi="Arial" w:cs="Arial"/>
          <w:spacing w:val="-16"/>
          <w:lang w:eastAsia="en-US"/>
        </w:rPr>
        <w:t xml:space="preserve"> </w:t>
      </w:r>
      <w:r w:rsidRPr="00AD6769">
        <w:rPr>
          <w:rFonts w:ascii="Arial" w:eastAsia="Arial" w:hAnsi="Arial" w:cs="Arial"/>
          <w:lang w:eastAsia="en-US"/>
        </w:rPr>
        <w:t>such</w:t>
      </w:r>
      <w:r w:rsidRPr="00AD6769">
        <w:rPr>
          <w:rFonts w:ascii="Arial" w:eastAsia="Arial" w:hAnsi="Arial" w:cs="Arial"/>
          <w:spacing w:val="-16"/>
          <w:lang w:eastAsia="en-US"/>
        </w:rPr>
        <w:t xml:space="preserve"> </w:t>
      </w:r>
      <w:r w:rsidRPr="00AD6769">
        <w:rPr>
          <w:rFonts w:ascii="Arial" w:eastAsia="Arial" w:hAnsi="Arial" w:cs="Arial"/>
          <w:lang w:eastAsia="en-US"/>
        </w:rPr>
        <w:t>as</w:t>
      </w:r>
      <w:r w:rsidRPr="00AD6769">
        <w:rPr>
          <w:rFonts w:ascii="Arial" w:eastAsia="Arial" w:hAnsi="Arial" w:cs="Arial"/>
          <w:spacing w:val="-17"/>
          <w:lang w:eastAsia="en-US"/>
        </w:rPr>
        <w:t xml:space="preserve"> </w:t>
      </w:r>
      <w:r w:rsidRPr="00AD6769">
        <w:rPr>
          <w:rFonts w:ascii="Arial" w:eastAsia="Arial" w:hAnsi="Arial" w:cs="Arial"/>
          <w:lang w:eastAsia="en-US"/>
        </w:rPr>
        <w:t>telling</w:t>
      </w:r>
      <w:r w:rsidRPr="00AD6769">
        <w:rPr>
          <w:rFonts w:ascii="Arial" w:eastAsia="Arial" w:hAnsi="Arial" w:cs="Arial"/>
          <w:spacing w:val="-14"/>
          <w:lang w:eastAsia="en-US"/>
        </w:rPr>
        <w:t xml:space="preserve"> </w:t>
      </w:r>
      <w:r w:rsidRPr="00AD6769">
        <w:rPr>
          <w:rFonts w:ascii="Arial" w:eastAsia="Arial" w:hAnsi="Arial" w:cs="Arial"/>
          <w:lang w:eastAsia="en-US"/>
        </w:rPr>
        <w:t>sexual stories,</w:t>
      </w:r>
      <w:r w:rsidRPr="00AD6769">
        <w:rPr>
          <w:rFonts w:ascii="Arial" w:eastAsia="Arial" w:hAnsi="Arial" w:cs="Arial"/>
          <w:spacing w:val="-12"/>
          <w:lang w:eastAsia="en-US"/>
        </w:rPr>
        <w:t xml:space="preserve"> </w:t>
      </w:r>
      <w:r w:rsidRPr="00AD6769">
        <w:rPr>
          <w:rFonts w:ascii="Arial" w:eastAsia="Arial" w:hAnsi="Arial" w:cs="Arial"/>
          <w:lang w:eastAsia="en-US"/>
        </w:rPr>
        <w:t>making</w:t>
      </w:r>
      <w:r w:rsidRPr="00AD6769">
        <w:rPr>
          <w:rFonts w:ascii="Arial" w:eastAsia="Arial" w:hAnsi="Arial" w:cs="Arial"/>
          <w:spacing w:val="-13"/>
          <w:lang w:eastAsia="en-US"/>
        </w:rPr>
        <w:t xml:space="preserve"> </w:t>
      </w:r>
      <w:r w:rsidRPr="00AD6769">
        <w:rPr>
          <w:rFonts w:ascii="Arial" w:eastAsia="Arial" w:hAnsi="Arial" w:cs="Arial"/>
          <w:lang w:eastAsia="en-US"/>
        </w:rPr>
        <w:t>lewd</w:t>
      </w:r>
      <w:r w:rsidRPr="00AD6769">
        <w:rPr>
          <w:rFonts w:ascii="Arial" w:eastAsia="Arial" w:hAnsi="Arial" w:cs="Arial"/>
          <w:spacing w:val="-13"/>
          <w:lang w:eastAsia="en-US"/>
        </w:rPr>
        <w:t xml:space="preserve"> </w:t>
      </w:r>
      <w:r w:rsidRPr="00AD6769">
        <w:rPr>
          <w:rFonts w:ascii="Arial" w:eastAsia="Arial" w:hAnsi="Arial" w:cs="Arial"/>
          <w:lang w:eastAsia="en-US"/>
        </w:rPr>
        <w:t>comments,</w:t>
      </w:r>
      <w:r w:rsidRPr="00AD6769">
        <w:rPr>
          <w:rFonts w:ascii="Arial" w:eastAsia="Arial" w:hAnsi="Arial" w:cs="Arial"/>
          <w:spacing w:val="-13"/>
          <w:lang w:eastAsia="en-US"/>
        </w:rPr>
        <w:t xml:space="preserve"> </w:t>
      </w:r>
      <w:r w:rsidRPr="00AD6769">
        <w:rPr>
          <w:rFonts w:ascii="Arial" w:eastAsia="Arial" w:hAnsi="Arial" w:cs="Arial"/>
          <w:lang w:eastAsia="en-US"/>
        </w:rPr>
        <w:t>making sexual remarks about clothes and appearance, and calling someone sexualised names.</w:t>
      </w:r>
    </w:p>
    <w:p w14:paraId="0B26CA3B"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sexual</w:t>
      </w:r>
      <w:r w:rsidRPr="00AD6769">
        <w:rPr>
          <w:rFonts w:ascii="Arial" w:eastAsia="Arial" w:hAnsi="Arial" w:cs="Arial"/>
          <w:spacing w:val="-7"/>
          <w:lang w:eastAsia="en-US"/>
        </w:rPr>
        <w:t xml:space="preserve"> </w:t>
      </w:r>
      <w:r w:rsidRPr="00AD6769">
        <w:rPr>
          <w:rFonts w:ascii="Arial" w:eastAsia="Arial" w:hAnsi="Arial" w:cs="Arial"/>
          <w:lang w:eastAsia="en-US"/>
        </w:rPr>
        <w:t>“jokes”</w:t>
      </w:r>
      <w:r w:rsidRPr="00AD6769">
        <w:rPr>
          <w:rFonts w:ascii="Arial" w:eastAsia="Arial" w:hAnsi="Arial" w:cs="Arial"/>
          <w:spacing w:val="-2"/>
          <w:lang w:eastAsia="en-US"/>
        </w:rPr>
        <w:t xml:space="preserve"> </w:t>
      </w:r>
      <w:r w:rsidRPr="00AD6769">
        <w:rPr>
          <w:rFonts w:ascii="Arial" w:eastAsia="Arial" w:hAnsi="Arial" w:cs="Arial"/>
          <w:lang w:eastAsia="en-US"/>
        </w:rPr>
        <w:t>or</w:t>
      </w:r>
      <w:r w:rsidRPr="00AD6769">
        <w:rPr>
          <w:rFonts w:ascii="Arial" w:eastAsia="Arial" w:hAnsi="Arial" w:cs="Arial"/>
          <w:spacing w:val="-2"/>
          <w:lang w:eastAsia="en-US"/>
        </w:rPr>
        <w:t xml:space="preserve"> taunting.</w:t>
      </w:r>
    </w:p>
    <w:p w14:paraId="6A28F526" w14:textId="409E82DF"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spacing w:val="-2"/>
          <w:lang w:eastAsia="en-US"/>
        </w:rPr>
        <w:t>physical</w:t>
      </w:r>
      <w:r w:rsidRPr="00AD6769">
        <w:rPr>
          <w:rFonts w:ascii="Arial" w:eastAsia="Arial" w:hAnsi="Arial" w:cs="Arial"/>
          <w:spacing w:val="-8"/>
          <w:lang w:eastAsia="en-US"/>
        </w:rPr>
        <w:t xml:space="preserve"> </w:t>
      </w:r>
      <w:r w:rsidRPr="00AD6769">
        <w:rPr>
          <w:rFonts w:ascii="Arial" w:eastAsia="Arial" w:hAnsi="Arial" w:cs="Arial"/>
          <w:spacing w:val="-2"/>
          <w:lang w:eastAsia="en-US"/>
        </w:rPr>
        <w:t>behaviour,</w:t>
      </w:r>
      <w:r w:rsidRPr="00AD6769">
        <w:rPr>
          <w:rFonts w:ascii="Arial" w:eastAsia="Arial" w:hAnsi="Arial" w:cs="Arial"/>
          <w:spacing w:val="-7"/>
          <w:lang w:eastAsia="en-US"/>
        </w:rPr>
        <w:t xml:space="preserve"> </w:t>
      </w:r>
      <w:r w:rsidR="00A7268A" w:rsidRPr="00AD6769">
        <w:rPr>
          <w:rFonts w:ascii="Arial" w:eastAsia="Arial" w:hAnsi="Arial" w:cs="Arial"/>
          <w:spacing w:val="-2"/>
          <w:lang w:eastAsia="en-US"/>
        </w:rPr>
        <w:t>such</w:t>
      </w:r>
      <w:r w:rsidR="00A7268A" w:rsidRPr="00AD6769">
        <w:rPr>
          <w:rFonts w:ascii="Arial" w:eastAsia="Arial" w:hAnsi="Arial" w:cs="Arial"/>
          <w:spacing w:val="-8"/>
          <w:lang w:eastAsia="en-US"/>
        </w:rPr>
        <w:t xml:space="preserve"> </w:t>
      </w:r>
      <w:r w:rsidR="00A7268A" w:rsidRPr="00AD6769">
        <w:rPr>
          <w:rFonts w:ascii="Arial" w:eastAsia="Arial" w:hAnsi="Arial" w:cs="Arial"/>
          <w:spacing w:val="-2"/>
          <w:lang w:eastAsia="en-US"/>
        </w:rPr>
        <w:t>as</w:t>
      </w:r>
      <w:r w:rsidRPr="00AD6769">
        <w:rPr>
          <w:rFonts w:ascii="Arial" w:eastAsia="Arial" w:hAnsi="Arial" w:cs="Arial"/>
          <w:spacing w:val="-8"/>
          <w:lang w:eastAsia="en-US"/>
        </w:rPr>
        <w:t xml:space="preserve"> </w:t>
      </w:r>
      <w:r w:rsidRPr="00AD6769">
        <w:rPr>
          <w:rFonts w:ascii="Arial" w:eastAsia="Arial" w:hAnsi="Arial" w:cs="Arial"/>
          <w:spacing w:val="-2"/>
          <w:lang w:eastAsia="en-US"/>
        </w:rPr>
        <w:t xml:space="preserve">deliberately </w:t>
      </w:r>
      <w:r w:rsidRPr="00AD6769">
        <w:rPr>
          <w:rFonts w:ascii="Arial" w:eastAsia="Arial" w:hAnsi="Arial" w:cs="Arial"/>
          <w:lang w:eastAsia="en-US"/>
        </w:rPr>
        <w:t>brushing against someone, interfering with someone’s clothes. Schools should be considering when any of this crosses a line into sexual violence – it is important to talk to and consider the experience of the victim.</w:t>
      </w:r>
    </w:p>
    <w:p w14:paraId="4051AA17"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displaying pictures, photos, or drawings of a sexual nature.</w:t>
      </w:r>
    </w:p>
    <w:p w14:paraId="17F714CA"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proofErr w:type="spellStart"/>
      <w:r w:rsidRPr="00AD6769">
        <w:rPr>
          <w:rFonts w:ascii="Arial" w:eastAsia="Arial" w:hAnsi="Arial" w:cs="Arial"/>
          <w:lang w:eastAsia="en-US"/>
        </w:rPr>
        <w:t>upskirting</w:t>
      </w:r>
      <w:proofErr w:type="spellEnd"/>
      <w:r w:rsidRPr="00AD6769">
        <w:rPr>
          <w:rFonts w:ascii="Arial" w:eastAsia="Arial" w:hAnsi="Arial" w:cs="Arial"/>
          <w:lang w:eastAsia="en-US"/>
        </w:rPr>
        <w:t xml:space="preserve"> (this is a criminal offence); </w:t>
      </w:r>
      <w:r w:rsidRPr="00AD6769">
        <w:rPr>
          <w:rFonts w:ascii="Arial" w:eastAsia="Arial" w:hAnsi="Arial" w:cs="Arial"/>
          <w:spacing w:val="-4"/>
          <w:lang w:eastAsia="en-US"/>
        </w:rPr>
        <w:t>and</w:t>
      </w:r>
    </w:p>
    <w:p w14:paraId="7CE55A74"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 xml:space="preserve">online sexual harassment. This may be standalone, or part of a wider pattern of sexual harassment and/or sexual </w:t>
      </w:r>
      <w:r w:rsidRPr="00AD6769">
        <w:rPr>
          <w:rFonts w:ascii="Arial" w:eastAsia="Arial" w:hAnsi="Arial" w:cs="Arial"/>
          <w:spacing w:val="-2"/>
          <w:lang w:eastAsia="en-US"/>
        </w:rPr>
        <w:t>violence.</w:t>
      </w:r>
    </w:p>
    <w:p w14:paraId="69732B96" w14:textId="77777777" w:rsidR="007D7DF1" w:rsidRDefault="007D7DF1" w:rsidP="007D7DF1">
      <w:pPr>
        <w:spacing w:after="0"/>
        <w:rPr>
          <w:color w:val="auto"/>
          <w:lang w:eastAsia="en-US"/>
        </w:rPr>
      </w:pPr>
    </w:p>
    <w:p w14:paraId="05CC0284" w14:textId="2A390B4C" w:rsidR="007A28FE" w:rsidRDefault="007A28FE" w:rsidP="007D7DF1">
      <w:pPr>
        <w:spacing w:after="0"/>
        <w:rPr>
          <w:color w:val="auto"/>
          <w:spacing w:val="-2"/>
          <w:lang w:eastAsia="en-US"/>
        </w:rPr>
      </w:pPr>
      <w:r w:rsidRPr="00AD6769">
        <w:rPr>
          <w:color w:val="auto"/>
          <w:lang w:eastAsia="en-US"/>
        </w:rPr>
        <w:t>When</w:t>
      </w:r>
      <w:r w:rsidRPr="00AD6769">
        <w:rPr>
          <w:color w:val="auto"/>
          <w:spacing w:val="-17"/>
          <w:lang w:eastAsia="en-US"/>
        </w:rPr>
        <w:t xml:space="preserve"> </w:t>
      </w:r>
      <w:r w:rsidRPr="00AD6769">
        <w:rPr>
          <w:color w:val="auto"/>
          <w:lang w:eastAsia="en-US"/>
        </w:rPr>
        <w:t>referring</w:t>
      </w:r>
      <w:r w:rsidRPr="00AD6769">
        <w:rPr>
          <w:color w:val="auto"/>
          <w:spacing w:val="-17"/>
          <w:lang w:eastAsia="en-US"/>
        </w:rPr>
        <w:t xml:space="preserve"> </w:t>
      </w:r>
      <w:r w:rsidRPr="00AD6769">
        <w:rPr>
          <w:color w:val="auto"/>
          <w:lang w:eastAsia="en-US"/>
        </w:rPr>
        <w:t>to</w:t>
      </w:r>
      <w:r w:rsidRPr="00AD6769">
        <w:rPr>
          <w:color w:val="auto"/>
          <w:spacing w:val="-16"/>
          <w:lang w:eastAsia="en-US"/>
        </w:rPr>
        <w:t xml:space="preserve"> </w:t>
      </w:r>
      <w:r w:rsidRPr="00AD6769">
        <w:rPr>
          <w:color w:val="auto"/>
          <w:lang w:eastAsia="en-US"/>
        </w:rPr>
        <w:t>sexual</w:t>
      </w:r>
      <w:r w:rsidRPr="00AD6769">
        <w:rPr>
          <w:color w:val="auto"/>
          <w:spacing w:val="-17"/>
          <w:lang w:eastAsia="en-US"/>
        </w:rPr>
        <w:t xml:space="preserve"> </w:t>
      </w:r>
      <w:r w:rsidRPr="00AD6769">
        <w:rPr>
          <w:color w:val="auto"/>
          <w:lang w:eastAsia="en-US"/>
        </w:rPr>
        <w:t>violence</w:t>
      </w:r>
      <w:r w:rsidRPr="00AD6769">
        <w:rPr>
          <w:color w:val="auto"/>
          <w:spacing w:val="-17"/>
          <w:lang w:eastAsia="en-US"/>
        </w:rPr>
        <w:t xml:space="preserve"> </w:t>
      </w:r>
      <w:r w:rsidRPr="00AD6769">
        <w:rPr>
          <w:color w:val="auto"/>
          <w:lang w:eastAsia="en-US"/>
        </w:rPr>
        <w:t>this</w:t>
      </w:r>
      <w:r w:rsidRPr="00AD6769">
        <w:rPr>
          <w:color w:val="auto"/>
          <w:spacing w:val="-17"/>
          <w:lang w:eastAsia="en-US"/>
        </w:rPr>
        <w:t xml:space="preserve"> </w:t>
      </w:r>
      <w:r w:rsidR="001152A7" w:rsidRPr="00AD6769">
        <w:rPr>
          <w:color w:val="auto"/>
          <w:lang w:eastAsia="en-US"/>
        </w:rPr>
        <w:t>policy refers</w:t>
      </w:r>
      <w:r w:rsidRPr="00AD6769">
        <w:rPr>
          <w:color w:val="auto"/>
          <w:lang w:eastAsia="en-US"/>
        </w:rPr>
        <w:t xml:space="preserve"> to sexual offences under the Sexual Offences Act 2003 as described </w:t>
      </w:r>
      <w:r w:rsidRPr="00AD6769">
        <w:rPr>
          <w:color w:val="auto"/>
          <w:spacing w:val="-2"/>
          <w:lang w:eastAsia="en-US"/>
        </w:rPr>
        <w:t>below:</w:t>
      </w:r>
    </w:p>
    <w:p w14:paraId="21D9D8C5" w14:textId="77777777" w:rsidR="007D7DF1" w:rsidRPr="00AD6769" w:rsidRDefault="007D7DF1" w:rsidP="007D7DF1">
      <w:pPr>
        <w:spacing w:after="0"/>
        <w:rPr>
          <w:color w:val="auto"/>
          <w:lang w:eastAsia="en-US"/>
        </w:rPr>
      </w:pPr>
    </w:p>
    <w:p w14:paraId="6E49EBDC" w14:textId="77777777"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b/>
        </w:rPr>
        <w:t>Rape:</w:t>
      </w:r>
      <w:r w:rsidRPr="00AD6769">
        <w:rPr>
          <w:rFonts w:ascii="Arial" w:hAnsi="Arial" w:cs="Arial"/>
          <w:b/>
          <w:spacing w:val="-4"/>
        </w:rPr>
        <w:t xml:space="preserve"> </w:t>
      </w:r>
      <w:r w:rsidRPr="00AD6769">
        <w:rPr>
          <w:rFonts w:ascii="Arial" w:hAnsi="Arial" w:cs="Arial"/>
        </w:rPr>
        <w:t>A</w:t>
      </w:r>
      <w:r w:rsidRPr="00AD6769">
        <w:rPr>
          <w:rFonts w:ascii="Arial" w:hAnsi="Arial" w:cs="Arial"/>
          <w:spacing w:val="-4"/>
        </w:rPr>
        <w:t xml:space="preserve"> </w:t>
      </w:r>
      <w:r w:rsidRPr="00AD6769">
        <w:rPr>
          <w:rFonts w:ascii="Arial" w:hAnsi="Arial" w:cs="Arial"/>
        </w:rPr>
        <w:t>person</w:t>
      </w:r>
      <w:r w:rsidRPr="00AD6769">
        <w:rPr>
          <w:rFonts w:ascii="Arial" w:hAnsi="Arial" w:cs="Arial"/>
          <w:spacing w:val="-4"/>
        </w:rPr>
        <w:t xml:space="preserve"> </w:t>
      </w:r>
      <w:r w:rsidRPr="00AD6769">
        <w:rPr>
          <w:rFonts w:ascii="Arial" w:hAnsi="Arial" w:cs="Arial"/>
        </w:rPr>
        <w:t>(A)</w:t>
      </w:r>
      <w:r w:rsidRPr="00AD6769">
        <w:rPr>
          <w:rFonts w:ascii="Arial" w:hAnsi="Arial" w:cs="Arial"/>
          <w:spacing w:val="-3"/>
        </w:rPr>
        <w:t xml:space="preserve"> </w:t>
      </w:r>
      <w:r w:rsidRPr="00AD6769">
        <w:rPr>
          <w:rFonts w:ascii="Arial" w:hAnsi="Arial" w:cs="Arial"/>
        </w:rPr>
        <w:t>commits</w:t>
      </w:r>
      <w:r w:rsidRPr="00AD6769">
        <w:rPr>
          <w:rFonts w:ascii="Arial" w:hAnsi="Arial" w:cs="Arial"/>
          <w:spacing w:val="-4"/>
        </w:rPr>
        <w:t xml:space="preserve"> </w:t>
      </w:r>
      <w:r w:rsidRPr="00AD6769">
        <w:rPr>
          <w:rFonts w:ascii="Arial" w:hAnsi="Arial" w:cs="Arial"/>
        </w:rPr>
        <w:t>an</w:t>
      </w:r>
      <w:r w:rsidRPr="00AD6769">
        <w:rPr>
          <w:rFonts w:ascii="Arial" w:hAnsi="Arial" w:cs="Arial"/>
          <w:spacing w:val="-6"/>
        </w:rPr>
        <w:t xml:space="preserve"> </w:t>
      </w:r>
      <w:r w:rsidRPr="00AD6769">
        <w:rPr>
          <w:rFonts w:ascii="Arial" w:hAnsi="Arial" w:cs="Arial"/>
        </w:rPr>
        <w:t>offence of</w:t>
      </w:r>
      <w:r w:rsidRPr="00AD6769">
        <w:rPr>
          <w:rFonts w:ascii="Arial" w:hAnsi="Arial" w:cs="Arial"/>
          <w:spacing w:val="-13"/>
        </w:rPr>
        <w:t xml:space="preserve"> </w:t>
      </w:r>
      <w:r w:rsidRPr="00AD6769">
        <w:rPr>
          <w:rFonts w:ascii="Arial" w:hAnsi="Arial" w:cs="Arial"/>
        </w:rPr>
        <w:t>rape</w:t>
      </w:r>
      <w:r w:rsidRPr="00AD6769">
        <w:rPr>
          <w:rFonts w:ascii="Arial" w:hAnsi="Arial" w:cs="Arial"/>
          <w:spacing w:val="-14"/>
        </w:rPr>
        <w:t xml:space="preserve"> </w:t>
      </w:r>
      <w:r w:rsidRPr="00AD6769">
        <w:rPr>
          <w:rFonts w:ascii="Arial" w:hAnsi="Arial" w:cs="Arial"/>
        </w:rPr>
        <w:t>if:</w:t>
      </w:r>
      <w:r w:rsidRPr="00AD6769">
        <w:rPr>
          <w:rFonts w:ascii="Arial" w:hAnsi="Arial" w:cs="Arial"/>
          <w:spacing w:val="-13"/>
        </w:rPr>
        <w:t xml:space="preserve"> </w:t>
      </w:r>
      <w:r w:rsidRPr="00AD6769">
        <w:rPr>
          <w:rFonts w:ascii="Arial" w:hAnsi="Arial" w:cs="Arial"/>
        </w:rPr>
        <w:t>there</w:t>
      </w:r>
      <w:r w:rsidRPr="00AD6769">
        <w:rPr>
          <w:rFonts w:ascii="Arial" w:hAnsi="Arial" w:cs="Arial"/>
          <w:spacing w:val="-12"/>
        </w:rPr>
        <w:t xml:space="preserve"> </w:t>
      </w:r>
      <w:r w:rsidRPr="00AD6769">
        <w:rPr>
          <w:rFonts w:ascii="Arial" w:hAnsi="Arial" w:cs="Arial"/>
        </w:rPr>
        <w:t>is</w:t>
      </w:r>
      <w:r w:rsidRPr="00AD6769">
        <w:rPr>
          <w:rFonts w:ascii="Arial" w:hAnsi="Arial" w:cs="Arial"/>
          <w:spacing w:val="-12"/>
        </w:rPr>
        <w:t xml:space="preserve"> </w:t>
      </w:r>
      <w:r w:rsidRPr="00AD6769">
        <w:rPr>
          <w:rFonts w:ascii="Arial" w:hAnsi="Arial" w:cs="Arial"/>
        </w:rPr>
        <w:t>intentional</w:t>
      </w:r>
      <w:r w:rsidRPr="00AD6769">
        <w:rPr>
          <w:rFonts w:ascii="Arial" w:hAnsi="Arial" w:cs="Arial"/>
          <w:spacing w:val="-13"/>
        </w:rPr>
        <w:t xml:space="preserve"> </w:t>
      </w:r>
      <w:r w:rsidRPr="00AD6769">
        <w:rPr>
          <w:rFonts w:ascii="Arial" w:hAnsi="Arial" w:cs="Arial"/>
        </w:rPr>
        <w:t>penetration of</w:t>
      </w:r>
      <w:r w:rsidRPr="00AD6769">
        <w:rPr>
          <w:rFonts w:ascii="Arial" w:hAnsi="Arial" w:cs="Arial"/>
          <w:spacing w:val="-8"/>
        </w:rPr>
        <w:t xml:space="preserve"> </w:t>
      </w:r>
      <w:r w:rsidRPr="00AD6769">
        <w:rPr>
          <w:rFonts w:ascii="Arial" w:hAnsi="Arial" w:cs="Arial"/>
        </w:rPr>
        <w:t>the</w:t>
      </w:r>
      <w:r w:rsidRPr="00AD6769">
        <w:rPr>
          <w:rFonts w:ascii="Arial" w:hAnsi="Arial" w:cs="Arial"/>
          <w:spacing w:val="-6"/>
        </w:rPr>
        <w:t xml:space="preserve"> </w:t>
      </w:r>
      <w:r w:rsidRPr="00AD6769">
        <w:rPr>
          <w:rFonts w:ascii="Arial" w:hAnsi="Arial" w:cs="Arial"/>
        </w:rPr>
        <w:t>vagina,</w:t>
      </w:r>
      <w:r w:rsidRPr="00AD6769">
        <w:rPr>
          <w:rFonts w:ascii="Arial" w:hAnsi="Arial" w:cs="Arial"/>
          <w:spacing w:val="-7"/>
        </w:rPr>
        <w:t xml:space="preserve"> </w:t>
      </w:r>
      <w:r w:rsidRPr="00AD6769">
        <w:rPr>
          <w:rFonts w:ascii="Arial" w:hAnsi="Arial" w:cs="Arial"/>
        </w:rPr>
        <w:t>anus,</w:t>
      </w:r>
      <w:r w:rsidRPr="00AD6769">
        <w:rPr>
          <w:rFonts w:ascii="Arial" w:hAnsi="Arial" w:cs="Arial"/>
          <w:spacing w:val="-8"/>
        </w:rPr>
        <w:t xml:space="preserve"> </w:t>
      </w:r>
      <w:r w:rsidRPr="00AD6769">
        <w:rPr>
          <w:rFonts w:ascii="Arial" w:hAnsi="Arial" w:cs="Arial"/>
        </w:rPr>
        <w:t>or</w:t>
      </w:r>
      <w:r w:rsidRPr="00AD6769">
        <w:rPr>
          <w:rFonts w:ascii="Arial" w:hAnsi="Arial" w:cs="Arial"/>
          <w:spacing w:val="-8"/>
        </w:rPr>
        <w:t xml:space="preserve"> </w:t>
      </w:r>
      <w:r w:rsidRPr="00AD6769">
        <w:rPr>
          <w:rFonts w:ascii="Arial" w:hAnsi="Arial" w:cs="Arial"/>
        </w:rPr>
        <w:t>mouth</w:t>
      </w:r>
      <w:r w:rsidRPr="00AD6769">
        <w:rPr>
          <w:rFonts w:ascii="Arial" w:hAnsi="Arial" w:cs="Arial"/>
          <w:spacing w:val="-6"/>
        </w:rPr>
        <w:t xml:space="preserve"> </w:t>
      </w:r>
      <w:r w:rsidRPr="00AD6769">
        <w:rPr>
          <w:rFonts w:ascii="Arial" w:hAnsi="Arial" w:cs="Arial"/>
        </w:rPr>
        <w:t>of</w:t>
      </w:r>
      <w:r w:rsidRPr="00AD6769">
        <w:rPr>
          <w:rFonts w:ascii="Arial" w:hAnsi="Arial" w:cs="Arial"/>
          <w:spacing w:val="-8"/>
        </w:rPr>
        <w:t xml:space="preserve"> </w:t>
      </w:r>
      <w:r w:rsidRPr="00AD6769">
        <w:rPr>
          <w:rFonts w:ascii="Arial" w:hAnsi="Arial" w:cs="Arial"/>
        </w:rPr>
        <w:t>another person (B) with his penis, (B) does not consent</w:t>
      </w:r>
      <w:r w:rsidRPr="00AD6769">
        <w:rPr>
          <w:rFonts w:ascii="Arial" w:hAnsi="Arial" w:cs="Arial"/>
          <w:spacing w:val="-2"/>
        </w:rPr>
        <w:t xml:space="preserve"> </w:t>
      </w:r>
      <w:r w:rsidRPr="00AD6769">
        <w:rPr>
          <w:rFonts w:ascii="Arial" w:hAnsi="Arial" w:cs="Arial"/>
        </w:rPr>
        <w:t>to</w:t>
      </w:r>
      <w:r w:rsidRPr="00AD6769">
        <w:rPr>
          <w:rFonts w:ascii="Arial" w:hAnsi="Arial" w:cs="Arial"/>
          <w:spacing w:val="-3"/>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penetration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(A)</w:t>
      </w:r>
      <w:r w:rsidRPr="00AD6769">
        <w:rPr>
          <w:rFonts w:ascii="Arial" w:hAnsi="Arial" w:cs="Arial"/>
          <w:spacing w:val="-2"/>
        </w:rPr>
        <w:t xml:space="preserve"> </w:t>
      </w:r>
      <w:r w:rsidRPr="00AD6769">
        <w:rPr>
          <w:rFonts w:ascii="Arial" w:hAnsi="Arial" w:cs="Arial"/>
        </w:rPr>
        <w:t xml:space="preserve">does not reasonably believe that (B) </w:t>
      </w:r>
      <w:r w:rsidRPr="00AD6769">
        <w:rPr>
          <w:rFonts w:ascii="Arial" w:hAnsi="Arial" w:cs="Arial"/>
          <w:spacing w:val="-2"/>
        </w:rPr>
        <w:t>consents.</w:t>
      </w:r>
    </w:p>
    <w:p w14:paraId="24EA3AF4" w14:textId="05C2FB47"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b/>
        </w:rPr>
        <w:t xml:space="preserve">Assault by Penetration: </w:t>
      </w:r>
      <w:r w:rsidRPr="00AD6769">
        <w:rPr>
          <w:rFonts w:ascii="Arial" w:hAnsi="Arial" w:cs="Arial"/>
        </w:rPr>
        <w:t>A person (A) commits an offence if: s/he intentionally penetrates</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vagina,</w:t>
      </w:r>
      <w:r w:rsidRPr="00AD6769">
        <w:rPr>
          <w:rFonts w:ascii="Arial" w:hAnsi="Arial" w:cs="Arial"/>
          <w:spacing w:val="-16"/>
        </w:rPr>
        <w:t xml:space="preserve"> </w:t>
      </w:r>
      <w:r w:rsidRPr="00AD6769">
        <w:rPr>
          <w:rFonts w:ascii="Arial" w:hAnsi="Arial" w:cs="Arial"/>
        </w:rPr>
        <w:t>anus,</w:t>
      </w:r>
      <w:r w:rsidRPr="00AD6769">
        <w:rPr>
          <w:rFonts w:ascii="Arial" w:hAnsi="Arial" w:cs="Arial"/>
          <w:spacing w:val="-17"/>
        </w:rPr>
        <w:t xml:space="preserve"> </w:t>
      </w:r>
      <w:r w:rsidRPr="00AD6769">
        <w:rPr>
          <w:rFonts w:ascii="Arial" w:hAnsi="Arial" w:cs="Arial"/>
        </w:rPr>
        <w:t>or</w:t>
      </w:r>
      <w:r w:rsidRPr="00AD6769">
        <w:rPr>
          <w:rFonts w:ascii="Arial" w:hAnsi="Arial" w:cs="Arial"/>
          <w:spacing w:val="-17"/>
        </w:rPr>
        <w:t xml:space="preserve"> </w:t>
      </w:r>
      <w:r w:rsidRPr="00AD6769">
        <w:rPr>
          <w:rFonts w:ascii="Arial" w:hAnsi="Arial" w:cs="Arial"/>
        </w:rPr>
        <w:t>mouth</w:t>
      </w:r>
      <w:r w:rsidRPr="00AD6769">
        <w:rPr>
          <w:rFonts w:ascii="Arial" w:hAnsi="Arial" w:cs="Arial"/>
          <w:spacing w:val="-17"/>
        </w:rPr>
        <w:t xml:space="preserve"> </w:t>
      </w:r>
      <w:r w:rsidRPr="00AD6769">
        <w:rPr>
          <w:rFonts w:ascii="Arial" w:hAnsi="Arial" w:cs="Arial"/>
        </w:rPr>
        <w:t>of another</w:t>
      </w:r>
      <w:r w:rsidRPr="00AD6769">
        <w:rPr>
          <w:rFonts w:ascii="Arial" w:hAnsi="Arial" w:cs="Arial"/>
          <w:spacing w:val="-2"/>
        </w:rPr>
        <w:t xml:space="preserve"> </w:t>
      </w:r>
      <w:r w:rsidRPr="00AD6769">
        <w:rPr>
          <w:rFonts w:ascii="Arial" w:hAnsi="Arial" w:cs="Arial"/>
        </w:rPr>
        <w:t>person</w:t>
      </w:r>
      <w:r w:rsidRPr="00AD6769">
        <w:rPr>
          <w:rFonts w:ascii="Arial" w:hAnsi="Arial" w:cs="Arial"/>
          <w:spacing w:val="-3"/>
        </w:rPr>
        <w:t xml:space="preserve"> </w:t>
      </w:r>
      <w:r w:rsidRPr="00AD6769">
        <w:rPr>
          <w:rFonts w:ascii="Arial" w:hAnsi="Arial" w:cs="Arial"/>
        </w:rPr>
        <w:t>(B)</w:t>
      </w:r>
      <w:r w:rsidRPr="00AD6769">
        <w:rPr>
          <w:rFonts w:ascii="Arial" w:hAnsi="Arial" w:cs="Arial"/>
          <w:spacing w:val="-4"/>
        </w:rPr>
        <w:t xml:space="preserve"> </w:t>
      </w:r>
      <w:r w:rsidRPr="00AD6769">
        <w:rPr>
          <w:rFonts w:ascii="Arial" w:hAnsi="Arial" w:cs="Arial"/>
        </w:rPr>
        <w:t>with</w:t>
      </w:r>
      <w:r w:rsidRPr="00AD6769">
        <w:rPr>
          <w:rFonts w:ascii="Arial" w:hAnsi="Arial" w:cs="Arial"/>
          <w:spacing w:val="-3"/>
        </w:rPr>
        <w:t xml:space="preserve"> </w:t>
      </w:r>
      <w:r w:rsidRPr="00AD6769">
        <w:rPr>
          <w:rFonts w:ascii="Arial" w:hAnsi="Arial" w:cs="Arial"/>
        </w:rPr>
        <w:t>a</w:t>
      </w:r>
      <w:r w:rsidRPr="00AD6769">
        <w:rPr>
          <w:rFonts w:ascii="Arial" w:hAnsi="Arial" w:cs="Arial"/>
          <w:spacing w:val="-3"/>
        </w:rPr>
        <w:t xml:space="preserve"> </w:t>
      </w:r>
      <w:r w:rsidRPr="00AD6769">
        <w:rPr>
          <w:rFonts w:ascii="Arial" w:hAnsi="Arial" w:cs="Arial"/>
        </w:rPr>
        <w:t>part</w:t>
      </w:r>
      <w:r w:rsidRPr="00AD6769">
        <w:rPr>
          <w:rFonts w:ascii="Arial" w:hAnsi="Arial" w:cs="Arial"/>
          <w:spacing w:val="-3"/>
        </w:rPr>
        <w:t xml:space="preserve"> </w:t>
      </w:r>
      <w:r w:rsidRPr="00AD6769">
        <w:rPr>
          <w:rFonts w:ascii="Arial" w:hAnsi="Arial" w:cs="Arial"/>
        </w:rPr>
        <w:t>of</w:t>
      </w:r>
      <w:r w:rsidRPr="00AD6769">
        <w:rPr>
          <w:rFonts w:ascii="Arial" w:hAnsi="Arial" w:cs="Arial"/>
          <w:spacing w:val="-5"/>
        </w:rPr>
        <w:t xml:space="preserve"> </w:t>
      </w:r>
      <w:r w:rsidRPr="00AD6769">
        <w:rPr>
          <w:rFonts w:ascii="Arial" w:hAnsi="Arial" w:cs="Arial"/>
        </w:rPr>
        <w:t>her/his body</w:t>
      </w:r>
      <w:r w:rsidRPr="00AD6769">
        <w:rPr>
          <w:rFonts w:ascii="Arial" w:hAnsi="Arial" w:cs="Arial"/>
          <w:spacing w:val="-8"/>
        </w:rPr>
        <w:t xml:space="preserve"> </w:t>
      </w:r>
      <w:r w:rsidRPr="00AD6769">
        <w:rPr>
          <w:rFonts w:ascii="Arial" w:hAnsi="Arial" w:cs="Arial"/>
        </w:rPr>
        <w:t>or</w:t>
      </w:r>
      <w:r w:rsidRPr="00AD6769">
        <w:rPr>
          <w:rFonts w:ascii="Arial" w:hAnsi="Arial" w:cs="Arial"/>
          <w:spacing w:val="-8"/>
        </w:rPr>
        <w:t xml:space="preserve"> </w:t>
      </w:r>
      <w:r w:rsidRPr="00AD6769">
        <w:rPr>
          <w:rFonts w:ascii="Arial" w:hAnsi="Arial" w:cs="Arial"/>
        </w:rPr>
        <w:t>anything</w:t>
      </w:r>
      <w:r w:rsidRPr="00AD6769">
        <w:rPr>
          <w:rFonts w:ascii="Arial" w:hAnsi="Arial" w:cs="Arial"/>
          <w:spacing w:val="-9"/>
        </w:rPr>
        <w:t xml:space="preserve"> </w:t>
      </w:r>
      <w:r w:rsidRPr="00AD6769">
        <w:rPr>
          <w:rFonts w:ascii="Arial" w:hAnsi="Arial" w:cs="Arial"/>
        </w:rPr>
        <w:t>else,</w:t>
      </w:r>
      <w:r w:rsidRPr="00AD6769">
        <w:rPr>
          <w:rFonts w:ascii="Arial" w:hAnsi="Arial" w:cs="Arial"/>
          <w:spacing w:val="-7"/>
        </w:rPr>
        <w:t xml:space="preserve"> </w:t>
      </w:r>
      <w:r w:rsidRPr="00AD6769">
        <w:rPr>
          <w:rFonts w:ascii="Arial" w:hAnsi="Arial" w:cs="Arial"/>
        </w:rPr>
        <w:t>the</w:t>
      </w:r>
      <w:r w:rsidRPr="00AD6769">
        <w:rPr>
          <w:rFonts w:ascii="Arial" w:hAnsi="Arial" w:cs="Arial"/>
          <w:spacing w:val="-8"/>
        </w:rPr>
        <w:t xml:space="preserve"> </w:t>
      </w:r>
      <w:r w:rsidRPr="00AD6769">
        <w:rPr>
          <w:rFonts w:ascii="Arial" w:hAnsi="Arial" w:cs="Arial"/>
        </w:rPr>
        <w:t>penetration</w:t>
      </w:r>
      <w:r w:rsidRPr="00AD6769">
        <w:rPr>
          <w:rFonts w:ascii="Arial" w:hAnsi="Arial" w:cs="Arial"/>
          <w:spacing w:val="-9"/>
        </w:rPr>
        <w:t xml:space="preserve"> </w:t>
      </w:r>
      <w:r w:rsidRPr="00AD6769">
        <w:rPr>
          <w:rFonts w:ascii="Arial" w:hAnsi="Arial" w:cs="Arial"/>
        </w:rPr>
        <w:t>is sexual,</w:t>
      </w:r>
      <w:r w:rsidRPr="00AD6769">
        <w:rPr>
          <w:rFonts w:ascii="Arial" w:hAnsi="Arial" w:cs="Arial"/>
          <w:spacing w:val="80"/>
        </w:rPr>
        <w:t xml:space="preserve"> </w:t>
      </w:r>
      <w:r w:rsidRPr="00AD6769">
        <w:rPr>
          <w:rFonts w:ascii="Arial" w:hAnsi="Arial" w:cs="Arial"/>
        </w:rPr>
        <w:t>(B)</w:t>
      </w:r>
      <w:r w:rsidRPr="00AD6769">
        <w:rPr>
          <w:rFonts w:ascii="Arial" w:hAnsi="Arial" w:cs="Arial"/>
          <w:spacing w:val="80"/>
        </w:rPr>
        <w:t xml:space="preserve"> </w:t>
      </w:r>
      <w:r w:rsidRPr="00AD6769">
        <w:rPr>
          <w:rFonts w:ascii="Arial" w:hAnsi="Arial" w:cs="Arial"/>
        </w:rPr>
        <w:t>does</w:t>
      </w:r>
      <w:r w:rsidRPr="00AD6769">
        <w:rPr>
          <w:rFonts w:ascii="Arial" w:hAnsi="Arial" w:cs="Arial"/>
          <w:spacing w:val="80"/>
        </w:rPr>
        <w:t xml:space="preserve"> </w:t>
      </w:r>
      <w:r w:rsidRPr="00AD6769">
        <w:rPr>
          <w:rFonts w:ascii="Arial" w:hAnsi="Arial" w:cs="Arial"/>
        </w:rPr>
        <w:t>not</w:t>
      </w:r>
      <w:r w:rsidRPr="00AD6769">
        <w:rPr>
          <w:rFonts w:ascii="Arial" w:hAnsi="Arial" w:cs="Arial"/>
          <w:spacing w:val="80"/>
        </w:rPr>
        <w:t xml:space="preserve"> </w:t>
      </w:r>
      <w:r w:rsidRPr="00AD6769">
        <w:rPr>
          <w:rFonts w:ascii="Arial" w:hAnsi="Arial" w:cs="Arial"/>
        </w:rPr>
        <w:t>consent</w:t>
      </w:r>
      <w:r w:rsidRPr="00AD6769">
        <w:rPr>
          <w:rFonts w:ascii="Arial" w:hAnsi="Arial" w:cs="Arial"/>
          <w:spacing w:val="80"/>
        </w:rPr>
        <w:t xml:space="preserve"> </w:t>
      </w:r>
      <w:r w:rsidRPr="00AD6769">
        <w:rPr>
          <w:rFonts w:ascii="Arial" w:hAnsi="Arial" w:cs="Arial"/>
        </w:rPr>
        <w:t>to</w:t>
      </w:r>
      <w:r w:rsidRPr="00AD6769">
        <w:rPr>
          <w:rFonts w:ascii="Arial" w:hAnsi="Arial" w:cs="Arial"/>
          <w:spacing w:val="80"/>
        </w:rPr>
        <w:t xml:space="preserve"> </w:t>
      </w:r>
      <w:r w:rsidRPr="00AD6769">
        <w:rPr>
          <w:rFonts w:ascii="Arial" w:hAnsi="Arial" w:cs="Arial"/>
        </w:rPr>
        <w:t>the</w:t>
      </w:r>
      <w:r w:rsidR="00E201B8" w:rsidRPr="00AD6769">
        <w:rPr>
          <w:rFonts w:ascii="Arial" w:hAnsi="Arial" w:cs="Arial"/>
        </w:rPr>
        <w:t xml:space="preserve"> penetration and (A) does not reasonably believe that (B) consents.</w:t>
      </w:r>
    </w:p>
    <w:p w14:paraId="25105733" w14:textId="7312F9D1" w:rsidR="00E201B8" w:rsidRPr="00AD6769" w:rsidRDefault="00E201B8" w:rsidP="007D7DF1">
      <w:pPr>
        <w:pStyle w:val="ListParagraph"/>
        <w:numPr>
          <w:ilvl w:val="0"/>
          <w:numId w:val="20"/>
        </w:numPr>
        <w:spacing w:after="0" w:line="240" w:lineRule="auto"/>
        <w:rPr>
          <w:rFonts w:ascii="Arial" w:hAnsi="Arial" w:cs="Arial"/>
        </w:rPr>
      </w:pPr>
      <w:r w:rsidRPr="00AD6769">
        <w:rPr>
          <w:rFonts w:ascii="Arial" w:hAnsi="Arial" w:cs="Arial"/>
          <w:b/>
        </w:rPr>
        <w:lastRenderedPageBreak/>
        <w:t>Sexual Assault:</w:t>
      </w:r>
      <w:r w:rsidRPr="00AD6769">
        <w:rPr>
          <w:rFonts w:ascii="Arial" w:hAnsi="Arial" w:cs="Arial"/>
        </w:rPr>
        <w:t xml:space="preserve"> A person (A) commits an offence of sexual assault if: s/he intentionally touches another person (B), the touching is sexual, (B) does not consent to the touching and (A) does not reasonably believe that (B) consents</w:t>
      </w:r>
    </w:p>
    <w:p w14:paraId="513DBA90" w14:textId="77777777" w:rsidR="007D7DF1" w:rsidRDefault="007D7DF1" w:rsidP="007D7DF1">
      <w:pPr>
        <w:spacing w:after="0"/>
        <w:rPr>
          <w:color w:val="auto"/>
        </w:rPr>
      </w:pPr>
    </w:p>
    <w:p w14:paraId="52D952DD" w14:textId="5DF6E2F5" w:rsidR="00E201B8" w:rsidRDefault="00E201B8" w:rsidP="007D7DF1">
      <w:pPr>
        <w:spacing w:after="0"/>
        <w:rPr>
          <w:color w:val="auto"/>
        </w:rPr>
      </w:pPr>
      <w:r w:rsidRPr="00AD6769">
        <w:rPr>
          <w:color w:val="auto"/>
        </w:rPr>
        <w:t xml:space="preserve">Consent is about having the freedom and capacity to choose. Consent to sexual activity may be given to one sort of sexual activity but not another. Consent can be withdrawn at any time during sexual </w:t>
      </w:r>
      <w:r w:rsidR="00973E91" w:rsidRPr="00AD6769">
        <w:rPr>
          <w:color w:val="auto"/>
        </w:rPr>
        <w:t>activity,</w:t>
      </w:r>
      <w:r w:rsidRPr="00AD6769">
        <w:rPr>
          <w:color w:val="auto"/>
        </w:rPr>
        <w:t xml:space="preserve"> and each time activity </w:t>
      </w:r>
      <w:r w:rsidR="00A7268A" w:rsidRPr="00AD6769">
        <w:rPr>
          <w:color w:val="auto"/>
        </w:rPr>
        <w:t>occurs.</w:t>
      </w:r>
    </w:p>
    <w:p w14:paraId="36247928" w14:textId="77777777" w:rsidR="007D7DF1" w:rsidRPr="00AD6769" w:rsidRDefault="007D7DF1" w:rsidP="007D7DF1">
      <w:pPr>
        <w:spacing w:after="0"/>
        <w:rPr>
          <w:color w:val="auto"/>
        </w:rPr>
      </w:pPr>
    </w:p>
    <w:p w14:paraId="0A484122" w14:textId="3CE7C51B" w:rsidR="00E201B8" w:rsidRPr="00AD6769" w:rsidRDefault="00E201B8" w:rsidP="007D7DF1">
      <w:pPr>
        <w:pStyle w:val="ListParagraph"/>
        <w:numPr>
          <w:ilvl w:val="0"/>
          <w:numId w:val="21"/>
        </w:numPr>
        <w:spacing w:after="0" w:line="240" w:lineRule="auto"/>
        <w:rPr>
          <w:rFonts w:ascii="Arial" w:hAnsi="Arial" w:cs="Arial"/>
        </w:rPr>
      </w:pPr>
      <w:r w:rsidRPr="00AD6769">
        <w:rPr>
          <w:rFonts w:ascii="Arial" w:hAnsi="Arial" w:cs="Arial"/>
        </w:rPr>
        <w:t>A child</w:t>
      </w:r>
      <w:r w:rsidRPr="00AD6769">
        <w:rPr>
          <w:rFonts w:ascii="Arial" w:hAnsi="Arial" w:cs="Arial"/>
          <w:spacing w:val="-15"/>
        </w:rPr>
        <w:t xml:space="preserve"> </w:t>
      </w:r>
      <w:r w:rsidRPr="00AD6769">
        <w:rPr>
          <w:rFonts w:ascii="Arial" w:hAnsi="Arial" w:cs="Arial"/>
        </w:rPr>
        <w:t>under</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age</w:t>
      </w:r>
      <w:r w:rsidRPr="00AD6769">
        <w:rPr>
          <w:rFonts w:ascii="Arial" w:hAnsi="Arial" w:cs="Arial"/>
          <w:spacing w:val="-17"/>
        </w:rPr>
        <w:t xml:space="preserve"> </w:t>
      </w:r>
      <w:r w:rsidRPr="00AD6769">
        <w:rPr>
          <w:rFonts w:ascii="Arial" w:hAnsi="Arial" w:cs="Arial"/>
        </w:rPr>
        <w:t>of</w:t>
      </w:r>
      <w:r w:rsidRPr="00AD6769">
        <w:rPr>
          <w:rFonts w:ascii="Arial" w:hAnsi="Arial" w:cs="Arial"/>
          <w:spacing w:val="-14"/>
        </w:rPr>
        <w:t xml:space="preserve"> </w:t>
      </w:r>
      <w:r w:rsidRPr="00AD6769">
        <w:rPr>
          <w:rFonts w:ascii="Arial" w:hAnsi="Arial" w:cs="Arial"/>
        </w:rPr>
        <w:t>13</w:t>
      </w:r>
      <w:r w:rsidRPr="00AD6769">
        <w:rPr>
          <w:rFonts w:ascii="Arial" w:hAnsi="Arial" w:cs="Arial"/>
          <w:spacing w:val="-15"/>
        </w:rPr>
        <w:t xml:space="preserve"> </w:t>
      </w:r>
      <w:r w:rsidRPr="00AD6769">
        <w:rPr>
          <w:rFonts w:ascii="Arial" w:hAnsi="Arial" w:cs="Arial"/>
        </w:rPr>
        <w:t>can</w:t>
      </w:r>
      <w:r w:rsidRPr="00AD6769">
        <w:rPr>
          <w:rFonts w:ascii="Arial" w:hAnsi="Arial" w:cs="Arial"/>
          <w:spacing w:val="-15"/>
        </w:rPr>
        <w:t xml:space="preserve"> </w:t>
      </w:r>
      <w:r w:rsidRPr="00AD6769">
        <w:rPr>
          <w:rFonts w:ascii="Arial" w:hAnsi="Arial" w:cs="Arial"/>
        </w:rPr>
        <w:t>never consent to any sexual activity.</w:t>
      </w:r>
    </w:p>
    <w:p w14:paraId="2620294C" w14:textId="11856B49" w:rsidR="00E201B8" w:rsidRPr="00AD6769" w:rsidRDefault="00E201B8" w:rsidP="007D7DF1">
      <w:pPr>
        <w:pStyle w:val="ListParagraph"/>
        <w:numPr>
          <w:ilvl w:val="0"/>
          <w:numId w:val="21"/>
        </w:numPr>
        <w:spacing w:after="0" w:line="240" w:lineRule="auto"/>
        <w:rPr>
          <w:rFonts w:ascii="Arial" w:hAnsi="Arial" w:cs="Arial"/>
        </w:rPr>
      </w:pPr>
      <w:r w:rsidRPr="00AD6769">
        <w:rPr>
          <w:rFonts w:ascii="Arial" w:hAnsi="Arial" w:cs="Arial"/>
        </w:rPr>
        <w:t>The age of consent is 16; and</w:t>
      </w:r>
    </w:p>
    <w:p w14:paraId="5C470940" w14:textId="77632AA7" w:rsidR="00E201B8" w:rsidRPr="00AD6769" w:rsidRDefault="00A73E6D" w:rsidP="007D7DF1">
      <w:pPr>
        <w:pStyle w:val="ListParagraph"/>
        <w:numPr>
          <w:ilvl w:val="0"/>
          <w:numId w:val="21"/>
        </w:numPr>
        <w:spacing w:after="0" w:line="240" w:lineRule="auto"/>
        <w:rPr>
          <w:rFonts w:ascii="Arial" w:hAnsi="Arial" w:cs="Arial"/>
        </w:rPr>
      </w:pPr>
      <w:r w:rsidRPr="00AD6769">
        <w:rPr>
          <w:rFonts w:ascii="Arial" w:hAnsi="Arial" w:cs="Arial"/>
        </w:rPr>
        <w:t xml:space="preserve">Sexual intercourse without consent is rape. </w:t>
      </w:r>
    </w:p>
    <w:p w14:paraId="74BC1E84" w14:textId="77777777" w:rsidR="007D7DF1" w:rsidRDefault="007D7DF1" w:rsidP="007D7DF1">
      <w:pPr>
        <w:spacing w:after="0"/>
        <w:rPr>
          <w:color w:val="auto"/>
        </w:rPr>
      </w:pPr>
    </w:p>
    <w:p w14:paraId="76672812" w14:textId="3048D264" w:rsidR="00A73E6D" w:rsidRDefault="00A73E6D" w:rsidP="007D7DF1">
      <w:pPr>
        <w:spacing w:after="0"/>
        <w:rPr>
          <w:color w:val="auto"/>
        </w:rPr>
      </w:pPr>
      <w:r w:rsidRPr="00AD6769">
        <w:rPr>
          <w:color w:val="auto"/>
        </w:rPr>
        <w:t>Whilst sexting (the consensual and non-consensual sharing of nude and semi-nude images and;/or videos) is now common practice within teen relationships, it will be dealt with seriously within our</w:t>
      </w:r>
      <w:r w:rsidR="001152A7" w:rsidRPr="00AD6769">
        <w:rPr>
          <w:color w:val="auto"/>
        </w:rPr>
        <w:t xml:space="preserve"> school.</w:t>
      </w:r>
    </w:p>
    <w:p w14:paraId="3E51740B" w14:textId="77777777" w:rsidR="007D7DF1" w:rsidRPr="00AD6769" w:rsidRDefault="007D7DF1" w:rsidP="007D7DF1">
      <w:pPr>
        <w:spacing w:after="0"/>
        <w:rPr>
          <w:rStyle w:val="IntenseReference"/>
          <w:color w:val="auto"/>
        </w:rPr>
      </w:pPr>
    </w:p>
    <w:p w14:paraId="2C4C8A2F" w14:textId="77777777" w:rsidR="00A73E6D" w:rsidRPr="00AD6769" w:rsidRDefault="00A73E6D" w:rsidP="007D7DF1">
      <w:pPr>
        <w:spacing w:after="0"/>
        <w:rPr>
          <w:b/>
          <w:bCs/>
          <w:color w:val="auto"/>
        </w:rPr>
      </w:pPr>
      <w:r w:rsidRPr="00AD6769">
        <w:rPr>
          <w:b/>
          <w:bCs/>
          <w:color w:val="auto"/>
        </w:rPr>
        <w:t>How we will support</w:t>
      </w:r>
    </w:p>
    <w:p w14:paraId="0F5E0964" w14:textId="3778ACE3"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In our</w:t>
      </w:r>
      <w:r w:rsidR="001152A7" w:rsidRPr="00AD6769">
        <w:rPr>
          <w:rFonts w:ascii="Arial" w:hAnsi="Arial" w:cs="Arial"/>
        </w:rPr>
        <w:t xml:space="preserve"> school</w:t>
      </w:r>
      <w:r w:rsidRPr="00AD6769">
        <w:rPr>
          <w:rFonts w:ascii="Arial" w:hAnsi="Arial" w:cs="Arial"/>
        </w:rPr>
        <w:t xml:space="preserve"> will not tolerate incidences of child-on-child abuse. And will not pass it off as “banter” “just part of growing up” “or “just having a laugh”.</w:t>
      </w:r>
    </w:p>
    <w:p w14:paraId="436C62FE" w14:textId="2123D69A"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 xml:space="preserve">Regardless of if incidences are reported or </w:t>
      </w:r>
      <w:r w:rsidR="00FA1454" w:rsidRPr="00AD6769">
        <w:rPr>
          <w:rFonts w:ascii="Arial" w:hAnsi="Arial" w:cs="Arial"/>
        </w:rPr>
        <w:t>not, we</w:t>
      </w:r>
      <w:r w:rsidRPr="00AD6769">
        <w:rPr>
          <w:rFonts w:ascii="Arial" w:hAnsi="Arial" w:cs="Arial"/>
        </w:rPr>
        <w:t xml:space="preserve"> will lead a culture of </w:t>
      </w:r>
      <w:r w:rsidR="0004301F">
        <w:rPr>
          <w:rFonts w:ascii="Arial" w:hAnsi="Arial" w:cs="Arial"/>
        </w:rPr>
        <w:t>“</w:t>
      </w:r>
      <w:r w:rsidRPr="00AD6769">
        <w:rPr>
          <w:rFonts w:ascii="Arial" w:hAnsi="Arial" w:cs="Arial"/>
        </w:rPr>
        <w:t>it could happen here.</w:t>
      </w:r>
      <w:r w:rsidR="0004301F">
        <w:rPr>
          <w:rFonts w:ascii="Arial" w:hAnsi="Arial" w:cs="Arial"/>
        </w:rPr>
        <w:t>”</w:t>
      </w:r>
    </w:p>
    <w:p w14:paraId="01442200" w14:textId="77777777"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All incidences will not be tolerated and will be taken very seriously.</w:t>
      </w:r>
    </w:p>
    <w:p w14:paraId="51AE5D85" w14:textId="1F60D4D5" w:rsidR="00A73E6D" w:rsidRPr="007D7DF1" w:rsidRDefault="00A73E6D" w:rsidP="007D7DF1">
      <w:pPr>
        <w:pStyle w:val="ListParagraph"/>
        <w:numPr>
          <w:ilvl w:val="0"/>
          <w:numId w:val="22"/>
        </w:numPr>
        <w:spacing w:after="0" w:line="240" w:lineRule="auto"/>
        <w:rPr>
          <w:rFonts w:ascii="Arial" w:hAnsi="Arial" w:cs="Arial"/>
        </w:rPr>
      </w:pPr>
      <w:r w:rsidRPr="00AD6769">
        <w:rPr>
          <w:rFonts w:ascii="Arial" w:hAnsi="Arial" w:cs="Arial"/>
        </w:rPr>
        <w:t xml:space="preserve">We will always challenge </w:t>
      </w:r>
      <w:r w:rsidR="007F3760" w:rsidRPr="00AD6769">
        <w:rPr>
          <w:rFonts w:ascii="Arial" w:hAnsi="Arial" w:cs="Arial"/>
        </w:rPr>
        <w:t>behaviours</w:t>
      </w:r>
      <w:r w:rsidRPr="00AD6769">
        <w:rPr>
          <w:rFonts w:ascii="Arial" w:hAnsi="Arial" w:cs="Arial"/>
        </w:rPr>
        <w:t xml:space="preserve"> which create a hostile, intimidating, or degrading </w:t>
      </w:r>
      <w:r w:rsidRPr="007D7DF1">
        <w:rPr>
          <w:rFonts w:ascii="Arial" w:hAnsi="Arial" w:cs="Arial"/>
        </w:rPr>
        <w:t>environment.</w:t>
      </w:r>
    </w:p>
    <w:p w14:paraId="0A447D9C" w14:textId="6991A86B" w:rsidR="00A73E6D" w:rsidRPr="008B59E6" w:rsidRDefault="007A28FE" w:rsidP="007D7DF1">
      <w:pPr>
        <w:pStyle w:val="ListParagraph"/>
        <w:numPr>
          <w:ilvl w:val="0"/>
          <w:numId w:val="22"/>
        </w:numPr>
        <w:spacing w:after="0" w:line="240" w:lineRule="auto"/>
        <w:rPr>
          <w:rStyle w:val="IntenseEmphasis"/>
          <w:rFonts w:ascii="Arial" w:hAnsi="Arial" w:cs="Arial"/>
          <w:i w:val="0"/>
          <w:iCs w:val="0"/>
        </w:rPr>
      </w:pPr>
      <w:r w:rsidRPr="007D7DF1">
        <w:rPr>
          <w:rFonts w:ascii="Arial" w:hAnsi="Arial" w:cs="Arial"/>
          <w:iCs/>
        </w:rPr>
        <w:t xml:space="preserve">We will follow both national and local guidance and policies to support any </w:t>
      </w:r>
      <w:r w:rsidRPr="00AD6769">
        <w:rPr>
          <w:rFonts w:ascii="Arial" w:hAnsi="Arial" w:cs="Arial"/>
          <w:iCs/>
        </w:rPr>
        <w:t xml:space="preserve">children/young people subject to child-on- child abuse, including sexting (also known as youth produced sexual imagery) and </w:t>
      </w:r>
      <w:r w:rsidRPr="00AD6769">
        <w:rPr>
          <w:rFonts w:ascii="Arial" w:hAnsi="Arial" w:cs="Arial"/>
          <w:iCs/>
          <w:spacing w:val="-2"/>
        </w:rPr>
        <w:t>gang</w:t>
      </w:r>
      <w:r w:rsidRPr="00AD6769">
        <w:rPr>
          <w:rFonts w:ascii="Arial" w:hAnsi="Arial" w:cs="Arial"/>
          <w:iCs/>
          <w:spacing w:val="-12"/>
        </w:rPr>
        <w:t xml:space="preserve"> </w:t>
      </w:r>
      <w:r w:rsidRPr="00AD6769">
        <w:rPr>
          <w:rFonts w:ascii="Arial" w:hAnsi="Arial" w:cs="Arial"/>
          <w:iCs/>
          <w:spacing w:val="-2"/>
        </w:rPr>
        <w:t>violence.</w:t>
      </w:r>
      <w:r w:rsidRPr="00AD6769">
        <w:rPr>
          <w:rFonts w:ascii="Arial" w:hAnsi="Arial" w:cs="Arial"/>
          <w:iCs/>
          <w:spacing w:val="-10"/>
        </w:rPr>
        <w:t xml:space="preserve"> </w:t>
      </w:r>
      <w:r w:rsidRPr="00AD6769">
        <w:rPr>
          <w:rFonts w:ascii="Arial" w:hAnsi="Arial" w:cs="Arial"/>
          <w:iCs/>
          <w:spacing w:val="-2"/>
        </w:rPr>
        <w:t>We</w:t>
      </w:r>
      <w:r w:rsidRPr="00AD6769">
        <w:rPr>
          <w:rFonts w:ascii="Arial" w:hAnsi="Arial" w:cs="Arial"/>
          <w:iCs/>
          <w:spacing w:val="-12"/>
        </w:rPr>
        <w:t xml:space="preserve"> </w:t>
      </w:r>
      <w:r w:rsidRPr="00AD6769">
        <w:rPr>
          <w:rFonts w:ascii="Arial" w:hAnsi="Arial" w:cs="Arial"/>
          <w:iCs/>
          <w:spacing w:val="-2"/>
        </w:rPr>
        <w:t>will</w:t>
      </w:r>
      <w:r w:rsidRPr="00AD6769">
        <w:rPr>
          <w:rFonts w:ascii="Arial" w:hAnsi="Arial" w:cs="Arial"/>
          <w:iCs/>
          <w:spacing w:val="-13"/>
        </w:rPr>
        <w:t xml:space="preserve"> </w:t>
      </w:r>
      <w:r w:rsidRPr="00AD6769">
        <w:rPr>
          <w:rFonts w:ascii="Arial" w:hAnsi="Arial" w:cs="Arial"/>
          <w:iCs/>
          <w:spacing w:val="-2"/>
        </w:rPr>
        <w:t>also</w:t>
      </w:r>
      <w:r w:rsidRPr="00AD6769">
        <w:rPr>
          <w:rFonts w:ascii="Arial" w:hAnsi="Arial" w:cs="Arial"/>
          <w:iCs/>
          <w:spacing w:val="-12"/>
        </w:rPr>
        <w:t xml:space="preserve"> </w:t>
      </w:r>
      <w:r w:rsidRPr="00AD6769">
        <w:rPr>
          <w:rFonts w:ascii="Arial" w:hAnsi="Arial" w:cs="Arial"/>
          <w:iCs/>
          <w:spacing w:val="-2"/>
        </w:rPr>
        <w:t>utilise</w:t>
      </w:r>
      <w:r w:rsidRPr="00AD6769">
        <w:rPr>
          <w:rFonts w:ascii="Arial" w:hAnsi="Arial" w:cs="Arial"/>
          <w:iCs/>
          <w:spacing w:val="-12"/>
        </w:rPr>
        <w:t xml:space="preserve"> </w:t>
      </w:r>
      <w:r w:rsidRPr="00AD6769">
        <w:rPr>
          <w:rFonts w:ascii="Arial" w:hAnsi="Arial" w:cs="Arial"/>
          <w:iCs/>
          <w:spacing w:val="-2"/>
        </w:rPr>
        <w:t>the</w:t>
      </w:r>
      <w:r w:rsidRPr="00AD6769">
        <w:rPr>
          <w:rFonts w:ascii="Arial" w:hAnsi="Arial" w:cs="Arial"/>
          <w:iCs/>
          <w:spacing w:val="-10"/>
        </w:rPr>
        <w:t xml:space="preserve"> </w:t>
      </w:r>
      <w:r w:rsidRPr="00AD6769">
        <w:rPr>
          <w:rFonts w:ascii="Arial" w:hAnsi="Arial" w:cs="Arial"/>
          <w:iCs/>
          <w:spacing w:val="-2"/>
        </w:rPr>
        <w:t xml:space="preserve">search </w:t>
      </w:r>
      <w:r w:rsidRPr="00AD6769">
        <w:rPr>
          <w:rFonts w:ascii="Arial" w:hAnsi="Arial" w:cs="Arial"/>
          <w:iCs/>
        </w:rPr>
        <w:t xml:space="preserve">and confiscation guidance produced by the </w:t>
      </w:r>
      <w:r w:rsidRPr="00AD6769">
        <w:rPr>
          <w:rFonts w:ascii="Arial" w:hAnsi="Arial" w:cs="Arial"/>
          <w:iCs/>
          <w:spacing w:val="-4"/>
        </w:rPr>
        <w:t>DfE.</w:t>
      </w:r>
      <w:r w:rsidRPr="00AD6769">
        <w:rPr>
          <w:rFonts w:ascii="Arial" w:hAnsi="Arial" w:cs="Arial"/>
        </w:rPr>
        <w:t xml:space="preserve"> </w:t>
      </w:r>
      <w:hyperlink r:id="rId34" w:history="1">
        <w:r w:rsidRPr="008B59E6">
          <w:rPr>
            <w:color w:val="4472C4" w:themeColor="accent1"/>
            <w:sz w:val="24"/>
            <w:szCs w:val="24"/>
            <w:u w:val="single"/>
          </w:rPr>
          <w:t>Searching, screening and confiscation in schools - GOV.UK</w:t>
        </w:r>
      </w:hyperlink>
      <w:r w:rsidRPr="008B59E6">
        <w:rPr>
          <w:color w:val="4472C4" w:themeColor="accent1"/>
          <w:sz w:val="24"/>
          <w:szCs w:val="24"/>
        </w:rPr>
        <w:t xml:space="preserve"> </w:t>
      </w:r>
    </w:p>
    <w:p w14:paraId="2ADF1EE1" w14:textId="77777777"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We will follow the guidance on managing reports</w:t>
      </w:r>
      <w:r w:rsidRPr="00AD6769">
        <w:rPr>
          <w:rFonts w:ascii="Arial" w:hAnsi="Arial" w:cs="Arial"/>
          <w:iCs/>
          <w:spacing w:val="-15"/>
        </w:rPr>
        <w:t xml:space="preserve"> </w:t>
      </w:r>
      <w:r w:rsidRPr="00AD6769">
        <w:rPr>
          <w:rFonts w:ascii="Arial" w:hAnsi="Arial" w:cs="Arial"/>
          <w:iCs/>
        </w:rPr>
        <w:t>of</w:t>
      </w:r>
      <w:r w:rsidRPr="00AD6769">
        <w:rPr>
          <w:rFonts w:ascii="Arial" w:hAnsi="Arial" w:cs="Arial"/>
          <w:iCs/>
          <w:spacing w:val="-16"/>
        </w:rPr>
        <w:t xml:space="preserve"> </w:t>
      </w:r>
      <w:r w:rsidRPr="00AD6769">
        <w:rPr>
          <w:rFonts w:ascii="Arial" w:hAnsi="Arial" w:cs="Arial"/>
          <w:iCs/>
        </w:rPr>
        <w:t>child-on-child</w:t>
      </w:r>
      <w:r w:rsidRPr="00AD6769">
        <w:rPr>
          <w:rFonts w:ascii="Arial" w:hAnsi="Arial" w:cs="Arial"/>
          <w:iCs/>
          <w:spacing w:val="-15"/>
        </w:rPr>
        <w:t xml:space="preserve"> </w:t>
      </w:r>
      <w:r w:rsidRPr="00AD6769">
        <w:rPr>
          <w:rFonts w:ascii="Arial" w:hAnsi="Arial" w:cs="Arial"/>
          <w:iCs/>
        </w:rPr>
        <w:t>sexual</w:t>
      </w:r>
      <w:r w:rsidRPr="00AD6769">
        <w:rPr>
          <w:rFonts w:ascii="Arial" w:hAnsi="Arial" w:cs="Arial"/>
          <w:iCs/>
          <w:spacing w:val="-16"/>
        </w:rPr>
        <w:t xml:space="preserve"> </w:t>
      </w:r>
      <w:r w:rsidRPr="00AD6769">
        <w:rPr>
          <w:rFonts w:ascii="Arial" w:hAnsi="Arial" w:cs="Arial"/>
          <w:iCs/>
        </w:rPr>
        <w:t>violence</w:t>
      </w:r>
      <w:r w:rsidRPr="00AD6769">
        <w:rPr>
          <w:rFonts w:ascii="Arial" w:hAnsi="Arial" w:cs="Arial"/>
          <w:iCs/>
          <w:spacing w:val="-16"/>
        </w:rPr>
        <w:t xml:space="preserve"> </w:t>
      </w:r>
      <w:r w:rsidRPr="00AD6769">
        <w:rPr>
          <w:rFonts w:ascii="Arial" w:hAnsi="Arial" w:cs="Arial"/>
          <w:iCs/>
        </w:rPr>
        <w:t>and sexual harassment in schools.</w:t>
      </w:r>
    </w:p>
    <w:p w14:paraId="5C063327" w14:textId="09544A4B"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We will always report episodes of ‘up-</w:t>
      </w:r>
      <w:r w:rsidRPr="00AD6769">
        <w:rPr>
          <w:rFonts w:ascii="Arial" w:hAnsi="Arial" w:cs="Arial"/>
          <w:iCs/>
          <w:spacing w:val="-2"/>
        </w:rPr>
        <w:t>skirting’:</w:t>
      </w:r>
    </w:p>
    <w:p w14:paraId="24A12658" w14:textId="77777777"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Up-skirting</w:t>
      </w:r>
      <w:r w:rsidRPr="00AD6769">
        <w:rPr>
          <w:rFonts w:ascii="Arial" w:hAnsi="Arial" w:cs="Arial"/>
          <w:iCs/>
          <w:spacing w:val="-9"/>
        </w:rPr>
        <w:t xml:space="preserve"> </w:t>
      </w:r>
      <w:r w:rsidRPr="00AD6769">
        <w:rPr>
          <w:rFonts w:ascii="Arial" w:hAnsi="Arial" w:cs="Arial"/>
          <w:iCs/>
        </w:rPr>
        <w:t>is</w:t>
      </w:r>
      <w:r w:rsidRPr="00AD6769">
        <w:rPr>
          <w:rFonts w:ascii="Arial" w:hAnsi="Arial" w:cs="Arial"/>
          <w:iCs/>
          <w:spacing w:val="-10"/>
        </w:rPr>
        <w:t xml:space="preserve"> </w:t>
      </w:r>
      <w:r w:rsidRPr="00AD6769">
        <w:rPr>
          <w:rFonts w:ascii="Arial" w:hAnsi="Arial" w:cs="Arial"/>
          <w:iCs/>
        </w:rPr>
        <w:t>typically</w:t>
      </w:r>
      <w:r w:rsidRPr="00AD6769">
        <w:rPr>
          <w:rFonts w:ascii="Arial" w:hAnsi="Arial" w:cs="Arial"/>
          <w:iCs/>
          <w:spacing w:val="-10"/>
        </w:rPr>
        <w:t xml:space="preserve"> </w:t>
      </w:r>
      <w:r w:rsidRPr="00AD6769">
        <w:rPr>
          <w:rFonts w:ascii="Arial" w:hAnsi="Arial" w:cs="Arial"/>
          <w:iCs/>
        </w:rPr>
        <w:t>defined</w:t>
      </w:r>
      <w:r w:rsidRPr="00AD6769">
        <w:rPr>
          <w:rFonts w:ascii="Arial" w:hAnsi="Arial" w:cs="Arial"/>
          <w:iCs/>
          <w:spacing w:val="-10"/>
        </w:rPr>
        <w:t xml:space="preserve"> </w:t>
      </w:r>
      <w:r w:rsidRPr="00AD6769">
        <w:rPr>
          <w:rFonts w:ascii="Arial" w:hAnsi="Arial" w:cs="Arial"/>
          <w:iCs/>
        </w:rPr>
        <w:t>as</w:t>
      </w:r>
      <w:r w:rsidRPr="00AD6769">
        <w:rPr>
          <w:rFonts w:ascii="Arial" w:hAnsi="Arial" w:cs="Arial"/>
          <w:iCs/>
          <w:spacing w:val="-9"/>
        </w:rPr>
        <w:t xml:space="preserve"> </w:t>
      </w:r>
      <w:r w:rsidRPr="00AD6769">
        <w:rPr>
          <w:rFonts w:ascii="Arial" w:hAnsi="Arial" w:cs="Arial"/>
          <w:iCs/>
        </w:rPr>
        <w:t xml:space="preserve">taking a picture under a person’s clothing </w:t>
      </w:r>
      <w:r w:rsidRPr="00AD6769">
        <w:rPr>
          <w:rFonts w:ascii="Arial" w:hAnsi="Arial" w:cs="Arial"/>
          <w:iCs/>
          <w:spacing w:val="-2"/>
        </w:rPr>
        <w:t>without</w:t>
      </w:r>
      <w:r w:rsidRPr="00AD6769">
        <w:rPr>
          <w:rFonts w:ascii="Arial" w:hAnsi="Arial" w:cs="Arial"/>
          <w:iCs/>
          <w:spacing w:val="-11"/>
        </w:rPr>
        <w:t xml:space="preserve"> </w:t>
      </w:r>
      <w:r w:rsidRPr="00AD6769">
        <w:rPr>
          <w:rFonts w:ascii="Arial" w:hAnsi="Arial" w:cs="Arial"/>
          <w:iCs/>
          <w:spacing w:val="-2"/>
        </w:rPr>
        <w:t>them</w:t>
      </w:r>
      <w:r w:rsidRPr="00AD6769">
        <w:rPr>
          <w:rFonts w:ascii="Arial" w:hAnsi="Arial" w:cs="Arial"/>
          <w:iCs/>
          <w:spacing w:val="-11"/>
        </w:rPr>
        <w:t xml:space="preserve"> </w:t>
      </w:r>
      <w:r w:rsidRPr="00AD6769">
        <w:rPr>
          <w:rFonts w:ascii="Arial" w:hAnsi="Arial" w:cs="Arial"/>
          <w:iCs/>
          <w:spacing w:val="-2"/>
        </w:rPr>
        <w:t>knowing,</w:t>
      </w:r>
      <w:r w:rsidRPr="00AD6769">
        <w:rPr>
          <w:rFonts w:ascii="Arial" w:hAnsi="Arial" w:cs="Arial"/>
          <w:iCs/>
          <w:spacing w:val="-10"/>
        </w:rPr>
        <w:t xml:space="preserve"> </w:t>
      </w:r>
      <w:r w:rsidRPr="00AD6769">
        <w:rPr>
          <w:rFonts w:ascii="Arial" w:hAnsi="Arial" w:cs="Arial"/>
          <w:iCs/>
          <w:spacing w:val="-2"/>
        </w:rPr>
        <w:t>with</w:t>
      </w:r>
      <w:r w:rsidRPr="00AD6769">
        <w:rPr>
          <w:rFonts w:ascii="Arial" w:hAnsi="Arial" w:cs="Arial"/>
          <w:iCs/>
          <w:spacing w:val="-10"/>
        </w:rPr>
        <w:t xml:space="preserve"> </w:t>
      </w:r>
      <w:r w:rsidRPr="00AD6769">
        <w:rPr>
          <w:rFonts w:ascii="Arial" w:hAnsi="Arial" w:cs="Arial"/>
          <w:iCs/>
          <w:spacing w:val="-2"/>
        </w:rPr>
        <w:t>the</w:t>
      </w:r>
      <w:r w:rsidRPr="00AD6769">
        <w:rPr>
          <w:rFonts w:ascii="Arial" w:hAnsi="Arial" w:cs="Arial"/>
          <w:iCs/>
          <w:spacing w:val="-11"/>
        </w:rPr>
        <w:t xml:space="preserve"> </w:t>
      </w:r>
      <w:r w:rsidRPr="00AD6769">
        <w:rPr>
          <w:rFonts w:ascii="Arial" w:hAnsi="Arial" w:cs="Arial"/>
          <w:iCs/>
          <w:spacing w:val="-2"/>
        </w:rPr>
        <w:t xml:space="preserve">intention </w:t>
      </w:r>
      <w:r w:rsidRPr="00AD6769">
        <w:rPr>
          <w:rFonts w:ascii="Arial" w:hAnsi="Arial" w:cs="Arial"/>
          <w:iCs/>
        </w:rPr>
        <w:t>of viewing their genitals or buttocks to obtain</w:t>
      </w:r>
      <w:r w:rsidRPr="00AD6769">
        <w:rPr>
          <w:rFonts w:ascii="Arial" w:hAnsi="Arial" w:cs="Arial"/>
          <w:iCs/>
          <w:spacing w:val="-8"/>
        </w:rPr>
        <w:t xml:space="preserve"> </w:t>
      </w:r>
      <w:r w:rsidRPr="00AD6769">
        <w:rPr>
          <w:rFonts w:ascii="Arial" w:hAnsi="Arial" w:cs="Arial"/>
          <w:iCs/>
        </w:rPr>
        <w:t>sexual</w:t>
      </w:r>
      <w:r w:rsidRPr="00AD6769">
        <w:rPr>
          <w:rFonts w:ascii="Arial" w:hAnsi="Arial" w:cs="Arial"/>
          <w:iCs/>
          <w:spacing w:val="-9"/>
        </w:rPr>
        <w:t xml:space="preserve"> </w:t>
      </w:r>
      <w:r w:rsidRPr="00AD6769">
        <w:rPr>
          <w:rFonts w:ascii="Arial" w:hAnsi="Arial" w:cs="Arial"/>
          <w:iCs/>
        </w:rPr>
        <w:t>gratification,</w:t>
      </w:r>
      <w:r w:rsidRPr="00AD6769">
        <w:rPr>
          <w:rFonts w:ascii="Arial" w:hAnsi="Arial" w:cs="Arial"/>
          <w:iCs/>
          <w:spacing w:val="-8"/>
        </w:rPr>
        <w:t xml:space="preserve"> </w:t>
      </w:r>
      <w:r w:rsidRPr="00AD6769">
        <w:rPr>
          <w:rFonts w:ascii="Arial" w:hAnsi="Arial" w:cs="Arial"/>
          <w:iCs/>
        </w:rPr>
        <w:t>or</w:t>
      </w:r>
      <w:r w:rsidRPr="00AD6769">
        <w:rPr>
          <w:rFonts w:ascii="Arial" w:hAnsi="Arial" w:cs="Arial"/>
          <w:iCs/>
          <w:spacing w:val="-9"/>
        </w:rPr>
        <w:t xml:space="preserve"> </w:t>
      </w:r>
      <w:r w:rsidRPr="00AD6769">
        <w:rPr>
          <w:rFonts w:ascii="Arial" w:hAnsi="Arial" w:cs="Arial"/>
          <w:iCs/>
        </w:rPr>
        <w:t>cause</w:t>
      </w:r>
      <w:r w:rsidRPr="00AD6769">
        <w:rPr>
          <w:rFonts w:ascii="Arial" w:hAnsi="Arial" w:cs="Arial"/>
          <w:iCs/>
          <w:spacing w:val="-8"/>
        </w:rPr>
        <w:t xml:space="preserve"> </w:t>
      </w:r>
      <w:r w:rsidRPr="00AD6769">
        <w:rPr>
          <w:rFonts w:ascii="Arial" w:hAnsi="Arial" w:cs="Arial"/>
          <w:iCs/>
        </w:rPr>
        <w:t>the victim humiliation, distress, or alarm.</w:t>
      </w:r>
    </w:p>
    <w:p w14:paraId="2719E74F" w14:textId="53F978EE" w:rsidR="007A28FE" w:rsidRPr="00AD6769" w:rsidRDefault="007A28FE" w:rsidP="007D7DF1">
      <w:pPr>
        <w:pStyle w:val="ListParagraph"/>
        <w:numPr>
          <w:ilvl w:val="0"/>
          <w:numId w:val="22"/>
        </w:numPr>
        <w:spacing w:after="0" w:line="240" w:lineRule="auto"/>
        <w:rPr>
          <w:rFonts w:ascii="Arial" w:hAnsi="Arial" w:cs="Arial"/>
        </w:rPr>
      </w:pPr>
      <w:r w:rsidRPr="00AD6769">
        <w:rPr>
          <w:rFonts w:ascii="Arial" w:hAnsi="Arial" w:cs="Arial"/>
        </w:rPr>
        <w:t xml:space="preserve">We will consider the support required by those falsely accused of child-on-child </w:t>
      </w:r>
      <w:r w:rsidRPr="00AD6769">
        <w:rPr>
          <w:rFonts w:ascii="Arial" w:hAnsi="Arial" w:cs="Arial"/>
          <w:spacing w:val="-2"/>
        </w:rPr>
        <w:t>abuse.</w:t>
      </w:r>
    </w:p>
    <w:p w14:paraId="27CB7E78" w14:textId="77777777" w:rsidR="007A28FE" w:rsidRPr="00AD6769" w:rsidRDefault="007A28FE" w:rsidP="007D7DF1">
      <w:pPr>
        <w:pStyle w:val="ListParagraph"/>
        <w:numPr>
          <w:ilvl w:val="0"/>
          <w:numId w:val="22"/>
        </w:numPr>
        <w:spacing w:after="0" w:line="240" w:lineRule="auto"/>
        <w:rPr>
          <w:rFonts w:ascii="Arial" w:hAnsi="Arial" w:cs="Arial"/>
          <w:b/>
          <w:iCs/>
        </w:rPr>
      </w:pPr>
      <w:r w:rsidRPr="00AD6769">
        <w:rPr>
          <w:rFonts w:ascii="Arial" w:hAnsi="Arial" w:cs="Arial"/>
          <w:bCs/>
          <w:iCs/>
        </w:rPr>
        <w:t>All disclosures will be taken seriously with</w:t>
      </w:r>
      <w:r w:rsidRPr="00AD6769">
        <w:rPr>
          <w:rFonts w:ascii="Arial" w:hAnsi="Arial" w:cs="Arial"/>
          <w:bCs/>
          <w:iCs/>
          <w:spacing w:val="62"/>
        </w:rPr>
        <w:t xml:space="preserve"> </w:t>
      </w:r>
      <w:r w:rsidRPr="00AD6769">
        <w:rPr>
          <w:rFonts w:ascii="Arial" w:hAnsi="Arial" w:cs="Arial"/>
          <w:bCs/>
          <w:iCs/>
        </w:rPr>
        <w:t>those</w:t>
      </w:r>
      <w:r w:rsidRPr="00AD6769">
        <w:rPr>
          <w:rFonts w:ascii="Arial" w:hAnsi="Arial" w:cs="Arial"/>
          <w:bCs/>
          <w:iCs/>
          <w:spacing w:val="63"/>
        </w:rPr>
        <w:t xml:space="preserve"> </w:t>
      </w:r>
      <w:r w:rsidRPr="00AD6769">
        <w:rPr>
          <w:rFonts w:ascii="Arial" w:hAnsi="Arial" w:cs="Arial"/>
          <w:bCs/>
          <w:iCs/>
        </w:rPr>
        <w:t>making</w:t>
      </w:r>
      <w:r w:rsidRPr="00AD6769">
        <w:rPr>
          <w:rFonts w:ascii="Arial" w:hAnsi="Arial" w:cs="Arial"/>
          <w:bCs/>
          <w:iCs/>
          <w:spacing w:val="63"/>
        </w:rPr>
        <w:t xml:space="preserve"> </w:t>
      </w:r>
      <w:r w:rsidRPr="00AD6769">
        <w:rPr>
          <w:rFonts w:ascii="Arial" w:hAnsi="Arial" w:cs="Arial"/>
          <w:bCs/>
          <w:iCs/>
        </w:rPr>
        <w:t>the</w:t>
      </w:r>
      <w:r w:rsidRPr="00AD6769">
        <w:rPr>
          <w:rFonts w:ascii="Arial" w:hAnsi="Arial" w:cs="Arial"/>
          <w:bCs/>
          <w:iCs/>
          <w:spacing w:val="65"/>
        </w:rPr>
        <w:t xml:space="preserve"> </w:t>
      </w:r>
      <w:r w:rsidRPr="00AD6769">
        <w:rPr>
          <w:rFonts w:ascii="Arial" w:hAnsi="Arial" w:cs="Arial"/>
          <w:bCs/>
          <w:iCs/>
        </w:rPr>
        <w:t>disclosure,</w:t>
      </w:r>
      <w:r w:rsidRPr="00AD6769">
        <w:rPr>
          <w:rFonts w:ascii="Arial" w:hAnsi="Arial" w:cs="Arial"/>
          <w:bCs/>
          <w:iCs/>
          <w:spacing w:val="64"/>
        </w:rPr>
        <w:t xml:space="preserve"> </w:t>
      </w:r>
      <w:r w:rsidRPr="00AD6769">
        <w:rPr>
          <w:rFonts w:ascii="Arial" w:hAnsi="Arial" w:cs="Arial"/>
          <w:bCs/>
          <w:iCs/>
          <w:spacing w:val="-4"/>
        </w:rPr>
        <w:t xml:space="preserve">kept </w:t>
      </w:r>
      <w:r w:rsidRPr="00AD6769">
        <w:rPr>
          <w:rFonts w:ascii="Arial" w:hAnsi="Arial" w:cs="Arial"/>
          <w:bCs/>
          <w:iCs/>
        </w:rPr>
        <w:t>safe, their anonymity protected when appropriate, and ensuring pupils will never be made to feel like they are creating a problem for reporting abuse</w:t>
      </w:r>
      <w:r w:rsidRPr="00AD6769">
        <w:rPr>
          <w:rFonts w:ascii="Arial" w:hAnsi="Arial" w:cs="Arial"/>
          <w:b/>
          <w:iCs/>
        </w:rPr>
        <w:t>.</w:t>
      </w:r>
    </w:p>
    <w:p w14:paraId="01C410A7" w14:textId="16730BDD" w:rsidR="007A28FE" w:rsidRPr="00F75400" w:rsidRDefault="007A28FE" w:rsidP="007D7DF1">
      <w:pPr>
        <w:pStyle w:val="ListParagraph"/>
        <w:numPr>
          <w:ilvl w:val="0"/>
          <w:numId w:val="22"/>
        </w:numPr>
        <w:spacing w:after="0" w:line="240" w:lineRule="auto"/>
        <w:rPr>
          <w:rFonts w:ascii="Arial" w:hAnsi="Arial" w:cs="Arial"/>
          <w:b/>
          <w:iCs/>
        </w:rPr>
      </w:pPr>
      <w:r w:rsidRPr="00AD6769">
        <w:rPr>
          <w:rFonts w:ascii="Arial" w:hAnsi="Arial" w:cs="Arial"/>
          <w:iCs/>
        </w:rPr>
        <w:t>We will consider taking positive action to support a specific group of children and</w:t>
      </w:r>
      <w:r w:rsidRPr="00AD6769">
        <w:rPr>
          <w:rFonts w:ascii="Arial" w:hAnsi="Arial" w:cs="Arial"/>
          <w:iCs/>
          <w:spacing w:val="-7"/>
        </w:rPr>
        <w:t xml:space="preserve"> </w:t>
      </w:r>
      <w:r w:rsidRPr="00AD6769">
        <w:rPr>
          <w:rFonts w:ascii="Arial" w:hAnsi="Arial" w:cs="Arial"/>
          <w:iCs/>
        </w:rPr>
        <w:t>young</w:t>
      </w:r>
      <w:r w:rsidRPr="00AD6769">
        <w:rPr>
          <w:rFonts w:ascii="Arial" w:hAnsi="Arial" w:cs="Arial"/>
          <w:iCs/>
          <w:spacing w:val="-6"/>
        </w:rPr>
        <w:t xml:space="preserve"> </w:t>
      </w:r>
      <w:r w:rsidRPr="00AD6769">
        <w:rPr>
          <w:rFonts w:ascii="Arial" w:hAnsi="Arial" w:cs="Arial"/>
          <w:iCs/>
        </w:rPr>
        <w:t>people</w:t>
      </w:r>
      <w:r w:rsidRPr="00AD6769">
        <w:rPr>
          <w:rFonts w:ascii="Arial" w:hAnsi="Arial" w:cs="Arial"/>
          <w:iCs/>
          <w:spacing w:val="-6"/>
        </w:rPr>
        <w:t xml:space="preserve"> </w:t>
      </w:r>
      <w:r w:rsidRPr="00AD6769">
        <w:rPr>
          <w:rFonts w:ascii="Arial" w:hAnsi="Arial" w:cs="Arial"/>
          <w:iCs/>
        </w:rPr>
        <w:t>if</w:t>
      </w:r>
      <w:r w:rsidRPr="00AD6769">
        <w:rPr>
          <w:rFonts w:ascii="Arial" w:hAnsi="Arial" w:cs="Arial"/>
          <w:iCs/>
          <w:spacing w:val="-6"/>
        </w:rPr>
        <w:t xml:space="preserve"> </w:t>
      </w:r>
      <w:r w:rsidRPr="00AD6769">
        <w:rPr>
          <w:rFonts w:ascii="Arial" w:hAnsi="Arial" w:cs="Arial"/>
          <w:iCs/>
        </w:rPr>
        <w:t>there</w:t>
      </w:r>
      <w:r w:rsidRPr="00AD6769">
        <w:rPr>
          <w:rFonts w:ascii="Arial" w:hAnsi="Arial" w:cs="Arial"/>
          <w:iCs/>
          <w:spacing w:val="-6"/>
        </w:rPr>
        <w:t xml:space="preserve"> </w:t>
      </w:r>
      <w:r w:rsidRPr="00AD6769">
        <w:rPr>
          <w:rFonts w:ascii="Arial" w:hAnsi="Arial" w:cs="Arial"/>
          <w:iCs/>
        </w:rPr>
        <w:t>was</w:t>
      </w:r>
      <w:r w:rsidRPr="00AD6769">
        <w:rPr>
          <w:rFonts w:ascii="Arial" w:hAnsi="Arial" w:cs="Arial"/>
          <w:iCs/>
          <w:spacing w:val="-8"/>
        </w:rPr>
        <w:t xml:space="preserve"> </w:t>
      </w:r>
      <w:r w:rsidRPr="00AD6769">
        <w:rPr>
          <w:rFonts w:ascii="Arial" w:hAnsi="Arial" w:cs="Arial"/>
          <w:iCs/>
        </w:rPr>
        <w:t>evidence</w:t>
      </w:r>
      <w:r w:rsidRPr="00AD6769">
        <w:rPr>
          <w:rFonts w:ascii="Arial" w:hAnsi="Arial" w:cs="Arial"/>
          <w:iCs/>
          <w:spacing w:val="-6"/>
        </w:rPr>
        <w:t xml:space="preserve"> </w:t>
      </w:r>
      <w:r w:rsidRPr="00AD6769">
        <w:rPr>
          <w:rFonts w:ascii="Arial" w:hAnsi="Arial" w:cs="Arial"/>
          <w:iCs/>
        </w:rPr>
        <w:t xml:space="preserve">they were being disproportionately subjected to sexual violence or sexual harassment. We will ensure staff are aware of how these experiences can impact on a </w:t>
      </w:r>
      <w:r w:rsidR="001152A7" w:rsidRPr="00AD6769">
        <w:rPr>
          <w:rFonts w:ascii="Arial" w:hAnsi="Arial" w:cs="Arial"/>
          <w:iCs/>
        </w:rPr>
        <w:t>child’s</w:t>
      </w:r>
      <w:r w:rsidRPr="00AD6769">
        <w:rPr>
          <w:rFonts w:ascii="Arial" w:hAnsi="Arial" w:cs="Arial"/>
          <w:iCs/>
        </w:rPr>
        <w:t xml:space="preserve"> mental health, behaviour, attendance and progress at school.</w:t>
      </w:r>
    </w:p>
    <w:p w14:paraId="09CD651A" w14:textId="77777777" w:rsidR="007D7DF1" w:rsidRDefault="007D7DF1" w:rsidP="007D7DF1">
      <w:pPr>
        <w:spacing w:after="0"/>
        <w:rPr>
          <w:b/>
          <w:bCs/>
          <w:color w:val="auto"/>
        </w:rPr>
      </w:pPr>
    </w:p>
    <w:p w14:paraId="59BF869F" w14:textId="6D6D0107" w:rsidR="007A28FE" w:rsidRPr="00AD6769" w:rsidRDefault="00565425" w:rsidP="007D7DF1">
      <w:pPr>
        <w:spacing w:after="0"/>
        <w:rPr>
          <w:b/>
          <w:bCs/>
          <w:color w:val="auto"/>
        </w:rPr>
      </w:pPr>
      <w:r w:rsidRPr="00AD6769">
        <w:rPr>
          <w:b/>
          <w:bCs/>
          <w:color w:val="auto"/>
        </w:rPr>
        <w:t>Example</w:t>
      </w:r>
    </w:p>
    <w:p w14:paraId="03190331" w14:textId="4A0E8440" w:rsidR="00F75400" w:rsidRDefault="007A28FE" w:rsidP="007D7DF1">
      <w:pPr>
        <w:spacing w:after="0"/>
        <w:rPr>
          <w:color w:val="auto"/>
        </w:rPr>
      </w:pPr>
      <w:r w:rsidRPr="00AD6769">
        <w:rPr>
          <w:color w:val="auto"/>
        </w:rPr>
        <w:t xml:space="preserve">We use the NSPCC Hackett continuum </w:t>
      </w:r>
      <w:hyperlink r:id="rId35" w:history="1">
        <w:r w:rsidRPr="008B59E6">
          <w:rPr>
            <w:rFonts w:eastAsia="Times New Roman"/>
            <w:color w:val="4472C4" w:themeColor="accent1"/>
            <w:u w:val="single"/>
            <w:lang w:val="en-GB"/>
          </w:rPr>
          <w:t>Understanding sexualised behaviour in children | NSPCC Learning</w:t>
        </w:r>
      </w:hyperlink>
      <w:r w:rsidRPr="008B59E6">
        <w:rPr>
          <w:color w:val="4472C4" w:themeColor="accent1"/>
        </w:rPr>
        <w:t xml:space="preserve"> </w:t>
      </w:r>
      <w:r w:rsidRPr="00AD6769">
        <w:rPr>
          <w:color w:val="auto"/>
        </w:rPr>
        <w:t xml:space="preserve">to support our work with </w:t>
      </w:r>
      <w:r w:rsidR="001152A7" w:rsidRPr="00AD6769">
        <w:rPr>
          <w:color w:val="auto"/>
        </w:rPr>
        <w:t>students/</w:t>
      </w:r>
      <w:r w:rsidR="00A7268A" w:rsidRPr="00AD6769">
        <w:rPr>
          <w:color w:val="auto"/>
        </w:rPr>
        <w:t>Pupils.</w:t>
      </w:r>
    </w:p>
    <w:p w14:paraId="1AA4D17E" w14:textId="77777777" w:rsidR="007D7DF1" w:rsidRPr="00AD6769" w:rsidRDefault="007D7DF1" w:rsidP="007D7DF1">
      <w:pPr>
        <w:spacing w:after="0"/>
        <w:rPr>
          <w:color w:val="auto"/>
        </w:rPr>
      </w:pPr>
    </w:p>
    <w:p w14:paraId="1105EAE9" w14:textId="2A808917" w:rsidR="007A28FE" w:rsidRPr="00AD6769" w:rsidRDefault="007A28FE" w:rsidP="007D7DF1">
      <w:pPr>
        <w:pStyle w:val="Heading2"/>
        <w:spacing w:before="0" w:after="0"/>
        <w:rPr>
          <w:color w:val="auto"/>
          <w:sz w:val="28"/>
          <w:szCs w:val="28"/>
        </w:rPr>
      </w:pPr>
      <w:bookmarkStart w:id="9" w:name="_Toc235737533"/>
      <w:r w:rsidRPr="00AD6769">
        <w:rPr>
          <w:color w:val="auto"/>
          <w:sz w:val="28"/>
          <w:szCs w:val="28"/>
        </w:rPr>
        <w:t>Section 5 Emotional Health and Well Being and Mental Health Support</w:t>
      </w:r>
      <w:bookmarkEnd w:id="9"/>
      <w:r w:rsidRPr="00AD6769">
        <w:rPr>
          <w:color w:val="auto"/>
          <w:sz w:val="28"/>
          <w:szCs w:val="28"/>
        </w:rPr>
        <w:t xml:space="preserve"> </w:t>
      </w:r>
    </w:p>
    <w:p w14:paraId="2E4BA3F5" w14:textId="77777777" w:rsidR="007D7DF1" w:rsidRDefault="007D7DF1" w:rsidP="007D7DF1">
      <w:pPr>
        <w:spacing w:after="0"/>
        <w:rPr>
          <w:color w:val="auto"/>
        </w:rPr>
      </w:pPr>
    </w:p>
    <w:p w14:paraId="146280A0" w14:textId="400581A6" w:rsidR="00565425" w:rsidRDefault="007A28FE" w:rsidP="007D7DF1">
      <w:pPr>
        <w:spacing w:after="0"/>
        <w:rPr>
          <w:color w:val="auto"/>
        </w:rPr>
      </w:pPr>
      <w:r w:rsidRPr="00AD6769">
        <w:rPr>
          <w:color w:val="auto"/>
        </w:rPr>
        <w:t>We are aware that mental health problems can, in some cases, be an indicator that a child has suffered or is at risk of suffering abuse, neglect or exploitation.</w:t>
      </w:r>
    </w:p>
    <w:p w14:paraId="2468453B" w14:textId="77777777" w:rsidR="007D7DF1" w:rsidRPr="00AD6769" w:rsidRDefault="007D7DF1" w:rsidP="007D7DF1">
      <w:pPr>
        <w:spacing w:after="0"/>
        <w:rPr>
          <w:color w:val="auto"/>
        </w:rPr>
      </w:pPr>
    </w:p>
    <w:p w14:paraId="07ADA4DE" w14:textId="77777777" w:rsidR="006B3BEA" w:rsidRDefault="007A28FE" w:rsidP="007D7DF1">
      <w:pPr>
        <w:spacing w:after="0"/>
        <w:rPr>
          <w:color w:val="auto"/>
        </w:rPr>
      </w:pPr>
      <w:r w:rsidRPr="00AD6769">
        <w:rPr>
          <w:color w:val="auto"/>
        </w:rPr>
        <w:t>Our</w:t>
      </w:r>
      <w:r w:rsidR="001152A7" w:rsidRPr="00AD6769">
        <w:rPr>
          <w:color w:val="auto"/>
        </w:rPr>
        <w:t xml:space="preserve"> school </w:t>
      </w:r>
      <w:r w:rsidRPr="00AD6769">
        <w:rPr>
          <w:color w:val="auto"/>
        </w:rPr>
        <w:t>has an important role to play in supporting the mental health and wellbeing of all our learners. This means that in our</w:t>
      </w:r>
      <w:r w:rsidR="001152A7" w:rsidRPr="00AD6769">
        <w:rPr>
          <w:color w:val="auto"/>
        </w:rPr>
        <w:t xml:space="preserve"> school</w:t>
      </w:r>
      <w:r w:rsidRPr="00AD6769">
        <w:rPr>
          <w:color w:val="auto"/>
        </w:rPr>
        <w:t xml:space="preserve"> we will: Ensure that all of our staff are aware that mental health problems can, in some cases, be an indicator that a child has suffered or is at risk of suffering abuse, neglect or exploitation. </w:t>
      </w:r>
    </w:p>
    <w:p w14:paraId="326A7301" w14:textId="77777777" w:rsidR="007D7DF1" w:rsidRDefault="007D7DF1" w:rsidP="007D7DF1">
      <w:pPr>
        <w:spacing w:after="0"/>
        <w:rPr>
          <w:color w:val="auto"/>
        </w:rPr>
      </w:pPr>
    </w:p>
    <w:p w14:paraId="63C7B03E" w14:textId="77777777" w:rsidR="006B3BEA" w:rsidRDefault="007A28FE" w:rsidP="007D7DF1">
      <w:pPr>
        <w:spacing w:after="0"/>
        <w:rPr>
          <w:color w:val="auto"/>
        </w:rPr>
      </w:pPr>
      <w:r w:rsidRPr="00AD6769">
        <w:rPr>
          <w:color w:val="auto"/>
        </w:rPr>
        <w:t xml:space="preserve">We will consider the impact of adverse childhood experiences (ACES) and acknowledge that these can have a lasting impact throughout childhood, adolescence and into adulthood. </w:t>
      </w:r>
    </w:p>
    <w:p w14:paraId="55183545" w14:textId="77777777" w:rsidR="007D7DF1" w:rsidRDefault="007D7DF1" w:rsidP="007D7DF1">
      <w:pPr>
        <w:spacing w:after="0"/>
        <w:rPr>
          <w:color w:val="auto"/>
        </w:rPr>
      </w:pPr>
    </w:p>
    <w:p w14:paraId="530B6F89" w14:textId="48581719" w:rsidR="00D735C6" w:rsidRDefault="00AD15AB" w:rsidP="007D7DF1">
      <w:pPr>
        <w:spacing w:after="0"/>
        <w:rPr>
          <w:color w:val="auto"/>
        </w:rPr>
      </w:pPr>
      <w:hyperlink r:id="rId36" w:history="1">
        <w:r w:rsidR="00D735C6" w:rsidRPr="00D735C6">
          <w:rPr>
            <w:rStyle w:val="Hyperlink"/>
          </w:rPr>
          <w:t>Adverse Childhood Experiences (ACEs)</w:t>
        </w:r>
      </w:hyperlink>
    </w:p>
    <w:p w14:paraId="20068A20" w14:textId="77777777" w:rsidR="007D7DF1" w:rsidRDefault="007D7DF1" w:rsidP="007D7DF1">
      <w:pPr>
        <w:spacing w:after="0"/>
        <w:rPr>
          <w:color w:val="auto"/>
        </w:rPr>
      </w:pPr>
    </w:p>
    <w:p w14:paraId="717395CA" w14:textId="1CC0804B" w:rsidR="007A28FE" w:rsidRDefault="007A28FE" w:rsidP="007D7DF1">
      <w:pPr>
        <w:spacing w:after="0"/>
        <w:rPr>
          <w:color w:val="auto"/>
        </w:rPr>
      </w:pPr>
      <w:r w:rsidRPr="00AD6769">
        <w:rPr>
          <w:color w:val="auto"/>
        </w:rPr>
        <w:t>As a</w:t>
      </w:r>
      <w:r w:rsidR="001152A7" w:rsidRPr="00AD6769">
        <w:rPr>
          <w:color w:val="auto"/>
        </w:rPr>
        <w:t xml:space="preserve"> school,</w:t>
      </w:r>
      <w:r w:rsidRPr="00AD6769">
        <w:rPr>
          <w:color w:val="auto"/>
        </w:rPr>
        <w:t xml:space="preserve"> we ensure we have clear systems and processes in place for identifying possible mental health problems, including routes to escalate and clear referral and accountability systems.</w:t>
      </w:r>
    </w:p>
    <w:p w14:paraId="7A60DC0F" w14:textId="77777777" w:rsidR="007D7DF1" w:rsidRDefault="007D7DF1" w:rsidP="007D7DF1">
      <w:pPr>
        <w:spacing w:after="0"/>
        <w:rPr>
          <w:color w:val="auto"/>
        </w:rPr>
      </w:pPr>
    </w:p>
    <w:p w14:paraId="07146CCF" w14:textId="78BC87B6" w:rsidR="006E0130" w:rsidRDefault="00FE42CB" w:rsidP="007D7DF1">
      <w:pPr>
        <w:spacing w:after="0"/>
        <w:rPr>
          <w:color w:val="auto"/>
        </w:rPr>
      </w:pPr>
      <w:r w:rsidRPr="00FE42CB">
        <w:rPr>
          <w:color w:val="auto"/>
        </w:rPr>
        <w:t>If</w:t>
      </w:r>
      <w:r>
        <w:rPr>
          <w:color w:val="auto"/>
        </w:rPr>
        <w:t xml:space="preserve"> our</w:t>
      </w:r>
      <w:r w:rsidRPr="00FE42CB">
        <w:rPr>
          <w:color w:val="auto"/>
        </w:rPr>
        <w:t xml:space="preserve"> staff feel that a child is in danger, they </w:t>
      </w:r>
      <w:r>
        <w:rPr>
          <w:color w:val="auto"/>
        </w:rPr>
        <w:t>will</w:t>
      </w:r>
      <w:r w:rsidRPr="00FE42CB">
        <w:rPr>
          <w:color w:val="auto"/>
        </w:rPr>
        <w:t xml:space="preserve"> call 999 or arrange for them to be taken to A&amp;E immediately by a parent/</w:t>
      </w:r>
      <w:proofErr w:type="spellStart"/>
      <w:r w:rsidRPr="00FE42CB">
        <w:rPr>
          <w:color w:val="auto"/>
        </w:rPr>
        <w:t>carer</w:t>
      </w:r>
      <w:proofErr w:type="spellEnd"/>
      <w:r w:rsidRPr="00FE42CB">
        <w:rPr>
          <w:color w:val="auto"/>
        </w:rPr>
        <w:t xml:space="preserve"> or </w:t>
      </w:r>
      <w:proofErr w:type="gramStart"/>
      <w:r w:rsidRPr="00FE42CB">
        <w:rPr>
          <w:color w:val="auto"/>
        </w:rPr>
        <w:t>other</w:t>
      </w:r>
      <w:proofErr w:type="gramEnd"/>
      <w:r w:rsidRPr="00FE42CB">
        <w:rPr>
          <w:color w:val="auto"/>
        </w:rPr>
        <w:t xml:space="preserve"> suitable person. If a child needs help urgently </w:t>
      </w:r>
      <w:r w:rsidR="00A7268A" w:rsidRPr="00FE42CB">
        <w:rPr>
          <w:color w:val="auto"/>
        </w:rPr>
        <w:t>with</w:t>
      </w:r>
      <w:r w:rsidRPr="00FE42CB">
        <w:rPr>
          <w:color w:val="auto"/>
        </w:rPr>
        <w:t xml:space="preserve"> their mental health, but it's not an emergency, </w:t>
      </w:r>
      <w:r>
        <w:rPr>
          <w:color w:val="auto"/>
        </w:rPr>
        <w:t xml:space="preserve">our </w:t>
      </w:r>
      <w:r w:rsidRPr="00FE42CB">
        <w:rPr>
          <w:color w:val="auto"/>
        </w:rPr>
        <w:t>staff</w:t>
      </w:r>
      <w:r>
        <w:rPr>
          <w:color w:val="auto"/>
        </w:rPr>
        <w:t xml:space="preserve"> can</w:t>
      </w:r>
      <w:r w:rsidRPr="00FE42CB">
        <w:rPr>
          <w:color w:val="auto"/>
        </w:rPr>
        <w:t xml:space="preserve"> get help from NHS 111 online or call 111 and select the mental health option.</w:t>
      </w:r>
    </w:p>
    <w:p w14:paraId="6F8DF6E5" w14:textId="77777777" w:rsidR="007D7DF1" w:rsidRPr="00AD6769" w:rsidRDefault="007D7DF1" w:rsidP="007D7DF1">
      <w:pPr>
        <w:spacing w:after="0"/>
        <w:rPr>
          <w:color w:val="auto"/>
        </w:rPr>
      </w:pPr>
    </w:p>
    <w:p w14:paraId="7A464FA7" w14:textId="25E4CF03" w:rsidR="007A28FE" w:rsidRDefault="007A28FE" w:rsidP="007D7DF1">
      <w:pPr>
        <w:spacing w:after="0"/>
        <w:rPr>
          <w:color w:val="auto"/>
        </w:rPr>
      </w:pPr>
      <w:r w:rsidRPr="00AD6769">
        <w:rPr>
          <w:color w:val="auto"/>
        </w:rPr>
        <w:t xml:space="preserve"> As a</w:t>
      </w:r>
      <w:r w:rsidR="001152A7" w:rsidRPr="00AD6769">
        <w:rPr>
          <w:color w:val="auto"/>
        </w:rPr>
        <w:t xml:space="preserve"> school</w:t>
      </w:r>
      <w:r w:rsidRPr="00AD6769">
        <w:rPr>
          <w:color w:val="auto"/>
        </w:rPr>
        <w:t xml:space="preserve"> we will be vigilant for signs of emotional well-being concerns. These may include:</w:t>
      </w:r>
    </w:p>
    <w:p w14:paraId="6EEB1882" w14:textId="77777777" w:rsidR="007D7DF1" w:rsidRPr="00AD6769" w:rsidRDefault="007D7DF1" w:rsidP="007D7DF1">
      <w:pPr>
        <w:spacing w:after="0"/>
        <w:rPr>
          <w:color w:val="auto"/>
        </w:rPr>
      </w:pPr>
    </w:p>
    <w:p w14:paraId="766AC1CF" w14:textId="10FF7B0A"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Physical signs of harm that are repeated or appear non-accidental. </w:t>
      </w:r>
    </w:p>
    <w:p w14:paraId="789A240C" w14:textId="53A22FB5"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Changes in eating/sleeping habits. </w:t>
      </w:r>
    </w:p>
    <w:p w14:paraId="4C65D852" w14:textId="3E9DF16D"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Increased isolation from friends or family, becoming socially withdrawn. </w:t>
      </w:r>
    </w:p>
    <w:p w14:paraId="53511755"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Changes in activity and mood.</w:t>
      </w:r>
    </w:p>
    <w:p w14:paraId="7577002B"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Lowering of academic achievement. </w:t>
      </w:r>
    </w:p>
    <w:p w14:paraId="653063E7"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Talking or joking about self-harm or suicide. </w:t>
      </w:r>
    </w:p>
    <w:p w14:paraId="0526C8FC" w14:textId="644F73AA"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Expressing feelings of failure, uselessness, or loss of hope</w:t>
      </w:r>
    </w:p>
    <w:p w14:paraId="53BC9FD9" w14:textId="77777777" w:rsidR="007D7DF1" w:rsidRDefault="007D7DF1" w:rsidP="007D7DF1">
      <w:pPr>
        <w:spacing w:after="0"/>
        <w:rPr>
          <w:color w:val="auto"/>
        </w:rPr>
      </w:pPr>
    </w:p>
    <w:p w14:paraId="5F6183C3" w14:textId="7C233BE1" w:rsidR="007A28FE" w:rsidRDefault="007A28FE" w:rsidP="007D7DF1">
      <w:pPr>
        <w:spacing w:after="0"/>
        <w:rPr>
          <w:color w:val="auto"/>
        </w:rPr>
      </w:pPr>
      <w:r w:rsidRPr="00AD6769">
        <w:rPr>
          <w:color w:val="auto"/>
        </w:rPr>
        <w:t xml:space="preserve">We ensure our </w:t>
      </w:r>
      <w:r w:rsidRPr="00AD6769">
        <w:rPr>
          <w:b/>
          <w:bCs/>
          <w:color w:val="auto"/>
        </w:rPr>
        <w:t>pupils</w:t>
      </w:r>
      <w:r w:rsidRPr="00AD6769">
        <w:rPr>
          <w:b/>
          <w:bCs/>
          <w:i/>
          <w:iCs/>
          <w:color w:val="auto"/>
        </w:rPr>
        <w:t xml:space="preserve"> </w:t>
      </w:r>
      <w:r w:rsidRPr="00AD6769">
        <w:rPr>
          <w:color w:val="auto"/>
        </w:rPr>
        <w:t xml:space="preserve">are supported to have the skills and understanding to keep themselves and others physically and mentally healthy and safe. This is part of </w:t>
      </w:r>
      <w:r w:rsidR="0059158E" w:rsidRPr="00AD6769">
        <w:rPr>
          <w:color w:val="auto"/>
        </w:rPr>
        <w:t>the</w:t>
      </w:r>
      <w:r w:rsidRPr="00AD6769">
        <w:rPr>
          <w:color w:val="auto"/>
        </w:rPr>
        <w:t xml:space="preserve"> development of our RSE and PSHE curriculum</w:t>
      </w:r>
      <w:r w:rsidR="00BD45F9" w:rsidRPr="00AD6769">
        <w:rPr>
          <w:color w:val="auto"/>
        </w:rPr>
        <w:t xml:space="preserve">. </w:t>
      </w:r>
    </w:p>
    <w:p w14:paraId="58C6AD02" w14:textId="77777777" w:rsidR="007D7DF1" w:rsidRPr="00AD6769" w:rsidRDefault="007D7DF1" w:rsidP="007D7DF1">
      <w:pPr>
        <w:spacing w:after="0"/>
        <w:rPr>
          <w:color w:val="auto"/>
        </w:rPr>
      </w:pPr>
    </w:p>
    <w:p w14:paraId="3DF83C5E" w14:textId="6C0C75A5" w:rsidR="00565425" w:rsidRDefault="007A28FE" w:rsidP="007D7DF1">
      <w:pPr>
        <w:spacing w:after="0"/>
        <w:rPr>
          <w:color w:val="auto"/>
        </w:rPr>
      </w:pPr>
      <w:r w:rsidRPr="00AD6769">
        <w:rPr>
          <w:color w:val="auto"/>
        </w:rPr>
        <w:t xml:space="preserve">It is also key that we train our staff to be aware of how these </w:t>
      </w:r>
      <w:r w:rsidR="007B0CB1" w:rsidRPr="00AD6769">
        <w:rPr>
          <w:color w:val="auto"/>
        </w:rPr>
        <w:t>children</w:t>
      </w:r>
      <w:r w:rsidR="007B0CB1">
        <w:rPr>
          <w:color w:val="auto"/>
        </w:rPr>
        <w:t>’s</w:t>
      </w:r>
      <w:r w:rsidRPr="00AD6769">
        <w:rPr>
          <w:color w:val="auto"/>
        </w:rPr>
        <w:t xml:space="preserve"> </w:t>
      </w:r>
      <w:r w:rsidR="001152A7" w:rsidRPr="00AD6769">
        <w:rPr>
          <w:color w:val="auto"/>
        </w:rPr>
        <w:t>experiences</w:t>
      </w:r>
      <w:r w:rsidRPr="00AD6769">
        <w:rPr>
          <w:color w:val="auto"/>
        </w:rPr>
        <w:t xml:space="preserve"> can impact o</w:t>
      </w:r>
      <w:r w:rsidR="007B0CB1">
        <w:rPr>
          <w:color w:val="auto"/>
        </w:rPr>
        <w:t>n</w:t>
      </w:r>
      <w:r w:rsidRPr="00AD6769">
        <w:rPr>
          <w:color w:val="auto"/>
        </w:rPr>
        <w:t xml:space="preserve"> their mental health, </w:t>
      </w:r>
      <w:proofErr w:type="spellStart"/>
      <w:r w:rsidR="00BD45F9" w:rsidRPr="00AD6769">
        <w:rPr>
          <w:color w:val="auto"/>
        </w:rPr>
        <w:t>behaviour</w:t>
      </w:r>
      <w:proofErr w:type="spellEnd"/>
      <w:r w:rsidR="00BD45F9" w:rsidRPr="00AD6769">
        <w:rPr>
          <w:color w:val="auto"/>
        </w:rPr>
        <w:t>,</w:t>
      </w:r>
      <w:r w:rsidRPr="00AD6769">
        <w:rPr>
          <w:color w:val="auto"/>
        </w:rPr>
        <w:t xml:space="preserve"> and education. </w:t>
      </w:r>
    </w:p>
    <w:p w14:paraId="588900BC" w14:textId="77777777" w:rsidR="007D7DF1" w:rsidRPr="00AD6769" w:rsidRDefault="007D7DF1" w:rsidP="007D7DF1">
      <w:pPr>
        <w:spacing w:after="0"/>
        <w:rPr>
          <w:rStyle w:val="IntenseEmphasis"/>
          <w:i w:val="0"/>
          <w:iCs w:val="0"/>
          <w:color w:val="auto"/>
        </w:rPr>
      </w:pPr>
    </w:p>
    <w:p w14:paraId="7AF5F02D" w14:textId="6CF3AC26"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Content of lessons in our</w:t>
      </w:r>
      <w:r w:rsidR="002B1381" w:rsidRPr="00AD6769">
        <w:rPr>
          <w:rFonts w:ascii="Arial" w:hAnsi="Arial" w:cs="Arial"/>
        </w:rPr>
        <w:t xml:space="preserve"> </w:t>
      </w:r>
      <w:r w:rsidR="001D449D">
        <w:rPr>
          <w:rFonts w:ascii="Arial" w:hAnsi="Arial" w:cs="Arial"/>
        </w:rPr>
        <w:t xml:space="preserve">school will </w:t>
      </w:r>
      <w:r w:rsidRPr="00AD6769">
        <w:rPr>
          <w:rFonts w:ascii="Arial" w:hAnsi="Arial" w:cs="Arial"/>
        </w:rPr>
        <w:t xml:space="preserve">be determined by the specific needs of our pupils There will always be an emphasis on enabling students to develop skills to seek help for themselves and others. </w:t>
      </w:r>
    </w:p>
    <w:p w14:paraId="480BF60B" w14:textId="4B315BAD"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DSL works with the mental health leads in</w:t>
      </w:r>
      <w:r w:rsidR="00EA50FC" w:rsidRPr="00AD6769">
        <w:rPr>
          <w:rFonts w:ascii="Arial" w:hAnsi="Arial" w:cs="Arial"/>
        </w:rPr>
        <w:t xml:space="preserve"> school </w:t>
      </w:r>
      <w:r w:rsidRPr="00AD6769">
        <w:rPr>
          <w:rFonts w:ascii="Arial" w:hAnsi="Arial" w:cs="Arial"/>
        </w:rPr>
        <w:t>to ensure all needs are met.</w:t>
      </w:r>
    </w:p>
    <w:p w14:paraId="0DEADC0A" w14:textId="77777777"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 xml:space="preserve">DSL will liaise with Children Social Care to ensure that the appropriate approach is taken to safeguarding children most at risk. </w:t>
      </w:r>
    </w:p>
    <w:p w14:paraId="3790E858" w14:textId="77777777" w:rsidR="007D7DF1" w:rsidRDefault="007D7DF1" w:rsidP="007D7DF1">
      <w:pPr>
        <w:spacing w:after="0"/>
        <w:rPr>
          <w:color w:val="auto"/>
        </w:rPr>
      </w:pPr>
    </w:p>
    <w:p w14:paraId="0313CA87" w14:textId="1AEE005E" w:rsidR="007A28FE" w:rsidRDefault="007A28FE" w:rsidP="007D7DF1">
      <w:pPr>
        <w:spacing w:after="0"/>
        <w:rPr>
          <w:color w:val="auto"/>
        </w:rPr>
      </w:pPr>
      <w:r w:rsidRPr="00AD6769">
        <w:rPr>
          <w:color w:val="auto"/>
        </w:rPr>
        <w:t>Our school staff may become aware of warning</w:t>
      </w:r>
      <w:r w:rsidRPr="00AD6769">
        <w:rPr>
          <w:color w:val="auto"/>
          <w:spacing w:val="-16"/>
        </w:rPr>
        <w:t xml:space="preserve"> </w:t>
      </w:r>
      <w:r w:rsidRPr="00AD6769">
        <w:rPr>
          <w:color w:val="auto"/>
        </w:rPr>
        <w:t>signs</w:t>
      </w:r>
      <w:r w:rsidRPr="00AD6769">
        <w:rPr>
          <w:color w:val="auto"/>
          <w:spacing w:val="-16"/>
        </w:rPr>
        <w:t xml:space="preserve"> </w:t>
      </w:r>
      <w:r w:rsidRPr="00AD6769">
        <w:rPr>
          <w:color w:val="auto"/>
        </w:rPr>
        <w:t>which</w:t>
      </w:r>
      <w:r w:rsidRPr="00AD6769">
        <w:rPr>
          <w:color w:val="auto"/>
          <w:spacing w:val="-16"/>
        </w:rPr>
        <w:t xml:space="preserve"> </w:t>
      </w:r>
      <w:r w:rsidRPr="00AD6769">
        <w:rPr>
          <w:color w:val="auto"/>
        </w:rPr>
        <w:t>indicate</w:t>
      </w:r>
      <w:r w:rsidRPr="00AD6769">
        <w:rPr>
          <w:color w:val="auto"/>
          <w:spacing w:val="-16"/>
        </w:rPr>
        <w:t xml:space="preserve"> </w:t>
      </w:r>
      <w:r w:rsidRPr="00AD6769">
        <w:rPr>
          <w:color w:val="auto"/>
        </w:rPr>
        <w:t>a</w:t>
      </w:r>
      <w:r w:rsidRPr="00AD6769">
        <w:rPr>
          <w:color w:val="auto"/>
          <w:spacing w:val="-15"/>
        </w:rPr>
        <w:t xml:space="preserve"> </w:t>
      </w:r>
      <w:r w:rsidRPr="00AD6769">
        <w:rPr>
          <w:color w:val="auto"/>
        </w:rPr>
        <w:t>student,</w:t>
      </w:r>
      <w:r w:rsidRPr="00AD6769">
        <w:rPr>
          <w:color w:val="auto"/>
          <w:spacing w:val="-15"/>
        </w:rPr>
        <w:t xml:space="preserve"> </w:t>
      </w:r>
      <w:r w:rsidRPr="00AD6769">
        <w:rPr>
          <w:color w:val="auto"/>
        </w:rPr>
        <w:t>or</w:t>
      </w:r>
      <w:r w:rsidRPr="00AD6769">
        <w:rPr>
          <w:color w:val="auto"/>
          <w:spacing w:val="-15"/>
        </w:rPr>
        <w:t xml:space="preserve"> </w:t>
      </w:r>
      <w:r w:rsidRPr="00AD6769">
        <w:rPr>
          <w:color w:val="auto"/>
        </w:rPr>
        <w:t>a member of staff, is experiencing mental health or emotional wellbeing issues.</w:t>
      </w:r>
    </w:p>
    <w:p w14:paraId="068392AD" w14:textId="77777777" w:rsidR="007D7DF1" w:rsidRPr="00AD6769" w:rsidRDefault="007D7DF1" w:rsidP="007D7DF1">
      <w:pPr>
        <w:spacing w:after="0"/>
        <w:rPr>
          <w:color w:val="auto"/>
        </w:rPr>
      </w:pPr>
    </w:p>
    <w:p w14:paraId="294D3BEA" w14:textId="77777777" w:rsidR="007A28FE" w:rsidRDefault="007A28FE" w:rsidP="007D7DF1">
      <w:pPr>
        <w:spacing w:after="0"/>
        <w:rPr>
          <w:color w:val="auto"/>
        </w:rPr>
      </w:pPr>
      <w:r w:rsidRPr="00AD6769">
        <w:rPr>
          <w:color w:val="auto"/>
        </w:rPr>
        <w:t>These warning signs should always be taken seriously.</w:t>
      </w:r>
    </w:p>
    <w:p w14:paraId="6041379C" w14:textId="77777777" w:rsidR="007D7DF1" w:rsidRPr="00AD6769" w:rsidRDefault="007D7DF1" w:rsidP="007D7DF1">
      <w:pPr>
        <w:spacing w:after="0"/>
        <w:rPr>
          <w:color w:val="auto"/>
        </w:rPr>
      </w:pPr>
    </w:p>
    <w:p w14:paraId="58F3FE8A" w14:textId="6C4B2E4C" w:rsidR="00565425" w:rsidRDefault="007A28FE" w:rsidP="007D7DF1">
      <w:pPr>
        <w:spacing w:after="0"/>
        <w:rPr>
          <w:color w:val="auto"/>
        </w:rPr>
      </w:pPr>
      <w:r w:rsidRPr="00AD6769">
        <w:rPr>
          <w:color w:val="auto"/>
        </w:rPr>
        <w:t>If staff have a mental</w:t>
      </w:r>
      <w:r w:rsidRPr="00AD6769">
        <w:rPr>
          <w:color w:val="auto"/>
          <w:spacing w:val="-2"/>
        </w:rPr>
        <w:t xml:space="preserve"> </w:t>
      </w:r>
      <w:r w:rsidRPr="00AD6769">
        <w:rPr>
          <w:color w:val="auto"/>
        </w:rPr>
        <w:t>health concern about a</w:t>
      </w:r>
      <w:r w:rsidRPr="00AD6769">
        <w:rPr>
          <w:color w:val="auto"/>
          <w:spacing w:val="-4"/>
        </w:rPr>
        <w:t xml:space="preserve"> </w:t>
      </w:r>
      <w:r w:rsidRPr="00AD6769">
        <w:rPr>
          <w:color w:val="auto"/>
        </w:rPr>
        <w:t>pupil</w:t>
      </w:r>
      <w:r w:rsidRPr="00AD6769">
        <w:rPr>
          <w:color w:val="auto"/>
          <w:spacing w:val="-5"/>
        </w:rPr>
        <w:t xml:space="preserve"> </w:t>
      </w:r>
      <w:r w:rsidRPr="00AD6769">
        <w:rPr>
          <w:color w:val="auto"/>
        </w:rPr>
        <w:t>that</w:t>
      </w:r>
      <w:r w:rsidRPr="00AD6769">
        <w:rPr>
          <w:color w:val="auto"/>
          <w:spacing w:val="-3"/>
        </w:rPr>
        <w:t xml:space="preserve"> </w:t>
      </w:r>
      <w:r w:rsidRPr="00AD6769">
        <w:rPr>
          <w:color w:val="auto"/>
        </w:rPr>
        <w:t>is</w:t>
      </w:r>
      <w:r w:rsidRPr="00AD6769">
        <w:rPr>
          <w:color w:val="auto"/>
          <w:spacing w:val="-4"/>
        </w:rPr>
        <w:t xml:space="preserve"> </w:t>
      </w:r>
      <w:r w:rsidRPr="00AD6769">
        <w:rPr>
          <w:color w:val="auto"/>
        </w:rPr>
        <w:t>also</w:t>
      </w:r>
      <w:r w:rsidRPr="00AD6769">
        <w:rPr>
          <w:color w:val="auto"/>
          <w:spacing w:val="-4"/>
        </w:rPr>
        <w:t xml:space="preserve"> </w:t>
      </w:r>
      <w:r w:rsidRPr="00AD6769">
        <w:rPr>
          <w:color w:val="auto"/>
        </w:rPr>
        <w:t>a</w:t>
      </w:r>
      <w:r w:rsidRPr="00AD6769">
        <w:rPr>
          <w:color w:val="auto"/>
          <w:spacing w:val="-5"/>
        </w:rPr>
        <w:t xml:space="preserve"> </w:t>
      </w:r>
      <w:r w:rsidRPr="00AD6769">
        <w:rPr>
          <w:color w:val="auto"/>
        </w:rPr>
        <w:t>safeguarding</w:t>
      </w:r>
      <w:r w:rsidRPr="00AD6769">
        <w:rPr>
          <w:color w:val="auto"/>
          <w:spacing w:val="-4"/>
        </w:rPr>
        <w:t xml:space="preserve"> </w:t>
      </w:r>
      <w:r w:rsidRPr="00AD6769">
        <w:rPr>
          <w:color w:val="auto"/>
        </w:rPr>
        <w:t>concern, immediate action should be taken.</w:t>
      </w:r>
    </w:p>
    <w:p w14:paraId="1C2483AA" w14:textId="77777777" w:rsidR="007D7DF1" w:rsidRPr="00C2389F" w:rsidRDefault="007D7DF1" w:rsidP="007D7DF1">
      <w:pPr>
        <w:spacing w:after="0"/>
        <w:rPr>
          <w:rStyle w:val="IntenseEmphasis"/>
          <w:i w:val="0"/>
          <w:iCs w:val="0"/>
          <w:color w:val="auto"/>
        </w:rPr>
      </w:pPr>
    </w:p>
    <w:p w14:paraId="6FB5E46E" w14:textId="77777777" w:rsidR="007D7DF1" w:rsidRDefault="007D7DF1" w:rsidP="007D7DF1">
      <w:pPr>
        <w:spacing w:after="0"/>
        <w:rPr>
          <w:color w:val="auto"/>
        </w:rPr>
      </w:pPr>
    </w:p>
    <w:p w14:paraId="0F217B1D" w14:textId="3FDBD637" w:rsidR="007A28FE" w:rsidRDefault="00565425" w:rsidP="007D7DF1">
      <w:pPr>
        <w:spacing w:after="0"/>
        <w:rPr>
          <w:color w:val="auto"/>
        </w:rPr>
      </w:pPr>
      <w:r w:rsidRPr="00AD6769">
        <w:rPr>
          <w:color w:val="auto"/>
        </w:rPr>
        <w:lastRenderedPageBreak/>
        <w:t>I</w:t>
      </w:r>
      <w:r w:rsidR="007A28FE" w:rsidRPr="00AD6769">
        <w:rPr>
          <w:color w:val="auto"/>
        </w:rPr>
        <w:t>n our</w:t>
      </w:r>
      <w:r w:rsidR="00D85195" w:rsidRPr="00AD6769">
        <w:rPr>
          <w:color w:val="auto"/>
        </w:rPr>
        <w:t xml:space="preserve"> school </w:t>
      </w:r>
      <w:r w:rsidR="007A28FE" w:rsidRPr="00AD6769">
        <w:rPr>
          <w:color w:val="auto"/>
        </w:rPr>
        <w:t xml:space="preserve">we will work closely with parents and </w:t>
      </w:r>
      <w:proofErr w:type="spellStart"/>
      <w:r w:rsidR="007A28FE" w:rsidRPr="00AD6769">
        <w:rPr>
          <w:color w:val="auto"/>
        </w:rPr>
        <w:t>carers</w:t>
      </w:r>
      <w:proofErr w:type="spellEnd"/>
      <w:r w:rsidR="007A28FE" w:rsidRPr="00AD6769">
        <w:rPr>
          <w:color w:val="auto"/>
        </w:rPr>
        <w:t xml:space="preserve"> to support the whole family, unless to do so places the child at additional risk.</w:t>
      </w:r>
    </w:p>
    <w:p w14:paraId="6BC62182" w14:textId="77777777" w:rsidR="007D7DF1" w:rsidRPr="00AD6769" w:rsidRDefault="007D7DF1" w:rsidP="007D7DF1">
      <w:pPr>
        <w:spacing w:after="0"/>
        <w:rPr>
          <w:color w:val="auto"/>
        </w:rPr>
      </w:pPr>
    </w:p>
    <w:p w14:paraId="127CD10B" w14:textId="0DDC09ED" w:rsidR="007A28FE" w:rsidRDefault="007A28FE" w:rsidP="007D7DF1">
      <w:pPr>
        <w:spacing w:after="0"/>
        <w:rPr>
          <w:color w:val="auto"/>
          <w:spacing w:val="-2"/>
        </w:rPr>
      </w:pPr>
      <w:r w:rsidRPr="00AD6769">
        <w:rPr>
          <w:color w:val="auto"/>
        </w:rPr>
        <w:t>We will provide clear means for parents to contact</w:t>
      </w:r>
      <w:r w:rsidRPr="00AD6769">
        <w:rPr>
          <w:color w:val="auto"/>
          <w:spacing w:val="-8"/>
        </w:rPr>
        <w:t xml:space="preserve"> </w:t>
      </w:r>
      <w:r w:rsidRPr="00AD6769">
        <w:rPr>
          <w:color w:val="auto"/>
        </w:rPr>
        <w:t>the</w:t>
      </w:r>
      <w:r w:rsidRPr="00AD6769">
        <w:rPr>
          <w:color w:val="auto"/>
          <w:spacing w:val="-9"/>
        </w:rPr>
        <w:t xml:space="preserve"> </w:t>
      </w:r>
      <w:r w:rsidRPr="00AD6769">
        <w:rPr>
          <w:color w:val="auto"/>
        </w:rPr>
        <w:t>Senior</w:t>
      </w:r>
      <w:r w:rsidRPr="00AD6769">
        <w:rPr>
          <w:color w:val="auto"/>
          <w:spacing w:val="-8"/>
        </w:rPr>
        <w:t xml:space="preserve"> </w:t>
      </w:r>
      <w:r w:rsidRPr="00AD6769">
        <w:rPr>
          <w:color w:val="auto"/>
        </w:rPr>
        <w:t>Mental</w:t>
      </w:r>
      <w:r w:rsidRPr="00AD6769">
        <w:rPr>
          <w:color w:val="auto"/>
          <w:spacing w:val="-9"/>
        </w:rPr>
        <w:t xml:space="preserve"> </w:t>
      </w:r>
      <w:r w:rsidRPr="00AD6769">
        <w:rPr>
          <w:color w:val="auto"/>
        </w:rPr>
        <w:t>Health</w:t>
      </w:r>
      <w:r w:rsidRPr="00AD6769">
        <w:rPr>
          <w:color w:val="auto"/>
          <w:spacing w:val="-6"/>
        </w:rPr>
        <w:t xml:space="preserve"> </w:t>
      </w:r>
      <w:r w:rsidRPr="00AD6769">
        <w:rPr>
          <w:color w:val="auto"/>
        </w:rPr>
        <w:t>Lead</w:t>
      </w:r>
      <w:r w:rsidRPr="00AD6769">
        <w:rPr>
          <w:color w:val="auto"/>
          <w:spacing w:val="-9"/>
        </w:rPr>
        <w:t xml:space="preserve"> </w:t>
      </w:r>
      <w:r w:rsidRPr="00AD6769">
        <w:rPr>
          <w:color w:val="auto"/>
        </w:rPr>
        <w:t>if</w:t>
      </w:r>
      <w:r w:rsidRPr="00AD6769">
        <w:rPr>
          <w:color w:val="auto"/>
          <w:spacing w:val="-8"/>
        </w:rPr>
        <w:t xml:space="preserve"> </w:t>
      </w:r>
      <w:r w:rsidRPr="00AD6769">
        <w:rPr>
          <w:color w:val="auto"/>
        </w:rPr>
        <w:t xml:space="preserve">they have further questions and arrange a </w:t>
      </w:r>
      <w:r w:rsidR="00AD6769" w:rsidRPr="00AD6769">
        <w:rPr>
          <w:color w:val="auto"/>
        </w:rPr>
        <w:t>follow-up</w:t>
      </w:r>
      <w:r w:rsidRPr="00AD6769">
        <w:rPr>
          <w:color w:val="auto"/>
        </w:rPr>
        <w:t xml:space="preserve"> meeting or phone call as parents often have many questions as they process the </w:t>
      </w:r>
      <w:r w:rsidRPr="00AD6769">
        <w:rPr>
          <w:color w:val="auto"/>
          <w:spacing w:val="-2"/>
        </w:rPr>
        <w:t>information.</w:t>
      </w:r>
    </w:p>
    <w:p w14:paraId="4AD9D3FD" w14:textId="77777777" w:rsidR="007D7DF1" w:rsidRPr="00AD6769" w:rsidRDefault="007D7DF1" w:rsidP="007D7DF1">
      <w:pPr>
        <w:spacing w:after="0"/>
        <w:rPr>
          <w:color w:val="auto"/>
        </w:rPr>
      </w:pPr>
    </w:p>
    <w:p w14:paraId="35D45646" w14:textId="3B180AEE" w:rsidR="007A28FE" w:rsidRDefault="007A28FE" w:rsidP="007D7DF1">
      <w:pPr>
        <w:spacing w:after="0"/>
        <w:rPr>
          <w:color w:val="auto"/>
          <w:spacing w:val="-2"/>
        </w:rPr>
      </w:pPr>
      <w:r w:rsidRPr="00AD6769">
        <w:rPr>
          <w:color w:val="auto"/>
        </w:rPr>
        <w:t xml:space="preserve">To support parents and </w:t>
      </w:r>
      <w:proofErr w:type="spellStart"/>
      <w:r w:rsidRPr="00AD6769">
        <w:rPr>
          <w:color w:val="auto"/>
        </w:rPr>
        <w:t>carers</w:t>
      </w:r>
      <w:proofErr w:type="spellEnd"/>
      <w:r w:rsidRPr="00AD6769">
        <w:rPr>
          <w:color w:val="auto"/>
        </w:rPr>
        <w:t xml:space="preserve"> at the end of each meeting we will agree on the next steps and always</w:t>
      </w:r>
      <w:r w:rsidRPr="00AD6769">
        <w:rPr>
          <w:color w:val="auto"/>
          <w:spacing w:val="3"/>
        </w:rPr>
        <w:t xml:space="preserve"> </w:t>
      </w:r>
      <w:r w:rsidRPr="00AD6769">
        <w:rPr>
          <w:color w:val="auto"/>
        </w:rPr>
        <w:t>keep</w:t>
      </w:r>
      <w:r w:rsidRPr="00AD6769">
        <w:rPr>
          <w:color w:val="auto"/>
          <w:spacing w:val="4"/>
        </w:rPr>
        <w:t xml:space="preserve"> </w:t>
      </w:r>
      <w:r w:rsidRPr="00AD6769">
        <w:rPr>
          <w:color w:val="auto"/>
        </w:rPr>
        <w:t>a</w:t>
      </w:r>
      <w:r w:rsidRPr="00AD6769">
        <w:rPr>
          <w:color w:val="auto"/>
          <w:spacing w:val="4"/>
        </w:rPr>
        <w:t xml:space="preserve"> </w:t>
      </w:r>
      <w:r w:rsidRPr="00AD6769">
        <w:rPr>
          <w:color w:val="auto"/>
        </w:rPr>
        <w:t>brief</w:t>
      </w:r>
      <w:r w:rsidRPr="00AD6769">
        <w:rPr>
          <w:color w:val="auto"/>
          <w:spacing w:val="4"/>
        </w:rPr>
        <w:t xml:space="preserve"> </w:t>
      </w:r>
      <w:r w:rsidRPr="00AD6769">
        <w:rPr>
          <w:color w:val="auto"/>
        </w:rPr>
        <w:t>record</w:t>
      </w:r>
      <w:r w:rsidRPr="00AD6769">
        <w:rPr>
          <w:color w:val="auto"/>
          <w:spacing w:val="4"/>
        </w:rPr>
        <w:t xml:space="preserve"> </w:t>
      </w:r>
      <w:r w:rsidRPr="00AD6769">
        <w:rPr>
          <w:color w:val="auto"/>
        </w:rPr>
        <w:t>of</w:t>
      </w:r>
      <w:r w:rsidRPr="00AD6769">
        <w:rPr>
          <w:color w:val="auto"/>
          <w:spacing w:val="4"/>
        </w:rPr>
        <w:t xml:space="preserve"> </w:t>
      </w:r>
      <w:r w:rsidRPr="00AD6769">
        <w:rPr>
          <w:color w:val="auto"/>
        </w:rPr>
        <w:t>the</w:t>
      </w:r>
      <w:r w:rsidRPr="00AD6769">
        <w:rPr>
          <w:color w:val="auto"/>
          <w:spacing w:val="4"/>
        </w:rPr>
        <w:t xml:space="preserve"> </w:t>
      </w:r>
      <w:r w:rsidRPr="00AD6769">
        <w:rPr>
          <w:color w:val="auto"/>
        </w:rPr>
        <w:t>meeting</w:t>
      </w:r>
      <w:r w:rsidRPr="00AD6769">
        <w:rPr>
          <w:color w:val="auto"/>
          <w:spacing w:val="3"/>
        </w:rPr>
        <w:t xml:space="preserve"> </w:t>
      </w:r>
      <w:r w:rsidRPr="00AD6769">
        <w:rPr>
          <w:color w:val="auto"/>
          <w:spacing w:val="-7"/>
        </w:rPr>
        <w:t>on</w:t>
      </w:r>
      <w:r w:rsidR="00565425" w:rsidRPr="00AD6769">
        <w:rPr>
          <w:color w:val="auto"/>
        </w:rPr>
        <w:t xml:space="preserve"> </w:t>
      </w:r>
      <w:r w:rsidRPr="00AD6769">
        <w:rPr>
          <w:color w:val="auto"/>
        </w:rPr>
        <w:t>the</w:t>
      </w:r>
      <w:r w:rsidRPr="00AD6769">
        <w:rPr>
          <w:color w:val="auto"/>
          <w:spacing w:val="-5"/>
        </w:rPr>
        <w:t xml:space="preserve"> </w:t>
      </w:r>
      <w:r w:rsidRPr="00AD6769">
        <w:rPr>
          <w:color w:val="auto"/>
        </w:rPr>
        <w:t>child’s</w:t>
      </w:r>
      <w:r w:rsidRPr="00AD6769">
        <w:rPr>
          <w:color w:val="auto"/>
          <w:spacing w:val="-3"/>
        </w:rPr>
        <w:t xml:space="preserve"> </w:t>
      </w:r>
      <w:r w:rsidRPr="00AD6769">
        <w:rPr>
          <w:color w:val="auto"/>
        </w:rPr>
        <w:t>CPOMS</w:t>
      </w:r>
      <w:r w:rsidR="00D01DBA">
        <w:rPr>
          <w:color w:val="auto"/>
        </w:rPr>
        <w:t xml:space="preserve"> </w:t>
      </w:r>
      <w:r w:rsidRPr="00AD6769">
        <w:rPr>
          <w:color w:val="auto"/>
          <w:spacing w:val="-2"/>
        </w:rPr>
        <w:t>file.</w:t>
      </w:r>
    </w:p>
    <w:p w14:paraId="07D8BF3F" w14:textId="77777777" w:rsidR="007D7DF1" w:rsidRPr="00AD6769" w:rsidRDefault="007D7DF1" w:rsidP="007D7DF1">
      <w:pPr>
        <w:spacing w:after="0"/>
        <w:rPr>
          <w:color w:val="auto"/>
        </w:rPr>
      </w:pPr>
    </w:p>
    <w:p w14:paraId="69A93839" w14:textId="768182D3" w:rsidR="007D7DF1" w:rsidRPr="00D01DBA" w:rsidRDefault="007A28FE" w:rsidP="00D01DBA">
      <w:pPr>
        <w:pStyle w:val="Heading2"/>
        <w:spacing w:before="0" w:after="0"/>
        <w:rPr>
          <w:color w:val="auto"/>
          <w:sz w:val="28"/>
          <w:szCs w:val="28"/>
        </w:rPr>
      </w:pPr>
      <w:bookmarkStart w:id="10" w:name="_Toc235737534"/>
      <w:r w:rsidRPr="00AD6769">
        <w:rPr>
          <w:color w:val="auto"/>
          <w:sz w:val="28"/>
          <w:szCs w:val="28"/>
        </w:rPr>
        <w:t>Section 6 Opportunities to Teach Safeguarding</w:t>
      </w:r>
      <w:bookmarkEnd w:id="10"/>
      <w:r w:rsidRPr="00AD6769">
        <w:rPr>
          <w:color w:val="auto"/>
          <w:sz w:val="28"/>
          <w:szCs w:val="28"/>
        </w:rPr>
        <w:t xml:space="preserve"> </w:t>
      </w:r>
    </w:p>
    <w:p w14:paraId="5AB4A7D5" w14:textId="77777777" w:rsidR="00D01DBA"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D01DBA">
        <w:rPr>
          <w:rFonts w:eastAsia="Times New Roman"/>
          <w:bCs/>
          <w:color w:val="auto"/>
          <w:lang w:val="en-GB"/>
        </w:rPr>
        <w:t>Our school plays a crucial role in preventative education. Preventative education is most effective when delivered through a whole-school approach that prepares children for life in modern Britain and helps them to stay safe, healthy and respectful in their relationships with others.</w:t>
      </w:r>
    </w:p>
    <w:p w14:paraId="5F97863F" w14:textId="7DA5684D" w:rsidR="00D01DBA"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D01DBA">
        <w:rPr>
          <w:rFonts w:eastAsia="Times New Roman"/>
          <w:bCs/>
          <w:color w:val="auto"/>
          <w:lang w:val="en-GB"/>
        </w:rPr>
        <w:t xml:space="preserve">At </w:t>
      </w:r>
      <w:r>
        <w:rPr>
          <w:rFonts w:eastAsia="Times New Roman"/>
          <w:bCs/>
          <w:color w:val="auto"/>
          <w:lang w:val="en-GB"/>
        </w:rPr>
        <w:t>our school</w:t>
      </w:r>
      <w:r w:rsidRPr="00D01DBA">
        <w:rPr>
          <w:rFonts w:eastAsia="Times New Roman"/>
          <w:bCs/>
          <w:color w:val="auto"/>
          <w:lang w:val="en-GB"/>
        </w:rPr>
        <w:t>, we promote a culture of respect, kindness, inclusion and equality. Through our curriculum, collective worship and daily interactions, pupils are taught about healthy friendships and relationships, respectful behaviour, personal boundaries, consent in an age-appropriate context, online safety, equality and diversity. Pupils learn to value and respect differences, including the protected characteristics defined by the Equality Act 2010, and to recognise and challenge prejudice, stereotypes and discriminatory language or behaviour.</w:t>
      </w:r>
    </w:p>
    <w:p w14:paraId="6947B7A2" w14:textId="6D21B45D" w:rsidR="00627315"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D01DBA">
        <w:rPr>
          <w:rFonts w:eastAsia="Times New Roman"/>
          <w:bCs/>
          <w:color w:val="auto"/>
          <w:lang w:val="en-GB"/>
        </w:rPr>
        <w:t>We are committed to fostering an environment where all children feel safe, valued and encouraged to speak up if they are worried. Through preventative education, we help pupils develop the knowledge, skills and confidence needed to make safe choices, build positive relationships and thrive as responsible members of their community. Any incidents of discriminatory, prejudicial or harmful behaviour are addressed promptly and appropriately, in line with our Christian vision and values.</w:t>
      </w:r>
    </w:p>
    <w:p w14:paraId="377738E9" w14:textId="5CB9AA59" w:rsidR="00627315" w:rsidRDefault="007A28FE" w:rsidP="007D7DF1">
      <w:pPr>
        <w:spacing w:after="0"/>
        <w:rPr>
          <w:color w:val="auto"/>
          <w:spacing w:val="-2"/>
        </w:rPr>
      </w:pPr>
      <w:r w:rsidRPr="00AD6769">
        <w:rPr>
          <w:color w:val="auto"/>
        </w:rPr>
        <w:t>Th</w:t>
      </w:r>
      <w:r w:rsidR="00D01DBA">
        <w:rPr>
          <w:color w:val="auto"/>
        </w:rPr>
        <w:t>is</w:t>
      </w:r>
      <w:r w:rsidRPr="00AD6769">
        <w:rPr>
          <w:color w:val="auto"/>
        </w:rPr>
        <w:t xml:space="preserve"> will be underpinned by the</w:t>
      </w:r>
      <w:r w:rsidR="008B59E6">
        <w:rPr>
          <w:color w:val="auto"/>
        </w:rPr>
        <w:t xml:space="preserve"> school </w:t>
      </w:r>
      <w:proofErr w:type="spellStart"/>
      <w:r w:rsidRPr="00AD6769">
        <w:rPr>
          <w:color w:val="auto"/>
        </w:rPr>
        <w:t>behaviour</w:t>
      </w:r>
      <w:proofErr w:type="spellEnd"/>
      <w:r w:rsidRPr="00AD6769">
        <w:rPr>
          <w:color w:val="auto"/>
        </w:rPr>
        <w:t xml:space="preserve"> policy and pastoral support system, as well as by a planned </w:t>
      </w:r>
      <w:proofErr w:type="spellStart"/>
      <w:r w:rsidRPr="00AD6769">
        <w:rPr>
          <w:color w:val="auto"/>
        </w:rPr>
        <w:t>programme</w:t>
      </w:r>
      <w:proofErr w:type="spellEnd"/>
      <w:r w:rsidRPr="00AD6769">
        <w:rPr>
          <w:color w:val="auto"/>
        </w:rPr>
        <w:t xml:space="preserve"> of </w:t>
      </w:r>
      <w:r w:rsidR="00C2389F" w:rsidRPr="00AD6769">
        <w:rPr>
          <w:color w:val="auto"/>
        </w:rPr>
        <w:t>evidence-based</w:t>
      </w:r>
      <w:r w:rsidRPr="00AD6769">
        <w:rPr>
          <w:color w:val="auto"/>
        </w:rPr>
        <w:t xml:space="preserve"> RSHE delivered in regularly timetabled lessons and reinforced throughout the whole</w:t>
      </w:r>
      <w:r w:rsidR="008B59E6">
        <w:rPr>
          <w:color w:val="auto"/>
        </w:rPr>
        <w:t xml:space="preserve"> school </w:t>
      </w:r>
      <w:r w:rsidRPr="00AD6769">
        <w:rPr>
          <w:color w:val="auto"/>
          <w:spacing w:val="-2"/>
        </w:rPr>
        <w:t>curriculum.</w:t>
      </w:r>
    </w:p>
    <w:p w14:paraId="27D1D20C" w14:textId="77777777" w:rsidR="007D7DF1" w:rsidRPr="00AD6769" w:rsidRDefault="007D7DF1" w:rsidP="007D7DF1">
      <w:pPr>
        <w:spacing w:after="0"/>
        <w:rPr>
          <w:color w:val="auto"/>
        </w:rPr>
      </w:pPr>
    </w:p>
    <w:p w14:paraId="023DC711" w14:textId="1B233B29" w:rsidR="007A28FE" w:rsidRDefault="007A28FE" w:rsidP="007D7DF1">
      <w:pPr>
        <w:spacing w:after="0"/>
        <w:rPr>
          <w:color w:val="auto"/>
        </w:rPr>
      </w:pPr>
      <w:r w:rsidRPr="00AD6769">
        <w:rPr>
          <w:color w:val="auto"/>
        </w:rPr>
        <w:t>Our curriculum delivery will be fully inclusive and developed to be age and stage of development</w:t>
      </w:r>
      <w:r w:rsidRPr="00AD6769">
        <w:rPr>
          <w:color w:val="auto"/>
          <w:spacing w:val="-1"/>
        </w:rPr>
        <w:t xml:space="preserve"> </w:t>
      </w:r>
      <w:r w:rsidRPr="00AD6769">
        <w:rPr>
          <w:color w:val="auto"/>
        </w:rPr>
        <w:t>appropriate</w:t>
      </w:r>
      <w:r w:rsidRPr="00AD6769">
        <w:rPr>
          <w:color w:val="auto"/>
          <w:spacing w:val="-1"/>
        </w:rPr>
        <w:t xml:space="preserve"> </w:t>
      </w:r>
      <w:r w:rsidRPr="00AD6769">
        <w:rPr>
          <w:color w:val="auto"/>
        </w:rPr>
        <w:t>(especially</w:t>
      </w:r>
      <w:r w:rsidRPr="00AD6769">
        <w:rPr>
          <w:color w:val="auto"/>
          <w:spacing w:val="-1"/>
        </w:rPr>
        <w:t xml:space="preserve"> </w:t>
      </w:r>
      <w:r w:rsidRPr="00AD6769">
        <w:rPr>
          <w:color w:val="auto"/>
        </w:rPr>
        <w:t>when</w:t>
      </w:r>
      <w:r w:rsidRPr="00AD6769">
        <w:rPr>
          <w:color w:val="auto"/>
          <w:spacing w:val="-1"/>
        </w:rPr>
        <w:t xml:space="preserve"> </w:t>
      </w:r>
      <w:r w:rsidRPr="00AD6769">
        <w:rPr>
          <w:color w:val="auto"/>
        </w:rPr>
        <w:t>considering</w:t>
      </w:r>
      <w:r w:rsidRPr="00AD6769">
        <w:rPr>
          <w:color w:val="auto"/>
          <w:spacing w:val="-1"/>
        </w:rPr>
        <w:t xml:space="preserve"> </w:t>
      </w:r>
      <w:r w:rsidRPr="00AD6769">
        <w:rPr>
          <w:color w:val="auto"/>
        </w:rPr>
        <w:t>the</w:t>
      </w:r>
      <w:r w:rsidRPr="00AD6769">
        <w:rPr>
          <w:color w:val="auto"/>
          <w:spacing w:val="-1"/>
        </w:rPr>
        <w:t xml:space="preserve"> </w:t>
      </w:r>
      <w:r w:rsidRPr="00AD6769">
        <w:rPr>
          <w:color w:val="auto"/>
        </w:rPr>
        <w:t>needs</w:t>
      </w:r>
      <w:r w:rsidRPr="00AD6769">
        <w:rPr>
          <w:color w:val="auto"/>
          <w:spacing w:val="-1"/>
        </w:rPr>
        <w:t xml:space="preserve"> </w:t>
      </w:r>
      <w:r w:rsidRPr="00AD6769">
        <w:rPr>
          <w:color w:val="auto"/>
        </w:rPr>
        <w:t>of our</w:t>
      </w:r>
      <w:r w:rsidRPr="00AD6769">
        <w:rPr>
          <w:color w:val="auto"/>
          <w:spacing w:val="-1"/>
        </w:rPr>
        <w:t xml:space="preserve"> </w:t>
      </w:r>
      <w:r w:rsidRPr="00AD6769">
        <w:rPr>
          <w:color w:val="auto"/>
        </w:rPr>
        <w:t>children</w:t>
      </w:r>
      <w:r w:rsidRPr="00AD6769">
        <w:rPr>
          <w:color w:val="auto"/>
          <w:spacing w:val="-1"/>
        </w:rPr>
        <w:t xml:space="preserve"> </w:t>
      </w:r>
      <w:r w:rsidRPr="00AD6769">
        <w:rPr>
          <w:color w:val="auto"/>
        </w:rPr>
        <w:t xml:space="preserve">with SEND and other vulnerabilities) and will stress that law around safeguarding is to protect not </w:t>
      </w:r>
      <w:proofErr w:type="spellStart"/>
      <w:r w:rsidRPr="00AD6769">
        <w:rPr>
          <w:color w:val="auto"/>
        </w:rPr>
        <w:t>criminalise</w:t>
      </w:r>
      <w:proofErr w:type="spellEnd"/>
      <w:r w:rsidRPr="00AD6769">
        <w:rPr>
          <w:color w:val="auto"/>
        </w:rPr>
        <w:t xml:space="preserve"> them.</w:t>
      </w:r>
    </w:p>
    <w:p w14:paraId="73969FEF" w14:textId="77777777" w:rsidR="007D7DF1" w:rsidRPr="00AD6769" w:rsidRDefault="007D7DF1" w:rsidP="007D7DF1">
      <w:pPr>
        <w:spacing w:after="0"/>
        <w:rPr>
          <w:b/>
          <w:bCs/>
          <w:color w:val="auto"/>
        </w:rPr>
      </w:pPr>
    </w:p>
    <w:p w14:paraId="03838330" w14:textId="77777777" w:rsidR="00D01DBA"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outlineLvl w:val="2"/>
        <w:rPr>
          <w:rFonts w:ascii="Segoe UI" w:eastAsia="Times New Roman" w:hAnsi="Segoe UI" w:cs="Segoe UI"/>
          <w:b/>
          <w:bCs/>
          <w:color w:val="auto"/>
          <w:sz w:val="27"/>
          <w:szCs w:val="27"/>
          <w:lang w:val="en-GB"/>
        </w:rPr>
      </w:pPr>
      <w:bookmarkStart w:id="11" w:name="_Toc235737535"/>
      <w:r w:rsidRPr="00D01DBA">
        <w:rPr>
          <w:rFonts w:eastAsia="Times New Roman"/>
          <w:b/>
          <w:bCs/>
          <w:color w:val="auto"/>
          <w:szCs w:val="27"/>
          <w:lang w:val="en-GB"/>
        </w:rPr>
        <w:t>The curriculum will tackle, at age-appropriate stages, issues such as</w:t>
      </w:r>
      <w:r w:rsidRPr="00D01DBA">
        <w:rPr>
          <w:rFonts w:ascii="Segoe UI" w:eastAsia="Times New Roman" w:hAnsi="Segoe UI" w:cs="Segoe UI"/>
          <w:b/>
          <w:bCs/>
          <w:color w:val="auto"/>
          <w:sz w:val="27"/>
          <w:szCs w:val="27"/>
          <w:lang w:val="en-GB"/>
        </w:rPr>
        <w:t>:</w:t>
      </w:r>
      <w:bookmarkEnd w:id="11"/>
    </w:p>
    <w:p w14:paraId="674C71DF" w14:textId="77777777" w:rsidR="00D01DBA"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D01DBA">
        <w:rPr>
          <w:rFonts w:eastAsia="Times New Roman"/>
          <w:b/>
          <w:bCs/>
          <w:color w:val="auto"/>
          <w:lang w:val="en-GB"/>
        </w:rPr>
        <w:t>• Bullying and Cyber Bullying</w:t>
      </w:r>
      <w:r w:rsidRPr="00D01DBA">
        <w:rPr>
          <w:rFonts w:eastAsia="Times New Roman"/>
          <w:color w:val="auto"/>
          <w:lang w:val="en-GB"/>
        </w:rPr>
        <w:br/>
        <w:t xml:space="preserve">Pupils learn about bullying, including online bullying, through PSHE lessons, collective worship, Anti-Bullying Week activities, class discussions, stories, role play and assemblies. Children are taught how to recognise bullying behaviours, the importance of speaking to a trusted adult, and </w:t>
      </w:r>
      <w:r w:rsidRPr="00D01DBA">
        <w:rPr>
          <w:rFonts w:eastAsia="Times New Roman"/>
          <w:color w:val="auto"/>
          <w:lang w:val="en-GB"/>
        </w:rPr>
        <w:lastRenderedPageBreak/>
        <w:t>how to be an effective bystander. Online bullying is addressed through online safety lessons and Safer Internet Day.</w:t>
      </w:r>
    </w:p>
    <w:p w14:paraId="7AB96302" w14:textId="77777777" w:rsidR="00D01DBA"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D01DBA">
        <w:rPr>
          <w:rFonts w:eastAsia="Times New Roman"/>
          <w:b/>
          <w:bCs/>
          <w:color w:val="auto"/>
          <w:lang w:val="en-GB"/>
        </w:rPr>
        <w:t>• Drugs, Alcohol and Substance Abuse</w:t>
      </w:r>
      <w:r w:rsidRPr="00D01DBA">
        <w:rPr>
          <w:rFonts w:eastAsia="Times New Roman"/>
          <w:color w:val="auto"/>
          <w:lang w:val="en-GB"/>
        </w:rPr>
        <w:br/>
        <w:t>Through the PSHE curriculum, science lessons and visits from external agencies where appropriate, pupils learn that some substances can be harmful to their health and wellbeing. Teaching focuses on making safe choices, understanding medicines and their safe use, and knowing how to seek help from trusted adults.</w:t>
      </w:r>
    </w:p>
    <w:p w14:paraId="35182C41" w14:textId="77777777" w:rsidR="00D01DBA"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D01DBA">
        <w:rPr>
          <w:rFonts w:eastAsia="Times New Roman"/>
          <w:b/>
          <w:bCs/>
          <w:color w:val="auto"/>
          <w:lang w:val="en-GB"/>
        </w:rPr>
        <w:t>• Online Safety and Mobile Technologies</w:t>
      </w:r>
      <w:r w:rsidRPr="00D01DBA">
        <w:rPr>
          <w:rFonts w:eastAsia="Times New Roman"/>
          <w:color w:val="auto"/>
          <w:lang w:val="en-GB"/>
        </w:rPr>
        <w:br/>
        <w:t>Online safety is taught throughout the curriculum and reinforced through Safer Internet Day activities, assemblies, classroom discussions and computing lessons. Pupils learn how to stay safe online, protect personal information, report concerns, use technology responsibly and recognise inappropriate content, contact or conduct.</w:t>
      </w:r>
    </w:p>
    <w:p w14:paraId="7B667C12" w14:textId="77777777" w:rsidR="00D01DBA"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D01DBA">
        <w:rPr>
          <w:rFonts w:eastAsia="Times New Roman"/>
          <w:b/>
          <w:bCs/>
          <w:color w:val="auto"/>
          <w:lang w:val="en-GB"/>
        </w:rPr>
        <w:t>• Stranger Danger and Personal Safety</w:t>
      </w:r>
      <w:r w:rsidRPr="00D01DBA">
        <w:rPr>
          <w:rFonts w:eastAsia="Times New Roman"/>
          <w:color w:val="auto"/>
          <w:lang w:val="en-GB"/>
        </w:rPr>
        <w:br/>
        <w:t>Children learn strategies for keeping themselves safe through PSHE lessons, assemblies, visits from community safety organisations and classroom discussions. This includes recognising trusted adults, knowing what to do if they feel unsafe, and understanding how to seek help in different situations.</w:t>
      </w:r>
    </w:p>
    <w:p w14:paraId="25B2C32A" w14:textId="77777777" w:rsidR="00D01DBA"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D01DBA">
        <w:rPr>
          <w:rFonts w:eastAsia="Times New Roman"/>
          <w:b/>
          <w:bCs/>
          <w:color w:val="auto"/>
          <w:lang w:val="en-GB"/>
        </w:rPr>
        <w:t>• Fire and Water Safety</w:t>
      </w:r>
      <w:r w:rsidRPr="00D01DBA">
        <w:rPr>
          <w:rFonts w:eastAsia="Times New Roman"/>
          <w:color w:val="auto"/>
          <w:lang w:val="en-GB"/>
        </w:rPr>
        <w:br/>
        <w:t>Pupils are taught about fire and water safety through PSHE, science and themed safety events. Opportunities may include visits from the local fire service, National Water Safety Week activities and discussions about staying safe near rivers, lakes, canals and swimming pools.</w:t>
      </w:r>
    </w:p>
    <w:p w14:paraId="55F5E937" w14:textId="77777777" w:rsidR="00D01DBA"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D01DBA">
        <w:rPr>
          <w:rFonts w:eastAsia="Times New Roman"/>
          <w:b/>
          <w:bCs/>
          <w:color w:val="auto"/>
          <w:lang w:val="en-GB"/>
        </w:rPr>
        <w:t>• Peer-on-Peer Abuse (Child-on-Child Abuse)</w:t>
      </w:r>
      <w:r w:rsidRPr="00D01DBA">
        <w:rPr>
          <w:rFonts w:eastAsia="Times New Roman"/>
          <w:color w:val="auto"/>
          <w:lang w:val="en-GB"/>
        </w:rPr>
        <w:br/>
        <w:t>Through PSHE, collective worship and school values education, pupils learn about respectful behaviour, kindness, inclusion, boundaries and the importance of treating others with respect. Teaching helps children recognise unkind behaviour, coercion, inappropriate actions and how to report concerns.</w:t>
      </w:r>
    </w:p>
    <w:p w14:paraId="5600BD58" w14:textId="77777777" w:rsidR="00D01DBA"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D01DBA">
        <w:rPr>
          <w:rFonts w:eastAsia="Times New Roman"/>
          <w:b/>
          <w:bCs/>
          <w:color w:val="auto"/>
          <w:lang w:val="en-GB"/>
        </w:rPr>
        <w:t>• Sexual Violence and Sexual Harassment</w:t>
      </w:r>
      <w:r w:rsidRPr="00D01DBA">
        <w:rPr>
          <w:rFonts w:eastAsia="Times New Roman"/>
          <w:color w:val="auto"/>
          <w:lang w:val="en-GB"/>
        </w:rPr>
        <w:br/>
        <w:t>At primary age, teaching focuses on respectful relationships, personal space, consent, body boundaries and appropriate behaviour. Through Relationships Education, children learn that unwanted behaviour, hurtful comments and inappropriate touching are never acceptable and should always be reported to a trusted adult.</w:t>
      </w:r>
    </w:p>
    <w:p w14:paraId="756CB50D" w14:textId="77777777" w:rsidR="00D01DBA"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D01DBA">
        <w:rPr>
          <w:rFonts w:eastAsia="Times New Roman"/>
          <w:b/>
          <w:bCs/>
          <w:color w:val="auto"/>
          <w:lang w:val="en-GB"/>
        </w:rPr>
        <w:t>• Road Safety</w:t>
      </w:r>
      <w:r w:rsidRPr="00D01DBA">
        <w:rPr>
          <w:rFonts w:eastAsia="Times New Roman"/>
          <w:color w:val="auto"/>
          <w:lang w:val="en-GB"/>
        </w:rPr>
        <w:br/>
        <w:t>Road safety education is delivered through PSHE lessons, practical learning opportunities, visits from local safety organisations and activities linked to national road safety campaigns. Pupils learn how to travel safely as pedestrians, cyclists and passengers.</w:t>
      </w:r>
    </w:p>
    <w:p w14:paraId="666ABCFD" w14:textId="77777777" w:rsidR="00D01DBA"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D01DBA">
        <w:rPr>
          <w:rFonts w:eastAsia="Times New Roman"/>
          <w:b/>
          <w:bCs/>
          <w:color w:val="auto"/>
          <w:lang w:val="en-GB"/>
        </w:rPr>
        <w:t>• Domestic Abuse</w:t>
      </w:r>
      <w:r w:rsidRPr="00D01DBA">
        <w:rPr>
          <w:rFonts w:eastAsia="Times New Roman"/>
          <w:color w:val="auto"/>
          <w:lang w:val="en-GB"/>
        </w:rPr>
        <w:br/>
        <w:t xml:space="preserve">Through carefully planned and age-appropriate PSHE lessons and trusted adult discussions, </w:t>
      </w:r>
      <w:r w:rsidRPr="00D01DBA">
        <w:rPr>
          <w:rFonts w:eastAsia="Times New Roman"/>
          <w:color w:val="auto"/>
          <w:lang w:val="en-GB"/>
        </w:rPr>
        <w:lastRenderedPageBreak/>
        <w:t>pupils learn about healthy family relationships, feeling safe at home and where to seek help if they are worried about themselves or others. Staff are trained to identify and respond to concerns appropriately.</w:t>
      </w:r>
    </w:p>
    <w:p w14:paraId="27E12D1F" w14:textId="77777777" w:rsidR="00D01DBA"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D01DBA">
        <w:rPr>
          <w:rFonts w:eastAsia="Times New Roman"/>
          <w:b/>
          <w:bCs/>
          <w:color w:val="auto"/>
          <w:lang w:val="en-GB"/>
        </w:rPr>
        <w:t>• Healthy Relationships and Consent</w:t>
      </w:r>
      <w:r w:rsidRPr="00D01DBA">
        <w:rPr>
          <w:rFonts w:eastAsia="Times New Roman"/>
          <w:color w:val="auto"/>
          <w:lang w:val="en-GB"/>
        </w:rPr>
        <w:br/>
        <w:t>Through Relationships Education, collective worship and school values, pupils learn about friendship, respect, kindness, boundaries, trust and seeking permission before touching others or borrowing belongings. Teaching helps children understand that their feelings matter and that they have the right to say no when something makes them uncomfortable.</w:t>
      </w:r>
    </w:p>
    <w:p w14:paraId="048CD7BB" w14:textId="77777777" w:rsidR="00D01DBA"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D01DBA">
        <w:rPr>
          <w:rFonts w:eastAsia="Times New Roman"/>
          <w:b/>
          <w:bCs/>
          <w:color w:val="auto"/>
          <w:lang w:val="en-GB"/>
        </w:rPr>
        <w:t>• So-Called Honour-Based Abuse (HBV), Including Forced Marriage and Female Genital Mutilation (FGM)</w:t>
      </w:r>
      <w:r w:rsidRPr="00D01DBA">
        <w:rPr>
          <w:rFonts w:eastAsia="Times New Roman"/>
          <w:color w:val="auto"/>
          <w:lang w:val="en-GB"/>
        </w:rPr>
        <w:br/>
        <w:t>Whilst these issues are unlikely to be encountered directly by most primary-aged pupils, staff receive appropriate safeguarding training to recognise potential indicators and know how to respond. Through the curriculum, pupils are taught about their rights, personal safety, bodily autonomy, trusted adults and speaking out if something worries them.</w:t>
      </w:r>
    </w:p>
    <w:p w14:paraId="2A3CCFC4" w14:textId="77777777" w:rsidR="00D01DBA" w:rsidRPr="00D01DBA" w:rsidRDefault="00D01DBA" w:rsidP="00D01DBA">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D01DBA">
        <w:rPr>
          <w:rFonts w:eastAsia="Times New Roman"/>
          <w:b/>
          <w:bCs/>
          <w:color w:val="auto"/>
          <w:lang w:val="en-GB"/>
        </w:rPr>
        <w:t>• Child Exploitation</w:t>
      </w:r>
      <w:r w:rsidRPr="00D01DBA">
        <w:rPr>
          <w:rFonts w:eastAsia="Times New Roman"/>
          <w:color w:val="auto"/>
          <w:lang w:val="en-GB"/>
        </w:rPr>
        <w:br/>
        <w:t>Through age-appropriate safeguarding, PSHE and online safety education, pupils learn about unsafe situations, unhealthy friendships, coercion, secrecy, gifts and manipulation. Children are taught that adults and older children should not ask them to keep secrets that make them feel uncomfortable and that they should always talk to a trusted adult if they are worried</w:t>
      </w:r>
    </w:p>
    <w:p w14:paraId="6935E961" w14:textId="77777777" w:rsidR="00627315" w:rsidRPr="00AD6769" w:rsidRDefault="00627315" w:rsidP="007D7DF1">
      <w:pPr>
        <w:pStyle w:val="ListParagraph"/>
        <w:autoSpaceDE w:val="0"/>
        <w:autoSpaceDN w:val="0"/>
        <w:adjustRightInd w:val="0"/>
        <w:spacing w:after="0" w:line="240" w:lineRule="auto"/>
        <w:ind w:left="0"/>
        <w:jc w:val="both"/>
        <w:rPr>
          <w:rFonts w:ascii="Arial" w:eastAsiaTheme="minorHAnsi" w:hAnsi="Arial" w:cs="Arial"/>
        </w:rPr>
      </w:pPr>
    </w:p>
    <w:p w14:paraId="7CFB1442" w14:textId="365B576E" w:rsidR="007A28FE" w:rsidRPr="008B59E6" w:rsidRDefault="007A28FE" w:rsidP="007D7DF1">
      <w:pPr>
        <w:pStyle w:val="ListParagraph"/>
        <w:autoSpaceDE w:val="0"/>
        <w:autoSpaceDN w:val="0"/>
        <w:adjustRightInd w:val="0"/>
        <w:spacing w:after="0" w:line="240" w:lineRule="auto"/>
        <w:ind w:left="0"/>
        <w:jc w:val="both"/>
        <w:rPr>
          <w:rStyle w:val="Hyperlink"/>
          <w:rFonts w:ascii="Arial" w:eastAsiaTheme="minorHAnsi" w:hAnsi="Arial" w:cs="Arial"/>
          <w:color w:val="4472C4" w:themeColor="accent1"/>
          <w:sz w:val="24"/>
          <w:szCs w:val="24"/>
        </w:rPr>
      </w:pPr>
      <w:r w:rsidRPr="00AD6769">
        <w:rPr>
          <w:rFonts w:ascii="Arial" w:eastAsiaTheme="minorHAnsi" w:hAnsi="Arial" w:cs="Arial"/>
        </w:rPr>
        <w:t xml:space="preserve">Extremism and Radicalisation (in line with the DfE </w:t>
      </w:r>
      <w:r w:rsidRPr="00AD6769">
        <w:rPr>
          <w:rFonts w:ascii="Arial" w:hAnsi="Arial" w:cs="Arial"/>
        </w:rPr>
        <w:t>advice Promoting Fundamental British Values as part of SMSC (spiritual, moral, social and cultural education) in Schools (2014).</w:t>
      </w:r>
      <w:r w:rsidRPr="00AD6769">
        <w:rPr>
          <w:rFonts w:ascii="Arial" w:eastAsiaTheme="minorHAnsi" w:hAnsi="Arial" w:cs="Arial"/>
          <w:sz w:val="24"/>
          <w:szCs w:val="24"/>
        </w:rPr>
        <w:t xml:space="preserve"> </w:t>
      </w:r>
      <w:r w:rsidRPr="008B59E6">
        <w:rPr>
          <w:rFonts w:ascii="Arial" w:hAnsi="Arial" w:cs="Arial"/>
          <w:color w:val="4472C4" w:themeColor="accent1"/>
          <w:u w:val="single"/>
        </w:rPr>
        <w:fldChar w:fldCharType="begin"/>
      </w:r>
      <w:r w:rsidRPr="008B59E6">
        <w:rPr>
          <w:rFonts w:ascii="Arial" w:hAnsi="Arial" w:cs="Arial"/>
          <w:color w:val="4472C4" w:themeColor="accent1"/>
          <w:u w:val="single"/>
        </w:rPr>
        <w:instrText>HYPERLINK "https://www.gov.uk/government/publications/promoting-fundamental-british-values-through-smsc"</w:instrText>
      </w:r>
      <w:r w:rsidRPr="008B59E6">
        <w:rPr>
          <w:rFonts w:ascii="Arial" w:hAnsi="Arial" w:cs="Arial"/>
          <w:color w:val="4472C4" w:themeColor="accent1"/>
          <w:u w:val="single"/>
        </w:rPr>
        <w:fldChar w:fldCharType="separate"/>
      </w:r>
      <w:r w:rsidRPr="008B59E6">
        <w:rPr>
          <w:rStyle w:val="Hyperlink"/>
          <w:rFonts w:ascii="Arial" w:hAnsi="Arial" w:cs="Arial"/>
          <w:color w:val="4472C4" w:themeColor="accent1"/>
        </w:rPr>
        <w:t xml:space="preserve">Promoting fundamental British values through SMSC - GOV.UK </w:t>
      </w:r>
    </w:p>
    <w:p w14:paraId="22D2797E" w14:textId="77777777" w:rsidR="007D7DF1" w:rsidRDefault="007A28FE" w:rsidP="007D7DF1">
      <w:pPr>
        <w:spacing w:after="0"/>
      </w:pPr>
      <w:r w:rsidRPr="008B59E6">
        <w:fldChar w:fldCharType="end"/>
      </w:r>
      <w:bookmarkStart w:id="12" w:name="_Toc138073545"/>
    </w:p>
    <w:p w14:paraId="59065FB5" w14:textId="4C7E42B8" w:rsidR="007A28FE" w:rsidRPr="007F7B1E" w:rsidRDefault="007A28FE" w:rsidP="007D7DF1">
      <w:pPr>
        <w:spacing w:after="0"/>
        <w:rPr>
          <w:rFonts w:eastAsiaTheme="minorHAnsi"/>
          <w:color w:val="auto"/>
          <w:sz w:val="24"/>
          <w:szCs w:val="24"/>
        </w:rPr>
      </w:pPr>
      <w:r w:rsidRPr="008B59E6">
        <w:rPr>
          <w:color w:val="auto"/>
          <w:sz w:val="28"/>
          <w:szCs w:val="28"/>
        </w:rPr>
        <w:t xml:space="preserve">Section 7 Online </w:t>
      </w:r>
      <w:r w:rsidR="00F75400">
        <w:rPr>
          <w:color w:val="auto"/>
          <w:sz w:val="28"/>
          <w:szCs w:val="28"/>
        </w:rPr>
        <w:t>S</w:t>
      </w:r>
      <w:r w:rsidRPr="008B59E6">
        <w:rPr>
          <w:color w:val="auto"/>
          <w:sz w:val="28"/>
          <w:szCs w:val="28"/>
        </w:rPr>
        <w:t>afety</w:t>
      </w:r>
      <w:bookmarkEnd w:id="12"/>
      <w:r w:rsidRPr="008B59E6">
        <w:rPr>
          <w:color w:val="auto"/>
          <w:sz w:val="28"/>
          <w:szCs w:val="28"/>
        </w:rPr>
        <w:t xml:space="preserve"> Filtering and Monitoring </w:t>
      </w:r>
    </w:p>
    <w:p w14:paraId="297131D6" w14:textId="77777777" w:rsidR="007D7DF1" w:rsidRDefault="007D7DF1" w:rsidP="007D7DF1">
      <w:pPr>
        <w:spacing w:after="0"/>
        <w:rPr>
          <w:color w:val="auto"/>
        </w:rPr>
      </w:pPr>
    </w:p>
    <w:p w14:paraId="64927E8A" w14:textId="7F8B98C8" w:rsidR="007A28FE" w:rsidRDefault="007A28FE" w:rsidP="007D7DF1">
      <w:pPr>
        <w:spacing w:after="0"/>
        <w:rPr>
          <w:color w:val="auto"/>
        </w:rPr>
      </w:pPr>
      <w:r w:rsidRPr="00AD6769">
        <w:rPr>
          <w:color w:val="auto"/>
        </w:rPr>
        <w:t>It is essential that children are safeguarded from potentially harmful and inappropriate communications and online material. As such, the</w:t>
      </w:r>
      <w:r w:rsidR="008B59E6">
        <w:rPr>
          <w:color w:val="auto"/>
        </w:rPr>
        <w:t xml:space="preserve"> school </w:t>
      </w:r>
      <w:r w:rsidRPr="00AD6769">
        <w:rPr>
          <w:color w:val="auto"/>
        </w:rPr>
        <w:t xml:space="preserve">ensures appropriate procedures, filters and monitoring systems are in place in accordance with the following policies: </w:t>
      </w:r>
    </w:p>
    <w:p w14:paraId="4A7DB630" w14:textId="77777777" w:rsidR="007D7DF1" w:rsidRPr="00AD6769" w:rsidRDefault="007D7DF1" w:rsidP="007D7DF1">
      <w:pPr>
        <w:spacing w:after="0"/>
        <w:rPr>
          <w:color w:val="auto"/>
        </w:rPr>
      </w:pPr>
    </w:p>
    <w:p w14:paraId="630D6187" w14:textId="77777777" w:rsidR="007A28FE" w:rsidRPr="00AD6769" w:rsidRDefault="007A28FE" w:rsidP="007D7DF1">
      <w:pPr>
        <w:pStyle w:val="ListParagraph"/>
        <w:numPr>
          <w:ilvl w:val="0"/>
          <w:numId w:val="26"/>
        </w:numPr>
        <w:spacing w:after="0" w:line="240" w:lineRule="auto"/>
        <w:rPr>
          <w:rFonts w:ascii="Arial" w:hAnsi="Arial" w:cs="Arial"/>
          <w:b/>
          <w:bCs/>
        </w:rPr>
      </w:pPr>
      <w:r w:rsidRPr="00AD6769">
        <w:rPr>
          <w:rFonts w:ascii="Arial" w:hAnsi="Arial" w:cs="Arial"/>
          <w:b/>
          <w:bCs/>
        </w:rPr>
        <w:t>Example</w:t>
      </w:r>
    </w:p>
    <w:p w14:paraId="13635961" w14:textId="564D7B1A"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 xml:space="preserve">E-Safety Policy. </w:t>
      </w:r>
    </w:p>
    <w:p w14:paraId="65688FD7" w14:textId="43EDB245"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 xml:space="preserve">Acceptable use of Technologies. </w:t>
      </w:r>
    </w:p>
    <w:p w14:paraId="77630E62" w14:textId="66BE8CBA"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Web Filtering and Device Monitoring</w:t>
      </w:r>
      <w:r w:rsidR="00935DDF">
        <w:rPr>
          <w:rFonts w:ascii="Arial" w:hAnsi="Arial" w:cs="Arial"/>
        </w:rPr>
        <w:t>.</w:t>
      </w:r>
      <w:r w:rsidRPr="00AD6769">
        <w:rPr>
          <w:rFonts w:ascii="Arial" w:hAnsi="Arial" w:cs="Arial"/>
        </w:rPr>
        <w:t xml:space="preserve"> </w:t>
      </w:r>
    </w:p>
    <w:p w14:paraId="2E2BB94B" w14:textId="264E7951"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Audit of effective filtering through daily filter reports to the DSL.</w:t>
      </w:r>
    </w:p>
    <w:p w14:paraId="1881D121" w14:textId="77777777" w:rsidR="00627315" w:rsidRPr="00AD6769" w:rsidRDefault="00627315" w:rsidP="007D7DF1">
      <w:pPr>
        <w:autoSpaceDE w:val="0"/>
        <w:autoSpaceDN w:val="0"/>
        <w:adjustRightInd w:val="0"/>
        <w:spacing w:after="0"/>
        <w:jc w:val="both"/>
        <w:rPr>
          <w:color w:val="auto"/>
          <w:sz w:val="24"/>
          <w:szCs w:val="24"/>
        </w:rPr>
      </w:pPr>
    </w:p>
    <w:p w14:paraId="11FEDDE1" w14:textId="4E61C9A6" w:rsidR="007A28FE" w:rsidRDefault="007A28FE" w:rsidP="007D7DF1">
      <w:pPr>
        <w:spacing w:after="0"/>
        <w:rPr>
          <w:color w:val="auto"/>
        </w:rPr>
      </w:pPr>
      <w:r w:rsidRPr="00AD6769">
        <w:rPr>
          <w:color w:val="auto"/>
        </w:rPr>
        <w:t xml:space="preserve">We </w:t>
      </w:r>
      <w:proofErr w:type="spellStart"/>
      <w:r w:rsidRPr="00AD6769">
        <w:rPr>
          <w:color w:val="auto"/>
        </w:rPr>
        <w:t>recognise</w:t>
      </w:r>
      <w:proofErr w:type="spellEnd"/>
      <w:r w:rsidRPr="00AD6769">
        <w:rPr>
          <w:color w:val="auto"/>
        </w:rPr>
        <w:t xml:space="preserve"> that the online risks fall into 4 main categories:</w:t>
      </w:r>
    </w:p>
    <w:p w14:paraId="001665DA" w14:textId="77777777" w:rsidR="007D7DF1" w:rsidRPr="00AD6769" w:rsidRDefault="007D7DF1" w:rsidP="007D7DF1">
      <w:pPr>
        <w:spacing w:after="0"/>
        <w:rPr>
          <w:color w:val="auto"/>
        </w:rPr>
      </w:pPr>
    </w:p>
    <w:p w14:paraId="7992B6C2"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 xml:space="preserve">content: being exposed to illegal, inappropriate, or harmful content. </w:t>
      </w:r>
    </w:p>
    <w:p w14:paraId="4673B757"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contact: being subjected to harmful online interaction with other users.</w:t>
      </w:r>
    </w:p>
    <w:p w14:paraId="13582B26"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 xml:space="preserve">conduct: personal online behaviour that increases the likelihood of, or causes, harm. </w:t>
      </w:r>
    </w:p>
    <w:p w14:paraId="0AE7D6DF" w14:textId="77777777" w:rsidR="007A28FE" w:rsidRPr="00AD6769" w:rsidRDefault="007A28FE" w:rsidP="007D7DF1">
      <w:pPr>
        <w:pStyle w:val="ListParagraph"/>
        <w:numPr>
          <w:ilvl w:val="0"/>
          <w:numId w:val="26"/>
        </w:numPr>
        <w:spacing w:after="0" w:line="240" w:lineRule="auto"/>
      </w:pPr>
      <w:r w:rsidRPr="00AD6769">
        <w:rPr>
          <w:rFonts w:ascii="Arial" w:hAnsi="Arial" w:cs="Arial"/>
        </w:rPr>
        <w:t>commerce: - risks such as online gambling, inappropriate advertising, phishing and or financial scams</w:t>
      </w:r>
      <w:r w:rsidRPr="00AD6769">
        <w:t>.</w:t>
      </w:r>
    </w:p>
    <w:p w14:paraId="2885F026" w14:textId="77777777" w:rsidR="007D7DF1" w:rsidRDefault="007D7DF1" w:rsidP="007D7DF1">
      <w:pPr>
        <w:spacing w:after="0"/>
        <w:rPr>
          <w:color w:val="auto"/>
        </w:rPr>
      </w:pPr>
    </w:p>
    <w:p w14:paraId="0F8F23C6" w14:textId="613612AC" w:rsidR="007A28FE" w:rsidRDefault="007A28FE" w:rsidP="007D7DF1">
      <w:pPr>
        <w:spacing w:after="0"/>
        <w:rPr>
          <w:color w:val="auto"/>
        </w:rPr>
      </w:pPr>
      <w:r w:rsidRPr="00AD6769">
        <w:rPr>
          <w:color w:val="auto"/>
        </w:rPr>
        <w:lastRenderedPageBreak/>
        <w:t>We ensure online safety is a running and interrelated theme whilst devising and implementing policies and procedures including how online safety is reflected in other relevant policies</w:t>
      </w:r>
      <w:r w:rsidR="00BD45F9" w:rsidRPr="00AD6769">
        <w:rPr>
          <w:color w:val="auto"/>
        </w:rPr>
        <w:t xml:space="preserve">. </w:t>
      </w:r>
      <w:r w:rsidRPr="00AD6769">
        <w:rPr>
          <w:color w:val="auto"/>
        </w:rPr>
        <w:t xml:space="preserve">We consider online safety whilst planning the curriculum, any teacher training, the role, and responsibilities of the Designated Safeguarding Lead and engaging with parents to raise </w:t>
      </w:r>
      <w:r w:rsidR="008B59E6" w:rsidRPr="00AD6769">
        <w:rPr>
          <w:color w:val="auto"/>
        </w:rPr>
        <w:t>awareness</w:t>
      </w:r>
      <w:r w:rsidRPr="00AD6769">
        <w:rPr>
          <w:color w:val="auto"/>
        </w:rPr>
        <w:t xml:space="preserve"> in order to support their children. </w:t>
      </w:r>
    </w:p>
    <w:p w14:paraId="6F85382B" w14:textId="77777777" w:rsidR="007D7DF1" w:rsidRPr="00AD6769" w:rsidRDefault="007D7DF1" w:rsidP="007D7DF1">
      <w:pPr>
        <w:spacing w:after="0"/>
        <w:rPr>
          <w:color w:val="auto"/>
        </w:rPr>
      </w:pPr>
    </w:p>
    <w:p w14:paraId="0514B8B5" w14:textId="64C8CE78" w:rsidR="008D7409" w:rsidRDefault="007A28FE" w:rsidP="007D7DF1">
      <w:pPr>
        <w:spacing w:after="0"/>
        <w:rPr>
          <w:color w:val="auto"/>
        </w:rPr>
      </w:pPr>
      <w:r w:rsidRPr="00AD6769">
        <w:rPr>
          <w:color w:val="auto"/>
        </w:rPr>
        <w:t>The designated safeguarding lead will take lead responsibility for online safety and understanding the filtering and monitoring systems in place. All staff will receive appropriate online safety training which, amongst other things, includes an understanding of the expectations, applicable roles, and responsibilities in relation to filtering and monitoring</w:t>
      </w:r>
      <w:r w:rsidR="007D7DF1">
        <w:rPr>
          <w:color w:val="auto"/>
        </w:rPr>
        <w:t>.</w:t>
      </w:r>
    </w:p>
    <w:p w14:paraId="1CF94FA3" w14:textId="77777777" w:rsidR="007D7DF1" w:rsidRPr="00AD6769" w:rsidRDefault="007D7DF1" w:rsidP="007D7DF1">
      <w:pPr>
        <w:spacing w:after="0"/>
        <w:rPr>
          <w:color w:val="auto"/>
        </w:rPr>
      </w:pPr>
    </w:p>
    <w:p w14:paraId="45BD3AFA" w14:textId="60D19F7B" w:rsidR="007A28FE" w:rsidRDefault="007A28FE" w:rsidP="007D7DF1">
      <w:pPr>
        <w:spacing w:after="0"/>
        <w:rPr>
          <w:color w:val="auto"/>
        </w:rPr>
      </w:pPr>
      <w:r w:rsidRPr="00AD6769">
        <w:rPr>
          <w:color w:val="auto"/>
        </w:rPr>
        <w:t>The DSL will oversee the delivery of the e</w:t>
      </w:r>
      <w:r w:rsidR="007F3760">
        <w:rPr>
          <w:color w:val="auto"/>
        </w:rPr>
        <w:t>-</w:t>
      </w:r>
      <w:r w:rsidRPr="00AD6769">
        <w:rPr>
          <w:color w:val="auto"/>
        </w:rPr>
        <w:t xml:space="preserve">safety curriculum ensuring safeguarding is maintained. </w:t>
      </w:r>
    </w:p>
    <w:p w14:paraId="3B95720A" w14:textId="77777777" w:rsidR="007D7DF1" w:rsidRPr="00AD6769" w:rsidRDefault="007D7DF1" w:rsidP="007D7DF1">
      <w:pPr>
        <w:spacing w:after="0"/>
        <w:rPr>
          <w:color w:val="auto"/>
        </w:rPr>
      </w:pPr>
    </w:p>
    <w:p w14:paraId="078C6DAE" w14:textId="77777777" w:rsidR="007A28FE" w:rsidRPr="00AD6769" w:rsidRDefault="007A28FE" w:rsidP="007D7DF1">
      <w:pPr>
        <w:pStyle w:val="ListParagraph"/>
        <w:numPr>
          <w:ilvl w:val="0"/>
          <w:numId w:val="27"/>
        </w:numPr>
        <w:spacing w:after="0" w:line="240" w:lineRule="auto"/>
        <w:rPr>
          <w:rFonts w:ascii="Arial" w:hAnsi="Arial" w:cs="Arial"/>
        </w:rPr>
      </w:pPr>
      <w:r w:rsidRPr="00AD6769">
        <w:rPr>
          <w:rFonts w:ascii="Arial" w:hAnsi="Arial" w:cs="Arial"/>
        </w:rPr>
        <w:t xml:space="preserve">Online safety is included our curriculum provision as part of providing a broad and balanced curriculum. </w:t>
      </w:r>
    </w:p>
    <w:p w14:paraId="31585785" w14:textId="31848183" w:rsidR="007A28FE" w:rsidRPr="00AD6769" w:rsidRDefault="008B59E6" w:rsidP="007D7DF1">
      <w:pPr>
        <w:pStyle w:val="ListParagraph"/>
        <w:numPr>
          <w:ilvl w:val="0"/>
          <w:numId w:val="27"/>
        </w:numPr>
        <w:spacing w:after="0" w:line="240" w:lineRule="auto"/>
        <w:rPr>
          <w:rFonts w:ascii="Arial" w:hAnsi="Arial" w:cs="Arial"/>
        </w:rPr>
      </w:pPr>
      <w:r w:rsidRPr="008B59E6">
        <w:rPr>
          <w:rFonts w:ascii="Arial" w:hAnsi="Arial" w:cs="Arial"/>
        </w:rPr>
        <w:t>Our school</w:t>
      </w:r>
      <w:r>
        <w:rPr>
          <w:rFonts w:ascii="Arial" w:hAnsi="Arial" w:cs="Arial"/>
          <w:i/>
          <w:iCs/>
        </w:rPr>
        <w:t xml:space="preserve"> </w:t>
      </w:r>
      <w:r w:rsidRPr="00AD6769">
        <w:rPr>
          <w:rFonts w:ascii="Arial" w:hAnsi="Arial" w:cs="Arial"/>
        </w:rPr>
        <w:t>iPads</w:t>
      </w:r>
      <w:r w:rsidR="007A28FE" w:rsidRPr="00AD6769">
        <w:rPr>
          <w:rFonts w:ascii="Arial" w:hAnsi="Arial" w:cs="Arial"/>
        </w:rPr>
        <w:t xml:space="preserve"> will have the Safer Schools app installed and activated. </w:t>
      </w:r>
    </w:p>
    <w:p w14:paraId="61C42E0B" w14:textId="30F99A4D" w:rsidR="008D7409" w:rsidRPr="008B59E6" w:rsidRDefault="007A28FE" w:rsidP="007D7DF1">
      <w:pPr>
        <w:pStyle w:val="ListParagraph"/>
        <w:numPr>
          <w:ilvl w:val="0"/>
          <w:numId w:val="27"/>
        </w:numPr>
        <w:spacing w:after="0" w:line="240" w:lineRule="auto"/>
        <w:rPr>
          <w:rFonts w:ascii="Arial" w:hAnsi="Arial" w:cs="Arial"/>
        </w:rPr>
      </w:pPr>
      <w:r w:rsidRPr="00AD6769">
        <w:rPr>
          <w:rFonts w:ascii="Arial" w:hAnsi="Arial" w:cs="Arial"/>
        </w:rPr>
        <w:t xml:space="preserve">Children are taught about safeguarding, including online, through teaching and learning opportunities, with specific reference to the age-related guidance. </w:t>
      </w:r>
    </w:p>
    <w:p w14:paraId="3D75FA56" w14:textId="77777777" w:rsidR="007D7DF1" w:rsidRDefault="007D7DF1" w:rsidP="007D7DF1">
      <w:pPr>
        <w:spacing w:after="0"/>
        <w:rPr>
          <w:color w:val="auto"/>
        </w:rPr>
      </w:pPr>
    </w:p>
    <w:p w14:paraId="359D47D1" w14:textId="3FE338A7" w:rsidR="00F75400" w:rsidRDefault="007A28FE" w:rsidP="007D7DF1">
      <w:pPr>
        <w:spacing w:after="0"/>
        <w:rPr>
          <w:color w:val="auto"/>
          <w:spacing w:val="1"/>
        </w:rPr>
      </w:pPr>
      <w:r w:rsidRPr="00AD6769">
        <w:rPr>
          <w:color w:val="auto"/>
        </w:rPr>
        <w:t xml:space="preserve">Technology, and the risks and </w:t>
      </w:r>
      <w:r w:rsidR="008B59E6" w:rsidRPr="00AD6769">
        <w:rPr>
          <w:color w:val="auto"/>
        </w:rPr>
        <w:t>harm</w:t>
      </w:r>
      <w:r w:rsidRPr="00AD6769">
        <w:rPr>
          <w:color w:val="auto"/>
        </w:rPr>
        <w:t xml:space="preserve"> related to it evolve and </w:t>
      </w:r>
      <w:r w:rsidR="00B435E4" w:rsidRPr="00AD6769">
        <w:rPr>
          <w:color w:val="auto"/>
        </w:rPr>
        <w:t>change</w:t>
      </w:r>
      <w:r w:rsidRPr="00AD6769">
        <w:rPr>
          <w:color w:val="auto"/>
        </w:rPr>
        <w:t xml:space="preserve"> rapidly. We will carry out an annual review of our approach to online safety that considers and reflects the risks pupils face. The use of Artificial Intelligence (AI) is a new and developing field and the implications </w:t>
      </w:r>
      <w:r w:rsidR="00B435E4" w:rsidRPr="00AD6769">
        <w:rPr>
          <w:color w:val="auto"/>
        </w:rPr>
        <w:t>for</w:t>
      </w:r>
      <w:r w:rsidRPr="00AD6769">
        <w:rPr>
          <w:color w:val="auto"/>
        </w:rPr>
        <w:t xml:space="preserve"> safeguarding will be closely monitored over the next year and the appropriate response will be led within the</w:t>
      </w:r>
      <w:r w:rsidR="008B59E6">
        <w:rPr>
          <w:color w:val="auto"/>
        </w:rPr>
        <w:t xml:space="preserve"> school </w:t>
      </w:r>
      <w:r w:rsidRPr="00AD6769">
        <w:rPr>
          <w:color w:val="auto"/>
        </w:rPr>
        <w:t xml:space="preserve">to have the appropriate level of security protection procedures in place </w:t>
      </w:r>
      <w:r w:rsidR="008B59E6" w:rsidRPr="00AD6769">
        <w:rPr>
          <w:color w:val="auto"/>
        </w:rPr>
        <w:t>to</w:t>
      </w:r>
      <w:r w:rsidRPr="00AD6769">
        <w:rPr>
          <w:color w:val="auto"/>
        </w:rPr>
        <w:t xml:space="preserve"> safeguard our systems. We review the effectiveness of these procedures periodically to keep up with evolving cyber-crime technologies. To support </w:t>
      </w:r>
      <w:r w:rsidR="00B435E4" w:rsidRPr="00AD6769">
        <w:rPr>
          <w:color w:val="auto"/>
        </w:rPr>
        <w:t>this,</w:t>
      </w:r>
      <w:r w:rsidRPr="00AD6769">
        <w:rPr>
          <w:color w:val="auto"/>
        </w:rPr>
        <w:t xml:space="preserve"> we use</w:t>
      </w:r>
      <w:r w:rsidRPr="00AD6769">
        <w:rPr>
          <w:color w:val="auto"/>
          <w:sz w:val="24"/>
          <w:szCs w:val="24"/>
        </w:rPr>
        <w:t xml:space="preserve"> </w:t>
      </w:r>
      <w:hyperlink r:id="rId37">
        <w:r w:rsidRPr="008B59E6">
          <w:rPr>
            <w:color w:val="4472C4" w:themeColor="accent1"/>
            <w:spacing w:val="-1"/>
            <w:u w:val="single" w:color="0000FF"/>
          </w:rPr>
          <w:t>N</w:t>
        </w:r>
        <w:r w:rsidRPr="008B59E6">
          <w:rPr>
            <w:color w:val="4472C4" w:themeColor="accent1"/>
            <w:u w:val="single" w:color="0000FF"/>
          </w:rPr>
          <w:t>at</w:t>
        </w:r>
        <w:r w:rsidRPr="008B59E6">
          <w:rPr>
            <w:color w:val="4472C4" w:themeColor="accent1"/>
            <w:spacing w:val="-1"/>
            <w:u w:val="single" w:color="0000FF"/>
          </w:rPr>
          <w:t>i</w:t>
        </w:r>
        <w:r w:rsidRPr="008B59E6">
          <w:rPr>
            <w:color w:val="4472C4" w:themeColor="accent1"/>
            <w:u w:val="single" w:color="0000FF"/>
          </w:rPr>
          <w:t>on</w:t>
        </w:r>
        <w:r w:rsidRPr="008B59E6">
          <w:rPr>
            <w:color w:val="4472C4" w:themeColor="accent1"/>
            <w:spacing w:val="1"/>
            <w:u w:val="single" w:color="0000FF"/>
          </w:rPr>
          <w:t>a</w:t>
        </w:r>
        <w:r w:rsidRPr="008B59E6">
          <w:rPr>
            <w:color w:val="4472C4" w:themeColor="accent1"/>
            <w:u w:val="single" w:color="0000FF"/>
          </w:rPr>
          <w:t xml:space="preserve">l </w:t>
        </w:r>
        <w:r w:rsidRPr="008B59E6">
          <w:rPr>
            <w:color w:val="4472C4" w:themeColor="accent1"/>
            <w:spacing w:val="1"/>
            <w:u w:val="single" w:color="0000FF"/>
          </w:rPr>
          <w:t>E</w:t>
        </w:r>
        <w:r w:rsidRPr="008B59E6">
          <w:rPr>
            <w:color w:val="4472C4" w:themeColor="accent1"/>
            <w:u w:val="single" w:color="0000FF"/>
          </w:rPr>
          <w:t>ducat</w:t>
        </w:r>
        <w:r w:rsidRPr="008B59E6">
          <w:rPr>
            <w:color w:val="4472C4" w:themeColor="accent1"/>
            <w:spacing w:val="-1"/>
            <w:u w:val="single" w:color="0000FF"/>
          </w:rPr>
          <w:t>i</w:t>
        </w:r>
        <w:r w:rsidRPr="008B59E6">
          <w:rPr>
            <w:color w:val="4472C4" w:themeColor="accent1"/>
            <w:u w:val="single" w:color="0000FF"/>
          </w:rPr>
          <w:t xml:space="preserve">on </w:t>
        </w:r>
        <w:r w:rsidRPr="008B59E6">
          <w:rPr>
            <w:color w:val="4472C4" w:themeColor="accent1"/>
            <w:spacing w:val="1"/>
            <w:u w:val="single" w:color="0000FF"/>
          </w:rPr>
          <w:t>N</w:t>
        </w:r>
        <w:r w:rsidRPr="008B59E6">
          <w:rPr>
            <w:color w:val="4472C4" w:themeColor="accent1"/>
            <w:u w:val="single" w:color="0000FF"/>
          </w:rPr>
          <w:t>et</w:t>
        </w:r>
        <w:r w:rsidRPr="008B59E6">
          <w:rPr>
            <w:color w:val="4472C4" w:themeColor="accent1"/>
            <w:spacing w:val="-1"/>
            <w:u w:val="single" w:color="0000FF"/>
          </w:rPr>
          <w:t>w</w:t>
        </w:r>
        <w:r w:rsidRPr="008B59E6">
          <w:rPr>
            <w:color w:val="4472C4" w:themeColor="accent1"/>
            <w:u w:val="single" w:color="0000FF"/>
          </w:rPr>
          <w:t>ork</w:t>
        </w:r>
        <w:r w:rsidRPr="008B59E6">
          <w:rPr>
            <w:color w:val="4472C4" w:themeColor="accent1"/>
          </w:rPr>
          <w:t>.</w:t>
        </w:r>
      </w:hyperlink>
      <w:r w:rsidRPr="008B59E6">
        <w:rPr>
          <w:color w:val="4472C4" w:themeColor="accent1"/>
          <w:spacing w:val="1"/>
        </w:rPr>
        <w:t xml:space="preserve"> </w:t>
      </w:r>
      <w:r w:rsidRPr="008B59E6">
        <w:rPr>
          <w:color w:val="auto"/>
          <w:spacing w:val="1"/>
        </w:rPr>
        <w:t>I</w:t>
      </w:r>
      <w:r w:rsidRPr="008B59E6">
        <w:rPr>
          <w:color w:val="auto"/>
        </w:rPr>
        <w:t>n</w:t>
      </w:r>
      <w:r w:rsidRPr="008B59E6">
        <w:rPr>
          <w:color w:val="auto"/>
          <w:spacing w:val="-1"/>
        </w:rPr>
        <w:t xml:space="preserve"> </w:t>
      </w:r>
      <w:r w:rsidRPr="008B59E6">
        <w:rPr>
          <w:color w:val="auto"/>
        </w:rPr>
        <w:t>add</w:t>
      </w:r>
      <w:r w:rsidRPr="008B59E6">
        <w:rPr>
          <w:color w:val="auto"/>
          <w:spacing w:val="-1"/>
        </w:rPr>
        <w:t>i</w:t>
      </w:r>
      <w:r w:rsidRPr="008B59E6">
        <w:rPr>
          <w:color w:val="auto"/>
          <w:spacing w:val="1"/>
        </w:rPr>
        <w:t>t</w:t>
      </w:r>
      <w:r w:rsidRPr="008B59E6">
        <w:rPr>
          <w:color w:val="auto"/>
          <w:spacing w:val="-1"/>
        </w:rPr>
        <w:t>i</w:t>
      </w:r>
      <w:r w:rsidRPr="008B59E6">
        <w:rPr>
          <w:color w:val="auto"/>
          <w:spacing w:val="1"/>
        </w:rPr>
        <w:t>o</w:t>
      </w:r>
      <w:r w:rsidRPr="008B59E6">
        <w:rPr>
          <w:color w:val="auto"/>
        </w:rPr>
        <w:t xml:space="preserve">n to this we access support from  </w:t>
      </w:r>
      <w:hyperlink r:id="rId38">
        <w:r w:rsidRPr="008B59E6">
          <w:rPr>
            <w:color w:val="4472C4" w:themeColor="accent1"/>
            <w:spacing w:val="-1"/>
            <w:u w:val="single" w:color="0000FF"/>
          </w:rPr>
          <w:t>C</w:t>
        </w:r>
        <w:r w:rsidRPr="008B59E6">
          <w:rPr>
            <w:color w:val="4472C4" w:themeColor="accent1"/>
            <w:u w:val="single" w:color="0000FF"/>
          </w:rPr>
          <w:t>yber</w:t>
        </w:r>
        <w:r w:rsidRPr="008B59E6">
          <w:rPr>
            <w:color w:val="4472C4" w:themeColor="accent1"/>
            <w:spacing w:val="1"/>
            <w:u w:val="single" w:color="0000FF"/>
          </w:rPr>
          <w:t xml:space="preserve"> </w:t>
        </w:r>
        <w:r w:rsidRPr="008B59E6">
          <w:rPr>
            <w:color w:val="4472C4" w:themeColor="accent1"/>
            <w:u w:val="single" w:color="0000FF"/>
          </w:rPr>
          <w:t>secur</w:t>
        </w:r>
        <w:r w:rsidRPr="008B59E6">
          <w:rPr>
            <w:color w:val="4472C4" w:themeColor="accent1"/>
            <w:spacing w:val="-1"/>
            <w:u w:val="single" w:color="0000FF"/>
          </w:rPr>
          <w:t>i</w:t>
        </w:r>
        <w:r w:rsidRPr="008B59E6">
          <w:rPr>
            <w:color w:val="4472C4" w:themeColor="accent1"/>
            <w:spacing w:val="1"/>
            <w:u w:val="single" w:color="0000FF"/>
          </w:rPr>
          <w:t>t</w:t>
        </w:r>
        <w:r w:rsidRPr="008B59E6">
          <w:rPr>
            <w:color w:val="4472C4" w:themeColor="accent1"/>
            <w:u w:val="single" w:color="0000FF"/>
          </w:rPr>
          <w:t>y s</w:t>
        </w:r>
        <w:r w:rsidRPr="008B59E6">
          <w:rPr>
            <w:color w:val="4472C4" w:themeColor="accent1"/>
            <w:spacing w:val="1"/>
            <w:u w:val="single" w:color="0000FF"/>
          </w:rPr>
          <w:t>t</w:t>
        </w:r>
        <w:r w:rsidRPr="008B59E6">
          <w:rPr>
            <w:color w:val="4472C4" w:themeColor="accent1"/>
            <w:u w:val="single" w:color="0000FF"/>
          </w:rPr>
          <w:t>andards</w:t>
        </w:r>
        <w:r w:rsidRPr="008B59E6">
          <w:rPr>
            <w:color w:val="4472C4" w:themeColor="accent1"/>
            <w:spacing w:val="1"/>
            <w:u w:val="single" w:color="0000FF"/>
          </w:rPr>
          <w:t xml:space="preserve"> f</w:t>
        </w:r>
        <w:r w:rsidRPr="008B59E6">
          <w:rPr>
            <w:color w:val="4472C4" w:themeColor="accent1"/>
            <w:u w:val="single" w:color="0000FF"/>
          </w:rPr>
          <w:t>or</w:t>
        </w:r>
        <w:r w:rsidRPr="008B59E6">
          <w:rPr>
            <w:color w:val="4472C4" w:themeColor="accent1"/>
            <w:spacing w:val="1"/>
            <w:u w:val="single" w:color="0000FF"/>
          </w:rPr>
          <w:t xml:space="preserve"> </w:t>
        </w:r>
        <w:r w:rsidRPr="008B59E6">
          <w:rPr>
            <w:color w:val="4472C4" w:themeColor="accent1"/>
            <w:spacing w:val="-1"/>
            <w:u w:val="single" w:color="0000FF"/>
          </w:rPr>
          <w:t>s</w:t>
        </w:r>
        <w:r w:rsidRPr="008B59E6">
          <w:rPr>
            <w:color w:val="4472C4" w:themeColor="accent1"/>
            <w:u w:val="single" w:color="0000FF"/>
          </w:rPr>
          <w:t>choo</w:t>
        </w:r>
        <w:r w:rsidRPr="008B59E6">
          <w:rPr>
            <w:color w:val="4472C4" w:themeColor="accent1"/>
            <w:spacing w:val="-1"/>
            <w:u w:val="single" w:color="0000FF"/>
          </w:rPr>
          <w:t>l</w:t>
        </w:r>
        <w:r w:rsidRPr="008B59E6">
          <w:rPr>
            <w:color w:val="4472C4" w:themeColor="accent1"/>
            <w:u w:val="single" w:color="0000FF"/>
          </w:rPr>
          <w:t>s and</w:t>
        </w:r>
        <w:r w:rsidRPr="008B59E6">
          <w:rPr>
            <w:color w:val="4472C4" w:themeColor="accent1"/>
            <w:spacing w:val="2"/>
            <w:u w:val="single" w:color="0000FF"/>
          </w:rPr>
          <w:t xml:space="preserve"> </w:t>
        </w:r>
        <w:r w:rsidRPr="008B59E6">
          <w:rPr>
            <w:color w:val="4472C4" w:themeColor="accent1"/>
            <w:u w:val="single" w:color="0000FF"/>
          </w:rPr>
          <w:t>co</w:t>
        </w:r>
        <w:r w:rsidRPr="008B59E6">
          <w:rPr>
            <w:color w:val="4472C4" w:themeColor="accent1"/>
            <w:spacing w:val="-1"/>
            <w:u w:val="single" w:color="0000FF"/>
          </w:rPr>
          <w:t>ll</w:t>
        </w:r>
        <w:r w:rsidRPr="008B59E6">
          <w:rPr>
            <w:color w:val="4472C4" w:themeColor="accent1"/>
            <w:spacing w:val="1"/>
            <w:u w:val="single" w:color="0000FF"/>
          </w:rPr>
          <w:t>e</w:t>
        </w:r>
        <w:r w:rsidRPr="008B59E6">
          <w:rPr>
            <w:color w:val="4472C4" w:themeColor="accent1"/>
            <w:u w:val="single" w:color="0000FF"/>
          </w:rPr>
          <w:t>ges.GOV.UK</w:t>
        </w:r>
        <w:r w:rsidRPr="008B59E6">
          <w:rPr>
            <w:color w:val="4472C4" w:themeColor="accent1"/>
          </w:rPr>
          <w:t>.</w:t>
        </w:r>
      </w:hyperlink>
      <w:r w:rsidRPr="00AD6769">
        <w:rPr>
          <w:color w:val="auto"/>
          <w:spacing w:val="1"/>
        </w:rPr>
        <w:t xml:space="preserve"> </w:t>
      </w:r>
    </w:p>
    <w:p w14:paraId="23860E84" w14:textId="77777777" w:rsidR="007D7DF1" w:rsidRDefault="007D7DF1" w:rsidP="007D7DF1">
      <w:pPr>
        <w:spacing w:after="0"/>
        <w:rPr>
          <w:color w:val="auto"/>
          <w:spacing w:val="1"/>
        </w:rPr>
      </w:pPr>
    </w:p>
    <w:p w14:paraId="4FEC3E05" w14:textId="3729B46F" w:rsidR="008D7409" w:rsidRDefault="00F75400" w:rsidP="007D7DF1">
      <w:pPr>
        <w:spacing w:after="0"/>
        <w:rPr>
          <w:rFonts w:eastAsia="Times New Roman"/>
          <w:color w:val="auto"/>
          <w:lang w:val="en-GB"/>
        </w:rPr>
      </w:pPr>
      <w:r w:rsidRPr="00F75400">
        <w:rPr>
          <w:rFonts w:eastAsia="Times New Roman"/>
          <w:color w:val="auto"/>
          <w:lang w:val="en-GB"/>
        </w:rPr>
        <w:t xml:space="preserve">We recognise the emerging safeguarding risks associated with artificial intelligence (AI), including the creation and sharing of AI-generated nude or semi-nude images, </w:t>
      </w:r>
      <w:proofErr w:type="spellStart"/>
      <w:r w:rsidRPr="00F75400">
        <w:rPr>
          <w:rFonts w:eastAsia="Times New Roman"/>
          <w:color w:val="auto"/>
          <w:lang w:val="en-GB"/>
        </w:rPr>
        <w:t>deepfakes</w:t>
      </w:r>
      <w:proofErr w:type="spellEnd"/>
      <w:r w:rsidRPr="00F75400">
        <w:rPr>
          <w:rFonts w:eastAsia="Times New Roman"/>
          <w:color w:val="auto"/>
          <w:lang w:val="en-GB"/>
        </w:rPr>
        <w:t>, and "</w:t>
      </w:r>
      <w:proofErr w:type="spellStart"/>
      <w:r w:rsidRPr="00F75400">
        <w:rPr>
          <w:rFonts w:eastAsia="Times New Roman"/>
          <w:color w:val="auto"/>
          <w:lang w:val="en-GB"/>
        </w:rPr>
        <w:t>nudified</w:t>
      </w:r>
      <w:proofErr w:type="spellEnd"/>
      <w:r w:rsidRPr="00F75400">
        <w:rPr>
          <w:rFonts w:eastAsia="Times New Roman"/>
          <w:color w:val="auto"/>
          <w:lang w:val="en-GB"/>
        </w:rPr>
        <w:t>" images. Such incidents will be treated as safeguarding concerns and responded to in line with the school's child protection procedures</w:t>
      </w:r>
      <w:r w:rsidR="00935DDF">
        <w:rPr>
          <w:rFonts w:eastAsia="Times New Roman"/>
          <w:color w:val="auto"/>
          <w:lang w:val="en-GB"/>
        </w:rPr>
        <w:t>.</w:t>
      </w:r>
    </w:p>
    <w:p w14:paraId="172A75FB" w14:textId="77777777" w:rsidR="007D7DF1" w:rsidRPr="0068339A" w:rsidRDefault="007D7DF1" w:rsidP="007D7DF1">
      <w:pPr>
        <w:spacing w:after="0"/>
        <w:rPr>
          <w:rFonts w:eastAsia="Times New Roman"/>
          <w:color w:val="auto"/>
          <w:lang w:val="en-GB"/>
        </w:rPr>
      </w:pPr>
    </w:p>
    <w:p w14:paraId="143CB8F0" w14:textId="01304E6D" w:rsidR="00F77B9F" w:rsidRDefault="00F77B9F" w:rsidP="007D7DF1">
      <w:pPr>
        <w:spacing w:after="0"/>
        <w:rPr>
          <w:color w:val="auto"/>
        </w:rPr>
      </w:pPr>
      <w:r w:rsidRPr="00F77B9F">
        <w:rPr>
          <w:color w:val="auto"/>
        </w:rPr>
        <w:t xml:space="preserve">Mobile Phones </w:t>
      </w:r>
    </w:p>
    <w:p w14:paraId="48B64A0C" w14:textId="77777777" w:rsidR="007D7DF1" w:rsidRPr="00F77B9F" w:rsidRDefault="007D7DF1" w:rsidP="007D7DF1">
      <w:pPr>
        <w:spacing w:after="0"/>
        <w:rPr>
          <w:color w:val="auto"/>
        </w:rPr>
      </w:pPr>
    </w:p>
    <w:p w14:paraId="3B13B542" w14:textId="71FDE115" w:rsidR="007E6C09" w:rsidRPr="00AD6769" w:rsidRDefault="008D43E9" w:rsidP="007D7DF1">
      <w:pPr>
        <w:spacing w:after="0"/>
        <w:rPr>
          <w:b/>
          <w:bCs/>
          <w:i/>
          <w:iCs/>
          <w:color w:val="auto"/>
        </w:rPr>
      </w:pPr>
      <w:r>
        <w:rPr>
          <w:color w:val="auto"/>
        </w:rPr>
        <w:t>In our school we will</w:t>
      </w:r>
      <w:r w:rsidRPr="008D43E9">
        <w:rPr>
          <w:color w:val="auto"/>
        </w:rPr>
        <w:t xml:space="preserve"> be mobile phone-free environment by default; anything other than this should be </w:t>
      </w:r>
      <w:r w:rsidR="007E6C09" w:rsidRPr="008D43E9">
        <w:rPr>
          <w:color w:val="auto"/>
        </w:rPr>
        <w:t>of an exception</w:t>
      </w:r>
      <w:r w:rsidRPr="008D43E9">
        <w:rPr>
          <w:color w:val="auto"/>
        </w:rPr>
        <w:t xml:space="preserve"> only.</w:t>
      </w:r>
      <w:r w:rsidR="007E6C09">
        <w:rPr>
          <w:color w:val="auto"/>
        </w:rPr>
        <w:t xml:space="preserve"> </w:t>
      </w:r>
      <w:hyperlink r:id="rId39" w:history="1">
        <w:r w:rsidR="007E6C09" w:rsidRPr="007E6C09">
          <w:rPr>
            <w:rStyle w:val="Hyperlink"/>
          </w:rPr>
          <w:t>Mobile phones in schools - GOV.UK</w:t>
        </w:r>
      </w:hyperlink>
      <w:r w:rsidR="007E6C09">
        <w:rPr>
          <w:color w:val="auto"/>
        </w:rPr>
        <w:t xml:space="preserve"> </w:t>
      </w:r>
    </w:p>
    <w:p w14:paraId="58874E24" w14:textId="79D08F6B" w:rsidR="007A28FE" w:rsidRDefault="00F50C7F" w:rsidP="007D7DF1">
      <w:pPr>
        <w:spacing w:after="0"/>
        <w:rPr>
          <w:color w:val="auto"/>
        </w:rPr>
      </w:pPr>
      <w:r>
        <w:rPr>
          <w:color w:val="auto"/>
        </w:rPr>
        <w:t xml:space="preserve">We ensure </w:t>
      </w:r>
      <w:r w:rsidR="00985610">
        <w:rPr>
          <w:color w:val="auto"/>
        </w:rPr>
        <w:t xml:space="preserve">our </w:t>
      </w:r>
      <w:r w:rsidR="00697A13">
        <w:rPr>
          <w:color w:val="auto"/>
        </w:rPr>
        <w:t>user policy inc</w:t>
      </w:r>
      <w:r w:rsidR="00985610">
        <w:rPr>
          <w:color w:val="auto"/>
        </w:rPr>
        <w:t>ludes that</w:t>
      </w:r>
      <w:r w:rsidR="008D43E9" w:rsidRPr="008D43E9">
        <w:rPr>
          <w:color w:val="auto"/>
        </w:rPr>
        <w:t xml:space="preserve"> pupils do not have access to their mobile phone throughout the school day including during lessons, the time between lessons, breaktimes and lunchtime.</w:t>
      </w:r>
    </w:p>
    <w:p w14:paraId="110F1E87" w14:textId="77777777" w:rsidR="00ED70B2" w:rsidRPr="00AD6769" w:rsidRDefault="00ED70B2" w:rsidP="007D7DF1">
      <w:pPr>
        <w:spacing w:after="0"/>
        <w:rPr>
          <w:color w:val="auto"/>
        </w:rPr>
      </w:pPr>
    </w:p>
    <w:p w14:paraId="2A44040A" w14:textId="77777777" w:rsidR="007A28FE" w:rsidRPr="007F7B1E" w:rsidRDefault="007A28FE" w:rsidP="007D7DF1">
      <w:pPr>
        <w:pStyle w:val="Heading3"/>
        <w:spacing w:before="0" w:after="0"/>
        <w:rPr>
          <w:color w:val="auto"/>
          <w:sz w:val="28"/>
          <w:szCs w:val="28"/>
        </w:rPr>
      </w:pPr>
      <w:bookmarkStart w:id="13" w:name="_Toc138073548"/>
      <w:bookmarkStart w:id="14" w:name="_Toc235737536"/>
      <w:r w:rsidRPr="007F7B1E">
        <w:rPr>
          <w:color w:val="auto"/>
          <w:sz w:val="28"/>
          <w:szCs w:val="28"/>
        </w:rPr>
        <w:t>Filtering and Monitoring</w:t>
      </w:r>
      <w:bookmarkEnd w:id="13"/>
      <w:bookmarkEnd w:id="14"/>
      <w:r w:rsidRPr="007F7B1E">
        <w:rPr>
          <w:color w:val="auto"/>
          <w:sz w:val="28"/>
          <w:szCs w:val="28"/>
        </w:rPr>
        <w:t xml:space="preserve"> </w:t>
      </w:r>
    </w:p>
    <w:p w14:paraId="73FB7978" w14:textId="77777777" w:rsidR="00ED70B2" w:rsidRDefault="00ED70B2" w:rsidP="007D7DF1">
      <w:pPr>
        <w:spacing w:after="0"/>
        <w:rPr>
          <w:color w:val="auto"/>
        </w:rPr>
      </w:pPr>
    </w:p>
    <w:p w14:paraId="0E5BCE00" w14:textId="303E80F7" w:rsidR="007A28FE" w:rsidRPr="00AD6769" w:rsidRDefault="007A28FE" w:rsidP="007D7DF1">
      <w:pPr>
        <w:spacing w:after="0"/>
        <w:rPr>
          <w:i/>
          <w:iCs/>
          <w:color w:val="auto"/>
        </w:rPr>
      </w:pPr>
      <w:r w:rsidRPr="00AD6769">
        <w:rPr>
          <w:color w:val="auto"/>
        </w:rPr>
        <w:t xml:space="preserve">Our </w:t>
      </w:r>
      <w:r w:rsidR="002B4F77" w:rsidRPr="002B4F77">
        <w:rPr>
          <w:rStyle w:val="IntenseReference"/>
          <w:b w:val="0"/>
          <w:bCs w:val="0"/>
          <w:color w:val="auto"/>
        </w:rPr>
        <w:t>FGB</w:t>
      </w:r>
      <w:r w:rsidRPr="00AD6769">
        <w:rPr>
          <w:i/>
          <w:iCs/>
          <w:color w:val="auto"/>
        </w:rPr>
        <w:t xml:space="preserve"> </w:t>
      </w:r>
      <w:r w:rsidRPr="00AD6769">
        <w:rPr>
          <w:color w:val="auto"/>
        </w:rPr>
        <w:t xml:space="preserve">are responsible and need to </w:t>
      </w:r>
      <w:r w:rsidR="00CC26EF">
        <w:rPr>
          <w:color w:val="auto"/>
        </w:rPr>
        <w:t>e</w:t>
      </w:r>
      <w:r w:rsidRPr="00AD6769">
        <w:rPr>
          <w:color w:val="auto"/>
        </w:rPr>
        <w:t xml:space="preserve">nsure the </w:t>
      </w:r>
      <w:r w:rsidR="005C5B9B" w:rsidRPr="00AD6769">
        <w:rPr>
          <w:color w:val="auto"/>
        </w:rPr>
        <w:t>limit</w:t>
      </w:r>
      <w:r w:rsidR="005C5B9B">
        <w:rPr>
          <w:color w:val="auto"/>
        </w:rPr>
        <w:t>ation</w:t>
      </w:r>
      <w:r w:rsidRPr="00AD6769">
        <w:rPr>
          <w:color w:val="auto"/>
        </w:rPr>
        <w:t xml:space="preserve"> of children’s exposure to the above risks from the school’s or college’s IT system. Our </w:t>
      </w:r>
      <w:r w:rsidR="002B4F77" w:rsidRPr="002B4F77">
        <w:rPr>
          <w:rStyle w:val="IntenseReference"/>
          <w:b w:val="0"/>
          <w:bCs w:val="0"/>
          <w:color w:val="auto"/>
        </w:rPr>
        <w:t>FGB</w:t>
      </w:r>
      <w:r w:rsidR="002B4F77">
        <w:rPr>
          <w:rStyle w:val="IntenseReference"/>
          <w:color w:val="auto"/>
        </w:rPr>
        <w:t xml:space="preserve"> </w:t>
      </w:r>
      <w:r w:rsidRPr="00AD6769">
        <w:rPr>
          <w:color w:val="auto"/>
        </w:rPr>
        <w:t>ensure our school has appropriate filters and monitoring systems in place and regularly review their effectiveness. Through training in</w:t>
      </w:r>
      <w:r w:rsidR="00CC26EF">
        <w:rPr>
          <w:color w:val="auto"/>
        </w:rPr>
        <w:t xml:space="preserve"> </w:t>
      </w:r>
      <w:r w:rsidRPr="00AD6769">
        <w:rPr>
          <w:color w:val="auto"/>
        </w:rPr>
        <w:t>line with KCSIE 202</w:t>
      </w:r>
      <w:r w:rsidR="00AD6769" w:rsidRPr="00AD6769">
        <w:rPr>
          <w:color w:val="auto"/>
        </w:rPr>
        <w:t xml:space="preserve">6 </w:t>
      </w:r>
      <w:r w:rsidRPr="00AD6769">
        <w:rPr>
          <w:color w:val="auto"/>
        </w:rPr>
        <w:t>that the leadership team and relevant staff have an awareness and understanding of the provisions in place and manage them effectively and know how to escalate concerns when identified</w:t>
      </w:r>
      <w:r w:rsidR="00BD45F9" w:rsidRPr="00AD6769">
        <w:rPr>
          <w:color w:val="auto"/>
        </w:rPr>
        <w:t xml:space="preserve">. </w:t>
      </w:r>
      <w:r w:rsidRPr="00AD6769">
        <w:rPr>
          <w:color w:val="auto"/>
        </w:rPr>
        <w:t xml:space="preserve">We also consider the age range of their children, the number of children, how often they access the IT system and the proportionality of costs verses safeguarding risks. </w:t>
      </w:r>
    </w:p>
    <w:p w14:paraId="72FA8BB9" w14:textId="77777777" w:rsidR="007A28FE" w:rsidRPr="00AD6769" w:rsidRDefault="007A28FE" w:rsidP="007D7DF1">
      <w:pPr>
        <w:pStyle w:val="Default"/>
        <w:jc w:val="both"/>
        <w:rPr>
          <w:color w:val="auto"/>
        </w:rPr>
      </w:pPr>
    </w:p>
    <w:p w14:paraId="10CF1B1E" w14:textId="0E8532E4" w:rsidR="007A28FE" w:rsidRPr="00AD6769" w:rsidRDefault="007A28FE" w:rsidP="007D7DF1">
      <w:pPr>
        <w:spacing w:after="0"/>
        <w:rPr>
          <w:color w:val="auto"/>
        </w:rPr>
      </w:pPr>
      <w:r w:rsidRPr="00AD6769">
        <w:rPr>
          <w:color w:val="auto"/>
        </w:rPr>
        <w:t>In</w:t>
      </w:r>
      <w:r w:rsidRPr="00AD6769">
        <w:rPr>
          <w:color w:val="auto"/>
          <w:spacing w:val="-5"/>
        </w:rPr>
        <w:t xml:space="preserve"> </w:t>
      </w:r>
      <w:r w:rsidRPr="00AD6769">
        <w:rPr>
          <w:color w:val="auto"/>
        </w:rPr>
        <w:t>our</w:t>
      </w:r>
      <w:r w:rsidR="002B4F77">
        <w:rPr>
          <w:color w:val="auto"/>
          <w:spacing w:val="-7"/>
        </w:rPr>
        <w:t xml:space="preserve"> school</w:t>
      </w:r>
      <w:r w:rsidRPr="00AD6769">
        <w:rPr>
          <w:color w:val="auto"/>
          <w:spacing w:val="-5"/>
        </w:rPr>
        <w:t xml:space="preserve"> </w:t>
      </w:r>
      <w:r w:rsidRPr="00AD6769">
        <w:rPr>
          <w:color w:val="auto"/>
        </w:rPr>
        <w:t>we</w:t>
      </w:r>
      <w:r w:rsidRPr="00AD6769">
        <w:rPr>
          <w:color w:val="auto"/>
          <w:spacing w:val="-7"/>
        </w:rPr>
        <w:t xml:space="preserve"> </w:t>
      </w:r>
      <w:r w:rsidRPr="00AD6769">
        <w:rPr>
          <w:color w:val="auto"/>
        </w:rPr>
        <w:t>monitor</w:t>
      </w:r>
      <w:r w:rsidRPr="00AD6769">
        <w:rPr>
          <w:color w:val="auto"/>
          <w:spacing w:val="-5"/>
        </w:rPr>
        <w:t xml:space="preserve"> </w:t>
      </w:r>
      <w:r w:rsidRPr="00AD6769">
        <w:rPr>
          <w:color w:val="auto"/>
        </w:rPr>
        <w:t>the</w:t>
      </w:r>
      <w:r w:rsidRPr="00AD6769">
        <w:rPr>
          <w:color w:val="auto"/>
          <w:spacing w:val="-7"/>
        </w:rPr>
        <w:t xml:space="preserve"> </w:t>
      </w:r>
      <w:r w:rsidRPr="00AD6769">
        <w:rPr>
          <w:color w:val="auto"/>
        </w:rPr>
        <w:t>results</w:t>
      </w:r>
      <w:r w:rsidRPr="00AD6769">
        <w:rPr>
          <w:color w:val="auto"/>
          <w:spacing w:val="-5"/>
        </w:rPr>
        <w:t xml:space="preserve"> </w:t>
      </w:r>
      <w:r w:rsidRPr="00AD6769">
        <w:rPr>
          <w:color w:val="auto"/>
        </w:rPr>
        <w:t>of</w:t>
      </w:r>
      <w:r w:rsidRPr="00AD6769">
        <w:rPr>
          <w:color w:val="auto"/>
          <w:spacing w:val="-5"/>
        </w:rPr>
        <w:t xml:space="preserve"> </w:t>
      </w:r>
      <w:r w:rsidRPr="00AD6769">
        <w:rPr>
          <w:color w:val="auto"/>
        </w:rPr>
        <w:t>our web blocking and monitoring software to ensure</w:t>
      </w:r>
      <w:r w:rsidRPr="00AD6769">
        <w:rPr>
          <w:color w:val="auto"/>
          <w:spacing w:val="-4"/>
        </w:rPr>
        <w:t xml:space="preserve"> </w:t>
      </w:r>
      <w:r w:rsidRPr="00AD6769">
        <w:rPr>
          <w:color w:val="auto"/>
        </w:rPr>
        <w:t>that</w:t>
      </w:r>
      <w:r w:rsidRPr="00AD6769">
        <w:rPr>
          <w:color w:val="auto"/>
          <w:spacing w:val="-3"/>
        </w:rPr>
        <w:t xml:space="preserve"> </w:t>
      </w:r>
      <w:r w:rsidRPr="00AD6769">
        <w:rPr>
          <w:color w:val="auto"/>
        </w:rPr>
        <w:t>our</w:t>
      </w:r>
      <w:r w:rsidRPr="00AD6769">
        <w:rPr>
          <w:color w:val="auto"/>
          <w:spacing w:val="-4"/>
        </w:rPr>
        <w:t xml:space="preserve"> </w:t>
      </w:r>
      <w:r w:rsidRPr="00AD6769">
        <w:rPr>
          <w:color w:val="auto"/>
        </w:rPr>
        <w:t>students</w:t>
      </w:r>
      <w:r w:rsidRPr="00AD6769">
        <w:rPr>
          <w:color w:val="auto"/>
          <w:spacing w:val="-4"/>
        </w:rPr>
        <w:t xml:space="preserve"> </w:t>
      </w:r>
      <w:r w:rsidRPr="00AD6769">
        <w:rPr>
          <w:color w:val="auto"/>
        </w:rPr>
        <w:t>work</w:t>
      </w:r>
      <w:r w:rsidRPr="00AD6769">
        <w:rPr>
          <w:color w:val="auto"/>
          <w:spacing w:val="-5"/>
        </w:rPr>
        <w:t xml:space="preserve"> </w:t>
      </w:r>
      <w:r w:rsidRPr="00AD6769">
        <w:rPr>
          <w:color w:val="auto"/>
        </w:rPr>
        <w:t>safely</w:t>
      </w:r>
      <w:r w:rsidRPr="00AD6769">
        <w:rPr>
          <w:color w:val="auto"/>
          <w:spacing w:val="-4"/>
        </w:rPr>
        <w:t xml:space="preserve"> </w:t>
      </w:r>
      <w:r w:rsidRPr="00AD6769">
        <w:rPr>
          <w:color w:val="auto"/>
        </w:rPr>
        <w:t>and</w:t>
      </w:r>
      <w:r w:rsidRPr="00AD6769">
        <w:rPr>
          <w:color w:val="auto"/>
          <w:spacing w:val="-5"/>
        </w:rPr>
        <w:t xml:space="preserve"> </w:t>
      </w:r>
      <w:r w:rsidRPr="00AD6769">
        <w:rPr>
          <w:color w:val="auto"/>
        </w:rPr>
        <w:t>are protected</w:t>
      </w:r>
      <w:r w:rsidRPr="00AD6769">
        <w:rPr>
          <w:color w:val="auto"/>
          <w:spacing w:val="-6"/>
        </w:rPr>
        <w:t xml:space="preserve"> </w:t>
      </w:r>
      <w:r w:rsidRPr="00AD6769">
        <w:rPr>
          <w:color w:val="auto"/>
        </w:rPr>
        <w:t>from</w:t>
      </w:r>
      <w:r w:rsidRPr="00AD6769">
        <w:rPr>
          <w:color w:val="auto"/>
          <w:spacing w:val="-6"/>
        </w:rPr>
        <w:t xml:space="preserve"> </w:t>
      </w:r>
      <w:r w:rsidRPr="00AD6769">
        <w:rPr>
          <w:color w:val="auto"/>
        </w:rPr>
        <w:t>terrorist</w:t>
      </w:r>
      <w:r w:rsidRPr="00AD6769">
        <w:rPr>
          <w:color w:val="auto"/>
          <w:spacing w:val="-7"/>
        </w:rPr>
        <w:t xml:space="preserve"> </w:t>
      </w:r>
      <w:r w:rsidRPr="00AD6769">
        <w:rPr>
          <w:color w:val="auto"/>
        </w:rPr>
        <w:t>or</w:t>
      </w:r>
      <w:r w:rsidRPr="00AD6769">
        <w:rPr>
          <w:color w:val="auto"/>
          <w:spacing w:val="-6"/>
        </w:rPr>
        <w:t xml:space="preserve"> </w:t>
      </w:r>
      <w:r w:rsidRPr="00AD6769">
        <w:rPr>
          <w:color w:val="auto"/>
        </w:rPr>
        <w:t>extremist</w:t>
      </w:r>
      <w:r w:rsidRPr="00AD6769">
        <w:rPr>
          <w:color w:val="auto"/>
          <w:spacing w:val="-5"/>
        </w:rPr>
        <w:t xml:space="preserve"> </w:t>
      </w:r>
      <w:r w:rsidRPr="00AD6769">
        <w:rPr>
          <w:color w:val="auto"/>
        </w:rPr>
        <w:t>material, cyber-bullying, cyber-crime, sexting, offensive user/trolling, vulnerable user over sharing and grooming.</w:t>
      </w:r>
    </w:p>
    <w:p w14:paraId="744FF861" w14:textId="77777777" w:rsidR="007A28FE" w:rsidRPr="00AD6769" w:rsidRDefault="007A28FE" w:rsidP="007D7DF1">
      <w:pPr>
        <w:pStyle w:val="TableParagraph"/>
        <w:jc w:val="left"/>
        <w:rPr>
          <w:sz w:val="24"/>
          <w:szCs w:val="24"/>
        </w:rPr>
      </w:pPr>
    </w:p>
    <w:p w14:paraId="3AF8A111" w14:textId="77777777" w:rsidR="007A28FE" w:rsidRDefault="007A28FE" w:rsidP="007D7DF1">
      <w:pPr>
        <w:spacing w:after="0"/>
        <w:rPr>
          <w:color w:val="auto"/>
        </w:rPr>
      </w:pPr>
      <w:r w:rsidRPr="00AD6769">
        <w:rPr>
          <w:color w:val="auto"/>
        </w:rPr>
        <w:t>We</w:t>
      </w:r>
      <w:r w:rsidRPr="00AD6769">
        <w:rPr>
          <w:color w:val="auto"/>
          <w:spacing w:val="-13"/>
        </w:rPr>
        <w:t xml:space="preserve"> </w:t>
      </w:r>
      <w:r w:rsidRPr="00AD6769">
        <w:rPr>
          <w:color w:val="auto"/>
        </w:rPr>
        <w:t>will</w:t>
      </w:r>
      <w:r w:rsidRPr="00AD6769">
        <w:rPr>
          <w:color w:val="auto"/>
          <w:spacing w:val="-14"/>
        </w:rPr>
        <w:t xml:space="preserve"> </w:t>
      </w:r>
      <w:r w:rsidRPr="00AD6769">
        <w:rPr>
          <w:color w:val="auto"/>
        </w:rPr>
        <w:t>follow</w:t>
      </w:r>
      <w:r w:rsidRPr="00AD6769">
        <w:rPr>
          <w:color w:val="auto"/>
          <w:spacing w:val="-13"/>
        </w:rPr>
        <w:t xml:space="preserve"> </w:t>
      </w:r>
      <w:r w:rsidRPr="00AD6769">
        <w:rPr>
          <w:color w:val="auto"/>
        </w:rPr>
        <w:t>the</w:t>
      </w:r>
      <w:r w:rsidRPr="00AD6769">
        <w:rPr>
          <w:color w:val="auto"/>
          <w:spacing w:val="-13"/>
        </w:rPr>
        <w:t xml:space="preserve"> </w:t>
      </w:r>
      <w:r w:rsidRPr="00AD6769">
        <w:rPr>
          <w:color w:val="auto"/>
        </w:rPr>
        <w:t>DfE</w:t>
      </w:r>
      <w:r w:rsidRPr="00AD6769">
        <w:rPr>
          <w:color w:val="auto"/>
          <w:spacing w:val="-14"/>
        </w:rPr>
        <w:t xml:space="preserve"> </w:t>
      </w:r>
      <w:r w:rsidRPr="00AD6769">
        <w:rPr>
          <w:color w:val="auto"/>
        </w:rPr>
        <w:t>filtering</w:t>
      </w:r>
      <w:r w:rsidRPr="00AD6769">
        <w:rPr>
          <w:color w:val="auto"/>
          <w:spacing w:val="-14"/>
        </w:rPr>
        <w:t xml:space="preserve"> </w:t>
      </w:r>
      <w:r w:rsidRPr="00AD6769">
        <w:rPr>
          <w:color w:val="auto"/>
        </w:rPr>
        <w:t>and</w:t>
      </w:r>
      <w:r w:rsidRPr="00AD6769">
        <w:rPr>
          <w:color w:val="auto"/>
          <w:spacing w:val="-14"/>
        </w:rPr>
        <w:t xml:space="preserve"> </w:t>
      </w:r>
      <w:r w:rsidRPr="00AD6769">
        <w:rPr>
          <w:color w:val="auto"/>
        </w:rPr>
        <w:t>monitoring standards to:</w:t>
      </w:r>
    </w:p>
    <w:p w14:paraId="0A598331" w14:textId="77777777" w:rsidR="00ED70B2" w:rsidRPr="00AD6769" w:rsidRDefault="00ED70B2" w:rsidP="007D7DF1">
      <w:pPr>
        <w:spacing w:after="0"/>
        <w:rPr>
          <w:color w:val="auto"/>
        </w:rPr>
      </w:pPr>
    </w:p>
    <w:p w14:paraId="6F47DE84" w14:textId="77777777" w:rsidR="007A28FE" w:rsidRPr="00AD6769" w:rsidRDefault="007A28FE" w:rsidP="007D7DF1">
      <w:pPr>
        <w:pStyle w:val="ListParagraph"/>
        <w:numPr>
          <w:ilvl w:val="0"/>
          <w:numId w:val="28"/>
        </w:numPr>
        <w:spacing w:after="0" w:line="240" w:lineRule="auto"/>
        <w:rPr>
          <w:rFonts w:ascii="Arial" w:hAnsi="Arial" w:cs="Arial"/>
        </w:rPr>
      </w:pPr>
      <w:r w:rsidRPr="00AD6769">
        <w:rPr>
          <w:rFonts w:ascii="Arial" w:hAnsi="Arial" w:cs="Arial"/>
        </w:rPr>
        <w:t>Review filtering and monitoring provision at least annually.</w:t>
      </w:r>
    </w:p>
    <w:p w14:paraId="333069E3" w14:textId="77777777" w:rsidR="007A28FE" w:rsidRPr="00AD6769" w:rsidRDefault="007A28FE" w:rsidP="007D7DF1">
      <w:pPr>
        <w:pStyle w:val="ListParagraph"/>
        <w:numPr>
          <w:ilvl w:val="0"/>
          <w:numId w:val="28"/>
        </w:numPr>
        <w:spacing w:after="0" w:line="240" w:lineRule="auto"/>
        <w:rPr>
          <w:rFonts w:ascii="Arial" w:hAnsi="Arial" w:cs="Arial"/>
        </w:rPr>
      </w:pPr>
      <w:r w:rsidRPr="00AD6769">
        <w:rPr>
          <w:rFonts w:ascii="Arial" w:hAnsi="Arial" w:cs="Arial"/>
        </w:rPr>
        <w:t>Block harmful and inappropriate content without unreasonably impacting teaching and learning.</w:t>
      </w:r>
    </w:p>
    <w:p w14:paraId="0CF901BB" w14:textId="2B67BE6A" w:rsidR="007A28FE" w:rsidRPr="002B4F77" w:rsidRDefault="007A28FE" w:rsidP="007D7DF1">
      <w:pPr>
        <w:pStyle w:val="ListParagraph"/>
        <w:numPr>
          <w:ilvl w:val="0"/>
          <w:numId w:val="28"/>
        </w:numPr>
        <w:spacing w:after="0" w:line="240" w:lineRule="auto"/>
        <w:rPr>
          <w:rFonts w:ascii="Arial" w:hAnsi="Arial" w:cs="Arial"/>
        </w:rPr>
      </w:pPr>
      <w:r w:rsidRPr="00AD6769">
        <w:rPr>
          <w:rFonts w:ascii="Arial" w:hAnsi="Arial" w:cs="Arial"/>
        </w:rPr>
        <w:t>Have effective monitoring strategies in place</w:t>
      </w:r>
      <w:r w:rsidRPr="00AD6769">
        <w:rPr>
          <w:rFonts w:ascii="Arial" w:hAnsi="Arial" w:cs="Arial"/>
          <w:spacing w:val="-14"/>
        </w:rPr>
        <w:t xml:space="preserve"> </w:t>
      </w:r>
      <w:r w:rsidRPr="00AD6769">
        <w:rPr>
          <w:rFonts w:ascii="Arial" w:hAnsi="Arial" w:cs="Arial"/>
        </w:rPr>
        <w:t>that</w:t>
      </w:r>
      <w:r w:rsidRPr="00AD6769">
        <w:rPr>
          <w:rFonts w:ascii="Arial" w:hAnsi="Arial" w:cs="Arial"/>
          <w:spacing w:val="-13"/>
        </w:rPr>
        <w:t xml:space="preserve"> </w:t>
      </w:r>
      <w:r w:rsidRPr="00AD6769">
        <w:rPr>
          <w:rFonts w:ascii="Arial" w:hAnsi="Arial" w:cs="Arial"/>
        </w:rPr>
        <w:t>meet</w:t>
      </w:r>
      <w:r w:rsidRPr="00AD6769">
        <w:rPr>
          <w:rFonts w:ascii="Arial" w:hAnsi="Arial" w:cs="Arial"/>
          <w:spacing w:val="-13"/>
        </w:rPr>
        <w:t xml:space="preserve"> </w:t>
      </w:r>
      <w:r w:rsidRPr="00AD6769">
        <w:rPr>
          <w:rFonts w:ascii="Arial" w:hAnsi="Arial" w:cs="Arial"/>
        </w:rPr>
        <w:t>their</w:t>
      </w:r>
      <w:r w:rsidRPr="00AD6769">
        <w:rPr>
          <w:rFonts w:ascii="Arial" w:hAnsi="Arial" w:cs="Arial"/>
          <w:spacing w:val="-15"/>
        </w:rPr>
        <w:t xml:space="preserve"> </w:t>
      </w:r>
      <w:r w:rsidRPr="00AD6769">
        <w:rPr>
          <w:rFonts w:ascii="Arial" w:hAnsi="Arial" w:cs="Arial"/>
        </w:rPr>
        <w:t>safeguarding</w:t>
      </w:r>
      <w:r w:rsidRPr="00AD6769">
        <w:rPr>
          <w:rFonts w:ascii="Arial" w:hAnsi="Arial" w:cs="Arial"/>
          <w:spacing w:val="-14"/>
        </w:rPr>
        <w:t xml:space="preserve"> </w:t>
      </w:r>
      <w:r w:rsidRPr="00AD6769">
        <w:rPr>
          <w:rFonts w:ascii="Arial" w:hAnsi="Arial" w:cs="Arial"/>
        </w:rPr>
        <w:t>needs.</w:t>
      </w:r>
    </w:p>
    <w:p w14:paraId="60CC0F43" w14:textId="77777777" w:rsidR="00ED70B2" w:rsidRDefault="00ED70B2" w:rsidP="007D7DF1">
      <w:pPr>
        <w:spacing w:after="0"/>
        <w:rPr>
          <w:b/>
          <w:bCs/>
          <w:color w:val="auto"/>
        </w:rPr>
      </w:pPr>
    </w:p>
    <w:p w14:paraId="31E8E17A" w14:textId="77777777" w:rsidR="00ED70B2" w:rsidRDefault="00ED70B2" w:rsidP="007D7DF1">
      <w:pPr>
        <w:spacing w:after="0"/>
        <w:rPr>
          <w:b/>
          <w:bCs/>
          <w:color w:val="auto"/>
        </w:rPr>
      </w:pPr>
    </w:p>
    <w:p w14:paraId="47C4191B" w14:textId="0F726066" w:rsidR="007A28FE" w:rsidRPr="00AD6769" w:rsidRDefault="007E1222" w:rsidP="007D7DF1">
      <w:pPr>
        <w:spacing w:after="0"/>
        <w:rPr>
          <w:b/>
          <w:bCs/>
          <w:color w:val="auto"/>
        </w:rPr>
      </w:pPr>
      <w:r w:rsidRPr="00AD6769">
        <w:rPr>
          <w:b/>
          <w:bCs/>
          <w:color w:val="auto"/>
        </w:rPr>
        <w:t>Example</w:t>
      </w:r>
    </w:p>
    <w:p w14:paraId="3A938E61" w14:textId="4600ACC4" w:rsidR="007A28FE" w:rsidRDefault="007A28FE" w:rsidP="007D7DF1">
      <w:pPr>
        <w:spacing w:after="0"/>
        <w:rPr>
          <w:iCs/>
          <w:color w:val="auto"/>
        </w:rPr>
      </w:pPr>
      <w:r w:rsidRPr="00AD6769">
        <w:rPr>
          <w:iCs/>
          <w:color w:val="auto"/>
        </w:rPr>
        <w:t xml:space="preserve">We meet the Government Cyber security standards for schools and colleges identifying and assigning roles and responsibilities for filtering and monitoring. </w:t>
      </w:r>
    </w:p>
    <w:p w14:paraId="10196871" w14:textId="77777777" w:rsidR="00ED70B2" w:rsidRPr="002B4F77" w:rsidRDefault="00ED70B2" w:rsidP="007D7DF1">
      <w:pPr>
        <w:spacing w:after="0"/>
        <w:rPr>
          <w:iCs/>
          <w:color w:val="auto"/>
        </w:rPr>
      </w:pPr>
    </w:p>
    <w:p w14:paraId="49C9FAF3" w14:textId="77777777" w:rsidR="007A28FE" w:rsidRDefault="007A28FE" w:rsidP="007D7DF1">
      <w:pPr>
        <w:spacing w:after="0"/>
        <w:rPr>
          <w:color w:val="auto"/>
        </w:rPr>
      </w:pPr>
      <w:r w:rsidRPr="00AD6769">
        <w:rPr>
          <w:color w:val="auto"/>
        </w:rPr>
        <w:t>We also ensure that all staff:</w:t>
      </w:r>
    </w:p>
    <w:p w14:paraId="5AA29815" w14:textId="77777777" w:rsidR="00ED70B2" w:rsidRPr="00AD6769" w:rsidRDefault="00ED70B2" w:rsidP="007D7DF1">
      <w:pPr>
        <w:spacing w:after="0"/>
        <w:rPr>
          <w:color w:val="auto"/>
        </w:rPr>
      </w:pPr>
    </w:p>
    <w:p w14:paraId="64AD22B4"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understand</w:t>
      </w:r>
      <w:r w:rsidRPr="00AD6769">
        <w:rPr>
          <w:rFonts w:ascii="Arial" w:hAnsi="Arial" w:cs="Arial"/>
          <w:spacing w:val="-3"/>
        </w:rPr>
        <w:t xml:space="preserve"> </w:t>
      </w:r>
      <w:r w:rsidRPr="00AD6769">
        <w:rPr>
          <w:rFonts w:ascii="Arial" w:hAnsi="Arial" w:cs="Arial"/>
        </w:rPr>
        <w:t>their</w:t>
      </w:r>
      <w:r w:rsidRPr="00AD6769">
        <w:rPr>
          <w:rFonts w:ascii="Arial" w:hAnsi="Arial" w:cs="Arial"/>
          <w:spacing w:val="-2"/>
        </w:rPr>
        <w:t xml:space="preserve"> role.</w:t>
      </w:r>
    </w:p>
    <w:p w14:paraId="611938D8"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are</w:t>
      </w:r>
      <w:r w:rsidRPr="00AD6769">
        <w:rPr>
          <w:rFonts w:ascii="Arial" w:hAnsi="Arial" w:cs="Arial"/>
          <w:spacing w:val="-1"/>
        </w:rPr>
        <w:t xml:space="preserve"> </w:t>
      </w:r>
      <w:r w:rsidRPr="00AD6769">
        <w:rPr>
          <w:rFonts w:ascii="Arial" w:hAnsi="Arial" w:cs="Arial"/>
        </w:rPr>
        <w:t>appropriately</w:t>
      </w:r>
      <w:r w:rsidRPr="00AD6769">
        <w:rPr>
          <w:rFonts w:ascii="Arial" w:hAnsi="Arial" w:cs="Arial"/>
          <w:spacing w:val="-1"/>
        </w:rPr>
        <w:t xml:space="preserve"> </w:t>
      </w:r>
      <w:r w:rsidRPr="00AD6769">
        <w:rPr>
          <w:rFonts w:ascii="Arial" w:hAnsi="Arial" w:cs="Arial"/>
          <w:spacing w:val="-2"/>
        </w:rPr>
        <w:t>trained.</w:t>
      </w:r>
    </w:p>
    <w:p w14:paraId="1FA68E10" w14:textId="3863495D" w:rsidR="007A28FE" w:rsidRPr="00AD6769" w:rsidRDefault="007E1222" w:rsidP="007D7DF1">
      <w:pPr>
        <w:pStyle w:val="ListParagraph"/>
        <w:numPr>
          <w:ilvl w:val="0"/>
          <w:numId w:val="29"/>
        </w:numPr>
        <w:spacing w:after="0" w:line="240" w:lineRule="auto"/>
        <w:jc w:val="both"/>
        <w:rPr>
          <w:rFonts w:ascii="Arial" w:hAnsi="Arial" w:cs="Arial"/>
        </w:rPr>
      </w:pPr>
      <w:r w:rsidRPr="00AD6769">
        <w:rPr>
          <w:rFonts w:ascii="Arial" w:hAnsi="Arial" w:cs="Arial"/>
          <w:spacing w:val="-2"/>
        </w:rPr>
        <w:t>F</w:t>
      </w:r>
      <w:r w:rsidR="007A28FE" w:rsidRPr="00AD6769">
        <w:rPr>
          <w:rFonts w:ascii="Arial" w:hAnsi="Arial" w:cs="Arial"/>
          <w:spacing w:val="-2"/>
        </w:rPr>
        <w:t>ollow</w:t>
      </w:r>
      <w:r w:rsidRPr="00AD6769">
        <w:rPr>
          <w:rFonts w:ascii="Arial" w:hAnsi="Arial" w:cs="Arial"/>
        </w:rPr>
        <w:t xml:space="preserve"> </w:t>
      </w:r>
      <w:r w:rsidR="007A28FE" w:rsidRPr="00AD6769">
        <w:rPr>
          <w:rFonts w:ascii="Arial" w:hAnsi="Arial" w:cs="Arial"/>
          <w:spacing w:val="-2"/>
        </w:rPr>
        <w:t>policies,</w:t>
      </w:r>
      <w:r w:rsidRPr="00AD6769">
        <w:rPr>
          <w:rFonts w:ascii="Arial" w:hAnsi="Arial" w:cs="Arial"/>
        </w:rPr>
        <w:t xml:space="preserve"> </w:t>
      </w:r>
      <w:r w:rsidR="007A28FE" w:rsidRPr="00AD6769">
        <w:rPr>
          <w:rFonts w:ascii="Arial" w:hAnsi="Arial" w:cs="Arial"/>
          <w:spacing w:val="-2"/>
        </w:rPr>
        <w:t>processes</w:t>
      </w:r>
      <w:r w:rsidRPr="00AD6769">
        <w:rPr>
          <w:rFonts w:ascii="Arial" w:hAnsi="Arial" w:cs="Arial"/>
        </w:rPr>
        <w:t xml:space="preserve"> </w:t>
      </w:r>
      <w:r w:rsidR="007A28FE" w:rsidRPr="00AD6769">
        <w:rPr>
          <w:rFonts w:ascii="Arial" w:hAnsi="Arial" w:cs="Arial"/>
          <w:spacing w:val="-4"/>
        </w:rPr>
        <w:t xml:space="preserve">and </w:t>
      </w:r>
      <w:r w:rsidR="007A28FE" w:rsidRPr="00AD6769">
        <w:rPr>
          <w:rFonts w:ascii="Arial" w:hAnsi="Arial" w:cs="Arial"/>
          <w:spacing w:val="-2"/>
        </w:rPr>
        <w:t>procedures.</w:t>
      </w:r>
    </w:p>
    <w:p w14:paraId="53A4BC40"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act</w:t>
      </w:r>
      <w:r w:rsidRPr="00AD6769">
        <w:rPr>
          <w:rFonts w:ascii="Arial" w:hAnsi="Arial" w:cs="Arial"/>
          <w:spacing w:val="-3"/>
        </w:rPr>
        <w:t xml:space="preserve"> </w:t>
      </w:r>
      <w:r w:rsidRPr="00AD6769">
        <w:rPr>
          <w:rFonts w:ascii="Arial" w:hAnsi="Arial" w:cs="Arial"/>
        </w:rPr>
        <w:t>on</w:t>
      </w:r>
      <w:r w:rsidRPr="00AD6769">
        <w:rPr>
          <w:rFonts w:ascii="Arial" w:hAnsi="Arial" w:cs="Arial"/>
          <w:spacing w:val="-1"/>
        </w:rPr>
        <w:t xml:space="preserve"> </w:t>
      </w:r>
      <w:r w:rsidRPr="00AD6769">
        <w:rPr>
          <w:rFonts w:ascii="Arial" w:hAnsi="Arial" w:cs="Arial"/>
        </w:rPr>
        <w:t>reports</w:t>
      </w:r>
      <w:r w:rsidRPr="00AD6769">
        <w:rPr>
          <w:rFonts w:ascii="Arial" w:hAnsi="Arial" w:cs="Arial"/>
          <w:spacing w:val="-1"/>
        </w:rPr>
        <w:t xml:space="preserve"> </w:t>
      </w:r>
      <w:r w:rsidRPr="00AD6769">
        <w:rPr>
          <w:rFonts w:ascii="Arial" w:hAnsi="Arial" w:cs="Arial"/>
        </w:rPr>
        <w:t xml:space="preserve">and </w:t>
      </w:r>
      <w:r w:rsidRPr="00AD6769">
        <w:rPr>
          <w:rFonts w:ascii="Arial" w:hAnsi="Arial" w:cs="Arial"/>
          <w:spacing w:val="-2"/>
        </w:rPr>
        <w:t>concerns.</w:t>
      </w:r>
    </w:p>
    <w:p w14:paraId="71D6C52E"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spacing w:val="-2"/>
        </w:rPr>
        <w:t>DSL reviews standards and discuss with IT staff or service providers what more needs to be done to support us in meeting the required standards.</w:t>
      </w:r>
    </w:p>
    <w:p w14:paraId="4D6CCDB8" w14:textId="3697B086" w:rsidR="00AD6769" w:rsidRPr="002B4F77" w:rsidRDefault="00AD6769" w:rsidP="007D7DF1">
      <w:pPr>
        <w:spacing w:after="0"/>
        <w:ind w:left="360"/>
        <w:rPr>
          <w:rStyle w:val="IntenseEmphasis"/>
          <w:b/>
          <w:bCs/>
          <w:i w:val="0"/>
          <w:iCs w:val="0"/>
          <w:color w:val="auto"/>
        </w:rPr>
      </w:pPr>
      <w:r w:rsidRPr="00AD6769">
        <w:rPr>
          <w:color w:val="auto"/>
          <w:spacing w:val="-2"/>
        </w:rPr>
        <w:t xml:space="preserve">      </w:t>
      </w:r>
      <w:r w:rsidR="007A28FE" w:rsidRPr="002B4F77">
        <w:rPr>
          <w:color w:val="auto"/>
          <w:spacing w:val="-2"/>
        </w:rPr>
        <w:t xml:space="preserve">All staff will work to clear guidance ensuring safe and effective online learning. </w:t>
      </w:r>
    </w:p>
    <w:p w14:paraId="4DE6AB46" w14:textId="55FBD047" w:rsidR="00AD6769" w:rsidRPr="002B4F77" w:rsidRDefault="007A28FE" w:rsidP="007D7DF1">
      <w:pPr>
        <w:pStyle w:val="ListParagraph"/>
        <w:spacing w:after="0" w:line="240" w:lineRule="auto"/>
        <w:rPr>
          <w:rFonts w:ascii="Arial" w:hAnsi="Arial" w:cs="Arial"/>
          <w:b/>
          <w:bCs/>
        </w:rPr>
      </w:pPr>
      <w:r w:rsidRPr="002B4F77">
        <w:rPr>
          <w:rFonts w:ascii="Arial" w:hAnsi="Arial" w:cs="Arial"/>
        </w:rPr>
        <w:t>Our</w:t>
      </w:r>
      <w:r w:rsidR="002B4F77">
        <w:rPr>
          <w:rFonts w:ascii="Arial" w:hAnsi="Arial" w:cs="Arial"/>
        </w:rPr>
        <w:t xml:space="preserve"> school </w:t>
      </w:r>
      <w:r w:rsidRPr="002B4F77">
        <w:rPr>
          <w:rFonts w:ascii="Arial" w:hAnsi="Arial" w:cs="Arial"/>
        </w:rPr>
        <w:t>is committed to keeping our</w:t>
      </w:r>
      <w:r w:rsidR="009B599D">
        <w:rPr>
          <w:rFonts w:ascii="Arial" w:hAnsi="Arial" w:cs="Arial"/>
        </w:rPr>
        <w:t xml:space="preserve"> pupils </w:t>
      </w:r>
      <w:r w:rsidRPr="002B4F77">
        <w:rPr>
          <w:rFonts w:ascii="Arial" w:hAnsi="Arial" w:cs="Arial"/>
        </w:rPr>
        <w:t>safe online so we will include the safe use of mobile phones within our curriculum</w:t>
      </w:r>
      <w:r w:rsidR="00935DDF">
        <w:rPr>
          <w:rFonts w:ascii="Arial" w:hAnsi="Arial" w:cs="Arial"/>
        </w:rPr>
        <w:t>.</w:t>
      </w:r>
      <w:r w:rsidRPr="002B4F77">
        <w:rPr>
          <w:rStyle w:val="IntenseEmphasis"/>
          <w:rFonts w:ascii="Arial" w:hAnsi="Arial" w:cs="Arial"/>
          <w:color w:val="auto"/>
        </w:rPr>
        <w:t xml:space="preserve"> </w:t>
      </w:r>
    </w:p>
    <w:p w14:paraId="6CC09BB8" w14:textId="77777777" w:rsidR="00ED70B2" w:rsidRDefault="00ED70B2" w:rsidP="007D7DF1">
      <w:pPr>
        <w:pStyle w:val="Heading2"/>
        <w:spacing w:before="0" w:after="0"/>
        <w:rPr>
          <w:color w:val="auto"/>
          <w:sz w:val="28"/>
          <w:szCs w:val="28"/>
        </w:rPr>
      </w:pPr>
    </w:p>
    <w:p w14:paraId="7A33E682" w14:textId="2AB13EBD" w:rsidR="007A28FE" w:rsidRDefault="007A28FE" w:rsidP="007D7DF1">
      <w:pPr>
        <w:pStyle w:val="Heading2"/>
        <w:spacing w:before="0" w:after="0"/>
        <w:rPr>
          <w:color w:val="auto"/>
          <w:sz w:val="28"/>
          <w:szCs w:val="28"/>
        </w:rPr>
      </w:pPr>
      <w:bookmarkStart w:id="15" w:name="_Toc235737537"/>
      <w:r w:rsidRPr="00AD6769">
        <w:rPr>
          <w:color w:val="auto"/>
          <w:sz w:val="28"/>
          <w:szCs w:val="28"/>
        </w:rPr>
        <w:t>Section 8 Child Sexual Exploitation (CSE) and Child Criminal Exploitation (CCE)</w:t>
      </w:r>
      <w:bookmarkEnd w:id="15"/>
      <w:r w:rsidRPr="00AD6769">
        <w:rPr>
          <w:color w:val="auto"/>
          <w:sz w:val="28"/>
          <w:szCs w:val="28"/>
        </w:rPr>
        <w:t xml:space="preserve"> </w:t>
      </w:r>
    </w:p>
    <w:p w14:paraId="36CB74C3" w14:textId="77777777" w:rsidR="00ED70B2" w:rsidRDefault="00ED70B2" w:rsidP="007D7DF1">
      <w:pPr>
        <w:spacing w:after="0"/>
        <w:rPr>
          <w:i/>
          <w:iCs/>
        </w:rPr>
      </w:pPr>
    </w:p>
    <w:p w14:paraId="35AA736B" w14:textId="3422D17D" w:rsidR="005A7B23" w:rsidRPr="004F0302" w:rsidRDefault="005A7B23" w:rsidP="007D7DF1">
      <w:pPr>
        <w:spacing w:after="0"/>
        <w:rPr>
          <w:i/>
          <w:iCs/>
        </w:rPr>
      </w:pPr>
      <w:r w:rsidRPr="004F0302">
        <w:rPr>
          <w:i/>
          <w:iCs/>
        </w:rPr>
        <w:t>This section should be read alongside KCSIE 2026 pages 12-19</w:t>
      </w:r>
      <w:r w:rsidR="004F0302">
        <w:rPr>
          <w:i/>
          <w:iCs/>
        </w:rPr>
        <w:t xml:space="preserve"> </w:t>
      </w:r>
      <w:hyperlink r:id="rId40" w:history="1">
        <w:r w:rsidR="004F0302" w:rsidRPr="004F0302">
          <w:rPr>
            <w:rStyle w:val="Hyperlink"/>
            <w:i/>
            <w:iCs/>
          </w:rPr>
          <w:t>Keeping children safe in education 2026 (comes into force from 1 September 2026)</w:t>
        </w:r>
      </w:hyperlink>
    </w:p>
    <w:p w14:paraId="341EF726" w14:textId="77777777" w:rsidR="007A28FE" w:rsidRPr="00AD6769" w:rsidRDefault="007A28FE" w:rsidP="007D7DF1">
      <w:pPr>
        <w:spacing w:after="0"/>
        <w:rPr>
          <w:color w:val="auto"/>
        </w:rPr>
      </w:pPr>
      <w:r w:rsidRPr="00AD6769">
        <w:rPr>
          <w:color w:val="auto"/>
        </w:rPr>
        <w:t xml:space="preserve">Criminal Exploitation Child Criminal Exploitation is a coverall heading for the following issues: </w:t>
      </w:r>
    </w:p>
    <w:p w14:paraId="22FC3244" w14:textId="4BE086CB" w:rsidR="007A28FE" w:rsidRPr="00AD6769" w:rsidRDefault="007A28FE" w:rsidP="007D7DF1">
      <w:pPr>
        <w:pStyle w:val="ListParagraph"/>
        <w:numPr>
          <w:ilvl w:val="0"/>
          <w:numId w:val="24"/>
        </w:numPr>
        <w:spacing w:after="0" w:line="240" w:lineRule="auto"/>
        <w:rPr>
          <w:rFonts w:ascii="Arial" w:hAnsi="Arial" w:cs="Arial"/>
        </w:rPr>
      </w:pPr>
      <w:r w:rsidRPr="00AD6769">
        <w:rPr>
          <w:rFonts w:ascii="Arial" w:hAnsi="Arial" w:cs="Arial"/>
        </w:rPr>
        <w:t>Child Sexual Exploitation.</w:t>
      </w:r>
    </w:p>
    <w:p w14:paraId="40211CCA" w14:textId="767A61A8" w:rsidR="007A28FE" w:rsidRPr="00D64703" w:rsidRDefault="007A28FE" w:rsidP="007D7DF1">
      <w:pPr>
        <w:pStyle w:val="ListParagraph"/>
        <w:numPr>
          <w:ilvl w:val="0"/>
          <w:numId w:val="24"/>
        </w:numPr>
        <w:spacing w:after="0" w:line="240" w:lineRule="auto"/>
        <w:rPr>
          <w:rFonts w:ascii="Arial" w:hAnsi="Arial" w:cs="Arial"/>
        </w:rPr>
      </w:pPr>
      <w:r w:rsidRPr="00D64703">
        <w:rPr>
          <w:rFonts w:ascii="Arial" w:hAnsi="Arial" w:cs="Arial"/>
        </w:rPr>
        <w:t xml:space="preserve">County Lines. </w:t>
      </w:r>
    </w:p>
    <w:p w14:paraId="643BB5DF" w14:textId="752F9771" w:rsidR="007E1222" w:rsidRPr="00D64703" w:rsidRDefault="007A28FE" w:rsidP="007D7DF1">
      <w:pPr>
        <w:pStyle w:val="ListParagraph"/>
        <w:numPr>
          <w:ilvl w:val="0"/>
          <w:numId w:val="24"/>
        </w:numPr>
        <w:spacing w:after="0" w:line="240" w:lineRule="auto"/>
        <w:rPr>
          <w:rFonts w:ascii="Arial" w:hAnsi="Arial" w:cs="Arial"/>
        </w:rPr>
      </w:pPr>
      <w:r w:rsidRPr="00D64703">
        <w:rPr>
          <w:rFonts w:ascii="Arial" w:hAnsi="Arial" w:cs="Arial"/>
        </w:rPr>
        <w:t xml:space="preserve">Child Trafficking &amp; Human Slavery. </w:t>
      </w:r>
    </w:p>
    <w:p w14:paraId="13C1E2AC" w14:textId="4742382D" w:rsidR="000545A8" w:rsidRPr="002B4F77" w:rsidRDefault="000545A8" w:rsidP="007D7DF1">
      <w:pPr>
        <w:pStyle w:val="ListParagraph"/>
        <w:numPr>
          <w:ilvl w:val="0"/>
          <w:numId w:val="24"/>
        </w:numPr>
        <w:spacing w:after="0" w:line="240" w:lineRule="auto"/>
        <w:rPr>
          <w:rFonts w:ascii="Arial" w:hAnsi="Arial" w:cs="Arial"/>
        </w:rPr>
      </w:pPr>
      <w:r w:rsidRPr="00D64703">
        <w:rPr>
          <w:rFonts w:ascii="Arial" w:hAnsi="Arial" w:cs="Arial"/>
          <w:lang w:val="en-US"/>
        </w:rPr>
        <w:t>Financial exploitation</w:t>
      </w:r>
      <w:r w:rsidRPr="000545A8">
        <w:rPr>
          <w:rFonts w:ascii="Arial" w:hAnsi="Arial" w:cs="Arial"/>
          <w:lang w:val="en-US"/>
        </w:rPr>
        <w:t>.</w:t>
      </w:r>
    </w:p>
    <w:p w14:paraId="7F049CCD" w14:textId="77777777" w:rsidR="00ED70B2" w:rsidRDefault="00ED70B2" w:rsidP="007D7DF1">
      <w:pPr>
        <w:spacing w:after="0"/>
        <w:rPr>
          <w:color w:val="auto"/>
        </w:rPr>
      </w:pPr>
    </w:p>
    <w:p w14:paraId="31F790C2" w14:textId="364B3A34" w:rsidR="007E1222" w:rsidRDefault="007A28FE" w:rsidP="007D7DF1">
      <w:pPr>
        <w:spacing w:after="0"/>
        <w:rPr>
          <w:color w:val="auto"/>
        </w:rPr>
      </w:pPr>
      <w:r w:rsidRPr="00AD6769">
        <w:rPr>
          <w:color w:val="auto"/>
        </w:rPr>
        <w:t xml:space="preserve">We will view children (0-18 years) as victims of Child Criminal Exploitation and not as perpetrators and will advocate for our students to be viewed as children in all circumstances, avoiding the </w:t>
      </w:r>
      <w:proofErr w:type="spellStart"/>
      <w:r w:rsidRPr="00AD6769">
        <w:rPr>
          <w:color w:val="auto"/>
        </w:rPr>
        <w:t>adultification</w:t>
      </w:r>
      <w:proofErr w:type="spellEnd"/>
      <w:r w:rsidRPr="00AD6769">
        <w:rPr>
          <w:color w:val="auto"/>
        </w:rPr>
        <w:t xml:space="preserve"> of our older teenage students. </w:t>
      </w:r>
    </w:p>
    <w:p w14:paraId="7CC9F686" w14:textId="77777777" w:rsidR="00ED70B2" w:rsidRPr="002B4F77" w:rsidRDefault="00ED70B2" w:rsidP="007D7DF1">
      <w:pPr>
        <w:spacing w:after="0"/>
        <w:rPr>
          <w:color w:val="auto"/>
        </w:rPr>
      </w:pPr>
    </w:p>
    <w:p w14:paraId="24171513" w14:textId="3235295D" w:rsidR="007E1222" w:rsidRDefault="007A28FE" w:rsidP="007D7DF1">
      <w:pPr>
        <w:spacing w:after="0"/>
        <w:rPr>
          <w:color w:val="auto"/>
        </w:rPr>
      </w:pPr>
      <w:r w:rsidRPr="00AD6769">
        <w:rPr>
          <w:b/>
          <w:bCs/>
          <w:color w:val="auto"/>
        </w:rPr>
        <w:t>Child Sexual Exploitation (CSE) CSE</w:t>
      </w:r>
      <w:r w:rsidRPr="00AD6769">
        <w:rPr>
          <w:color w:val="auto"/>
        </w:rPr>
        <w:t xml:space="preserve"> involves exploitative situations, contexts, and relationships where young people receive something (for example food, accommodation, drugs, alcohol, gifts, money or in some cases simply affection) as a result of engaging in sexual activities. It is a problem that occurs for boys as well as girls. </w:t>
      </w:r>
    </w:p>
    <w:p w14:paraId="003284A5" w14:textId="77777777" w:rsidR="00ED70B2" w:rsidRPr="002B4F77" w:rsidRDefault="00ED70B2" w:rsidP="007D7DF1">
      <w:pPr>
        <w:spacing w:after="0"/>
        <w:rPr>
          <w:color w:val="auto"/>
        </w:rPr>
      </w:pPr>
    </w:p>
    <w:p w14:paraId="4A26DF8A" w14:textId="5BE2A532" w:rsidR="007E1222" w:rsidRDefault="007A28FE" w:rsidP="007D7DF1">
      <w:pPr>
        <w:spacing w:after="0"/>
        <w:rPr>
          <w:color w:val="auto"/>
        </w:rPr>
      </w:pPr>
      <w:r w:rsidRPr="00AD6769">
        <w:rPr>
          <w:b/>
          <w:bCs/>
          <w:color w:val="auto"/>
        </w:rPr>
        <w:t>Sexual exploitation</w:t>
      </w:r>
      <w:r w:rsidRPr="00AD6769">
        <w:rPr>
          <w:color w:val="auto"/>
        </w:rPr>
        <w:t xml:space="preserve"> </w:t>
      </w:r>
      <w:r w:rsidR="00887823" w:rsidRPr="00887823">
        <w:rPr>
          <w:color w:val="auto"/>
        </w:rPr>
        <w:t xml:space="preserve">CSE can affect any child who has been coerced into engaging in sexual activities. This includes 16- and 17-year-olds who can legally consent to have sex. This can be committed by an individual or an </w:t>
      </w:r>
      <w:proofErr w:type="spellStart"/>
      <w:r w:rsidR="00887823" w:rsidRPr="00887823">
        <w:rPr>
          <w:color w:val="auto"/>
        </w:rPr>
        <w:t>organised</w:t>
      </w:r>
      <w:proofErr w:type="spellEnd"/>
      <w:r w:rsidR="00887823" w:rsidRPr="00887823">
        <w:rPr>
          <w:color w:val="auto"/>
        </w:rPr>
        <w:t xml:space="preserve"> network and most sexual</w:t>
      </w:r>
      <w:r w:rsidR="00BE09AA">
        <w:rPr>
          <w:color w:val="auto"/>
        </w:rPr>
        <w:t xml:space="preserve"> </w:t>
      </w:r>
      <w:r w:rsidR="00BE09AA" w:rsidRPr="00BE09AA">
        <w:rPr>
          <w:color w:val="auto"/>
        </w:rPr>
        <w:t xml:space="preserve">abuse is committed by </w:t>
      </w:r>
      <w:r w:rsidR="00BE09AA" w:rsidRPr="00BE09AA">
        <w:rPr>
          <w:color w:val="auto"/>
        </w:rPr>
        <w:lastRenderedPageBreak/>
        <w:t xml:space="preserve">those previously known to the victim. Some children do not </w:t>
      </w:r>
      <w:proofErr w:type="spellStart"/>
      <w:r w:rsidR="00BE09AA" w:rsidRPr="00BE09AA">
        <w:rPr>
          <w:color w:val="auto"/>
        </w:rPr>
        <w:t>realise</w:t>
      </w:r>
      <w:proofErr w:type="spellEnd"/>
      <w:r w:rsidR="00BE09AA" w:rsidRPr="00BE09AA">
        <w:rPr>
          <w:color w:val="auto"/>
        </w:rPr>
        <w:t xml:space="preserve"> they are being exploited and may believe they are in a genuine romantic relationship. As with CCE, victims are not always </w:t>
      </w:r>
      <w:proofErr w:type="spellStart"/>
      <w:r w:rsidR="00BE09AA" w:rsidRPr="00BE09AA">
        <w:rPr>
          <w:color w:val="auto"/>
        </w:rPr>
        <w:t>recognised</w:t>
      </w:r>
      <w:proofErr w:type="spellEnd"/>
      <w:r w:rsidR="00BE09AA" w:rsidRPr="00BE09AA">
        <w:rPr>
          <w:color w:val="auto"/>
        </w:rPr>
        <w:t xml:space="preserve"> and can be </w:t>
      </w:r>
      <w:proofErr w:type="spellStart"/>
      <w:r w:rsidR="00BE09AA" w:rsidRPr="00BE09AA">
        <w:rPr>
          <w:color w:val="auto"/>
        </w:rPr>
        <w:t>criminalised</w:t>
      </w:r>
      <w:proofErr w:type="spellEnd"/>
      <w:r w:rsidR="00BE09AA" w:rsidRPr="00BE09AA">
        <w:rPr>
          <w:color w:val="auto"/>
        </w:rPr>
        <w:t xml:space="preserve"> for actions they take whilst under coercion. This remains a significant concern, as professionals continue to encounter cases where children are manipulated, groomed, and exploited without fully understanding the abuse they are experiencing.</w:t>
      </w:r>
    </w:p>
    <w:p w14:paraId="7271B507" w14:textId="77777777" w:rsidR="00ED70B2" w:rsidRPr="002B4F77" w:rsidRDefault="00ED70B2" w:rsidP="007D7DF1">
      <w:pPr>
        <w:spacing w:after="0"/>
        <w:rPr>
          <w:color w:val="auto"/>
        </w:rPr>
      </w:pPr>
    </w:p>
    <w:p w14:paraId="640B59CE" w14:textId="220AD1A8" w:rsidR="007E1222" w:rsidRPr="00AD6769" w:rsidRDefault="007A28FE" w:rsidP="007D7DF1">
      <w:pPr>
        <w:spacing w:after="0"/>
        <w:rPr>
          <w:color w:val="auto"/>
        </w:rPr>
      </w:pPr>
      <w:r w:rsidRPr="00AD6769">
        <w:rPr>
          <w:b/>
          <w:bCs/>
          <w:color w:val="auto"/>
        </w:rPr>
        <w:t>County Lines Gangs</w:t>
      </w:r>
      <w:r w:rsidRPr="00AD6769">
        <w:rPr>
          <w:color w:val="auto"/>
        </w:rPr>
        <w:t xml:space="preserve"> use children and vulnerable people to move drugs and money. Gangs establish a base, typically by taking over the homes of local vulnerable adults by force or coercion in a practice referred to as ‘cuckooing</w:t>
      </w:r>
      <w:r w:rsidR="00BD45F9" w:rsidRPr="00AD6769">
        <w:rPr>
          <w:color w:val="auto"/>
        </w:rPr>
        <w:t>.’</w:t>
      </w:r>
      <w:r w:rsidRPr="00AD6769">
        <w:rPr>
          <w:color w:val="auto"/>
        </w:rPr>
        <w:t xml:space="preserve"> One of the key factors found in most cases of County Lines is the presence of some form of exchange (e.g., carrying drugs in return for something). Where it is the victim who is offered, promised, or given something they need or want, the exchange can include both tangible (such as money, drugs, or clothes) and intangible rewards (such as status, protection or perceived friendship or affection). </w:t>
      </w:r>
    </w:p>
    <w:p w14:paraId="114728DC" w14:textId="17E36886" w:rsidR="007A28FE" w:rsidRDefault="007A28FE" w:rsidP="007D7DF1">
      <w:pPr>
        <w:spacing w:after="0"/>
        <w:rPr>
          <w:color w:val="auto"/>
        </w:rPr>
      </w:pPr>
      <w:r w:rsidRPr="00AD6769">
        <w:rPr>
          <w:color w:val="auto"/>
        </w:rPr>
        <w:t>If staff suspect that a child is a victim of County Lines exploitation, they must follow the</w:t>
      </w:r>
      <w:r w:rsidR="002B4F77">
        <w:rPr>
          <w:color w:val="auto"/>
        </w:rPr>
        <w:t xml:space="preserve"> school</w:t>
      </w:r>
      <w:r w:rsidRPr="00AD6769">
        <w:rPr>
          <w:color w:val="auto"/>
        </w:rPr>
        <w:t xml:space="preserve"> procedures for reporting child protection concerns and report to the DSL immediately. The DSL should refer to the Worcestershire levels </w:t>
      </w:r>
      <w:r w:rsidR="00B435E4" w:rsidRPr="00AD6769">
        <w:rPr>
          <w:color w:val="auto"/>
        </w:rPr>
        <w:t xml:space="preserve">of </w:t>
      </w:r>
      <w:r w:rsidR="00B435E4">
        <w:rPr>
          <w:color w:val="auto"/>
        </w:rPr>
        <w:t>needs</w:t>
      </w:r>
      <w:r w:rsidR="009A00F8">
        <w:rPr>
          <w:color w:val="auto"/>
        </w:rPr>
        <w:t xml:space="preserve"> </w:t>
      </w:r>
      <w:r w:rsidR="009A00F8" w:rsidRPr="00AD6769">
        <w:rPr>
          <w:color w:val="auto"/>
        </w:rPr>
        <w:t>guidance</w:t>
      </w:r>
      <w:r w:rsidRPr="00AD6769">
        <w:rPr>
          <w:color w:val="auto"/>
        </w:rPr>
        <w:t xml:space="preserve"> to assess </w:t>
      </w:r>
      <w:r w:rsidR="00025B0F" w:rsidRPr="00AD6769">
        <w:rPr>
          <w:color w:val="auto"/>
        </w:rPr>
        <w:t>whether</w:t>
      </w:r>
      <w:r w:rsidRPr="00AD6769">
        <w:rPr>
          <w:color w:val="auto"/>
        </w:rPr>
        <w:t xml:space="preserve"> a referral to </w:t>
      </w:r>
      <w:r w:rsidR="002B4F77" w:rsidRPr="00AD6769">
        <w:rPr>
          <w:color w:val="auto"/>
        </w:rPr>
        <w:t>Worcestershire County</w:t>
      </w:r>
      <w:r w:rsidRPr="00AD6769">
        <w:rPr>
          <w:color w:val="auto"/>
        </w:rPr>
        <w:t xml:space="preserve"> council family front door is required. </w:t>
      </w:r>
      <w:r w:rsidR="00025B0F" w:rsidRPr="00AD6769">
        <w:rPr>
          <w:color w:val="auto"/>
        </w:rPr>
        <w:t>Additionally,</w:t>
      </w:r>
      <w:r w:rsidRPr="00AD6769">
        <w:rPr>
          <w:color w:val="auto"/>
        </w:rPr>
        <w:t xml:space="preserve"> to this to seek to complete a GET SAFE risk assessment </w:t>
      </w:r>
      <w:hyperlink r:id="rId41" w:history="1">
        <w:r w:rsidRPr="002B4F77">
          <w:rPr>
            <w:color w:val="4472C4" w:themeColor="accent1"/>
            <w:u w:val="single"/>
          </w:rPr>
          <w:t>Get Safe | Worcestershire County Council</w:t>
        </w:r>
      </w:hyperlink>
      <w:r w:rsidRPr="00AD6769">
        <w:rPr>
          <w:color w:val="auto"/>
        </w:rPr>
        <w:t xml:space="preserve"> immediately and share any further intel with West Mercia police.</w:t>
      </w:r>
    </w:p>
    <w:p w14:paraId="711278DD" w14:textId="77777777" w:rsidR="001523BA" w:rsidRDefault="001523BA" w:rsidP="00ED70B2">
      <w:pPr>
        <w:spacing w:after="0"/>
        <w:rPr>
          <w:color w:val="auto"/>
        </w:rPr>
      </w:pPr>
    </w:p>
    <w:p w14:paraId="45304DF3" w14:textId="13916B40" w:rsidR="001523BA" w:rsidRDefault="002B54D2" w:rsidP="00ED70B2">
      <w:pPr>
        <w:pStyle w:val="Heading3"/>
        <w:spacing w:before="0" w:after="0"/>
      </w:pPr>
      <w:bookmarkStart w:id="16" w:name="_Toc235737538"/>
      <w:r w:rsidRPr="003E652E">
        <w:t>Serious Violence</w:t>
      </w:r>
      <w:bookmarkEnd w:id="16"/>
    </w:p>
    <w:p w14:paraId="5D1F33B4" w14:textId="77777777" w:rsidR="00ED70B2" w:rsidRPr="003E652E" w:rsidRDefault="00ED70B2" w:rsidP="00ED70B2">
      <w:pPr>
        <w:spacing w:after="0"/>
        <w:rPr>
          <w:color w:val="auto"/>
          <w:sz w:val="28"/>
          <w:szCs w:val="28"/>
        </w:rPr>
      </w:pPr>
    </w:p>
    <w:p w14:paraId="4447EB3D" w14:textId="336C00CF" w:rsidR="002B54D2" w:rsidRDefault="002B54D2" w:rsidP="007D7DF1">
      <w:pPr>
        <w:spacing w:after="0"/>
        <w:rPr>
          <w:i/>
          <w:iCs/>
        </w:rPr>
      </w:pPr>
      <w:r w:rsidRPr="007F7B1E">
        <w:rPr>
          <w:i/>
          <w:iCs/>
        </w:rPr>
        <w:t>Please read alongside Annex B</w:t>
      </w:r>
      <w:r w:rsidR="003D53DC">
        <w:rPr>
          <w:i/>
          <w:iCs/>
        </w:rPr>
        <w:t xml:space="preserve"> of this </w:t>
      </w:r>
      <w:r w:rsidR="00025B0F">
        <w:rPr>
          <w:i/>
          <w:iCs/>
        </w:rPr>
        <w:t xml:space="preserve">policy </w:t>
      </w:r>
      <w:r w:rsidR="00025B0F" w:rsidRPr="007F7B1E">
        <w:rPr>
          <w:i/>
          <w:iCs/>
        </w:rPr>
        <w:t>(</w:t>
      </w:r>
      <w:r w:rsidRPr="007F7B1E">
        <w:rPr>
          <w:i/>
          <w:iCs/>
        </w:rPr>
        <w:t>how to make a referral</w:t>
      </w:r>
      <w:r w:rsidR="003D53DC">
        <w:rPr>
          <w:i/>
          <w:iCs/>
        </w:rPr>
        <w:t>)</w:t>
      </w:r>
      <w:r w:rsidRPr="007F7B1E">
        <w:rPr>
          <w:i/>
          <w:iCs/>
        </w:rPr>
        <w:t xml:space="preserve"> </w:t>
      </w:r>
    </w:p>
    <w:p w14:paraId="15B4B338" w14:textId="77777777" w:rsidR="00ED70B2" w:rsidRPr="007F7B1E" w:rsidRDefault="00ED70B2" w:rsidP="007D7DF1">
      <w:pPr>
        <w:spacing w:after="0"/>
        <w:rPr>
          <w:i/>
          <w:iCs/>
        </w:rPr>
      </w:pPr>
    </w:p>
    <w:p w14:paraId="16185EA7" w14:textId="77777777"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Serious violence is a safeguarding concern that may involve physical assault, carrying, threatening with, or using weapons, and may be linked to peer conflict, bullying, criminal exploitation, gangs, or county lines activity.</w:t>
      </w:r>
    </w:p>
    <w:p w14:paraId="15C83320" w14:textId="77777777" w:rsidR="00ED70B2" w:rsidRPr="007F7B1E" w:rsidRDefault="00ED70B2" w:rsidP="007D7DF1">
      <w:pPr>
        <w:pStyle w:val="NormalWeb"/>
        <w:spacing w:before="0" w:beforeAutospacing="0" w:after="0" w:afterAutospacing="0"/>
        <w:rPr>
          <w:rFonts w:ascii="Arial" w:hAnsi="Arial" w:cs="Arial"/>
          <w:sz w:val="22"/>
          <w:szCs w:val="22"/>
        </w:rPr>
      </w:pPr>
    </w:p>
    <w:p w14:paraId="3FF3D7D4" w14:textId="23ECA423"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 xml:space="preserve">All </w:t>
      </w:r>
      <w:r w:rsidR="003E652E" w:rsidRPr="007F7B1E">
        <w:rPr>
          <w:rFonts w:ascii="Arial" w:hAnsi="Arial" w:cs="Arial"/>
          <w:sz w:val="22"/>
          <w:szCs w:val="22"/>
        </w:rPr>
        <w:t xml:space="preserve">our </w:t>
      </w:r>
      <w:r w:rsidRPr="007F7B1E">
        <w:rPr>
          <w:rFonts w:ascii="Arial" w:hAnsi="Arial" w:cs="Arial"/>
          <w:sz w:val="22"/>
          <w:szCs w:val="22"/>
        </w:rPr>
        <w:t>staff are aware of the indicators that a child may be at risk of, or involved in, serious violence. These indicators may include an increase in absences, changes in behaviour or peer relationships, a decline in educational performance, unexplained injuries, possession of weapons, involvement in criminal activity, or signs of exploitation. Children with disrupted education, including those who have experienced suspension, exclusion, or placement in alternative provision, may be at increased risk.</w:t>
      </w:r>
    </w:p>
    <w:p w14:paraId="7E4DC2EA" w14:textId="77777777" w:rsidR="00ED70B2" w:rsidRPr="007F7B1E" w:rsidRDefault="00ED70B2" w:rsidP="007D7DF1">
      <w:pPr>
        <w:pStyle w:val="NormalWeb"/>
        <w:spacing w:before="0" w:beforeAutospacing="0" w:after="0" w:afterAutospacing="0"/>
        <w:rPr>
          <w:rFonts w:ascii="Arial" w:hAnsi="Arial" w:cs="Arial"/>
          <w:sz w:val="22"/>
          <w:szCs w:val="22"/>
        </w:rPr>
      </w:pPr>
    </w:p>
    <w:p w14:paraId="08ABAB79" w14:textId="77777777"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Any concerns that a child is carrying a weapon, has used a weapon, or has expressed an intention to do so must be reported immediately to the Designated Safeguarding Lead (DSL) or a deputy. The DSL will assess the level of risk to the child and others, gather relevant information, and take appropriate action in line with local safeguarding procedures. This may include the development of a safety and support plan, engagement with parents/carers, referrals to external agencies, and where necessary, contacting the police.</w:t>
      </w:r>
    </w:p>
    <w:p w14:paraId="7046FDB4" w14:textId="77777777" w:rsidR="00ED70B2" w:rsidRPr="007F7B1E" w:rsidRDefault="00ED70B2" w:rsidP="007D7DF1">
      <w:pPr>
        <w:pStyle w:val="NormalWeb"/>
        <w:spacing w:before="0" w:beforeAutospacing="0" w:after="0" w:afterAutospacing="0"/>
        <w:rPr>
          <w:rFonts w:ascii="Arial" w:hAnsi="Arial" w:cs="Arial"/>
          <w:sz w:val="22"/>
          <w:szCs w:val="22"/>
        </w:rPr>
      </w:pPr>
    </w:p>
    <w:p w14:paraId="4EA8FEE8" w14:textId="431F5BA5" w:rsidR="002B54D2" w:rsidRDefault="00FF1864"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We recognise</w:t>
      </w:r>
      <w:r w:rsidR="002B54D2" w:rsidRPr="007F7B1E">
        <w:rPr>
          <w:rFonts w:ascii="Arial" w:hAnsi="Arial" w:cs="Arial"/>
          <w:sz w:val="22"/>
          <w:szCs w:val="22"/>
        </w:rPr>
        <w:t xml:space="preserve"> the importance of early intervention and will work with partner agencies to provide timely support for children who are affected by or at risk of serious violence. Support may include access to trusted adults, mentoring, emotional wellbeing support, and targeted interventions to reduce risk and promote positive outcomes.</w:t>
      </w:r>
    </w:p>
    <w:p w14:paraId="37E5F86B" w14:textId="77777777" w:rsidR="00ED70B2" w:rsidRPr="007F7B1E" w:rsidRDefault="00ED70B2" w:rsidP="007D7DF1">
      <w:pPr>
        <w:pStyle w:val="NormalWeb"/>
        <w:spacing w:before="0" w:beforeAutospacing="0" w:after="0" w:afterAutospacing="0"/>
        <w:rPr>
          <w:rFonts w:ascii="Arial" w:hAnsi="Arial" w:cs="Arial"/>
          <w:sz w:val="22"/>
          <w:szCs w:val="22"/>
        </w:rPr>
      </w:pPr>
    </w:p>
    <w:p w14:paraId="71F74CB8" w14:textId="77777777" w:rsidR="007A28FE" w:rsidRPr="00382F1B" w:rsidRDefault="007A28FE" w:rsidP="007D7DF1">
      <w:pPr>
        <w:pStyle w:val="Heading3"/>
        <w:spacing w:before="0" w:after="0"/>
        <w:rPr>
          <w:color w:val="auto"/>
          <w:sz w:val="28"/>
          <w:szCs w:val="28"/>
        </w:rPr>
      </w:pPr>
      <w:bookmarkStart w:id="17" w:name="_Toc235737539"/>
      <w:r w:rsidRPr="00382F1B">
        <w:rPr>
          <w:color w:val="auto"/>
          <w:sz w:val="28"/>
          <w:szCs w:val="28"/>
        </w:rPr>
        <w:t>Child Trafficking &amp; Human Slavery</w:t>
      </w:r>
      <w:bookmarkEnd w:id="17"/>
      <w:r w:rsidRPr="00382F1B">
        <w:rPr>
          <w:color w:val="auto"/>
          <w:sz w:val="28"/>
          <w:szCs w:val="28"/>
        </w:rPr>
        <w:t xml:space="preserve">  </w:t>
      </w:r>
    </w:p>
    <w:p w14:paraId="78B3A966" w14:textId="77777777" w:rsidR="00ED70B2" w:rsidRDefault="00ED70B2" w:rsidP="007D7DF1">
      <w:pPr>
        <w:spacing w:after="0"/>
        <w:rPr>
          <w:color w:val="auto"/>
        </w:rPr>
      </w:pPr>
    </w:p>
    <w:p w14:paraId="2FFCD121" w14:textId="536F6755" w:rsidR="007A28FE" w:rsidRDefault="007A28FE" w:rsidP="007D7DF1">
      <w:pPr>
        <w:spacing w:after="0"/>
        <w:rPr>
          <w:color w:val="auto"/>
          <w:sz w:val="24"/>
          <w:szCs w:val="24"/>
        </w:rPr>
      </w:pPr>
      <w:r w:rsidRPr="00AD6769">
        <w:rPr>
          <w:color w:val="auto"/>
        </w:rPr>
        <w:lastRenderedPageBreak/>
        <w:t>Our</w:t>
      </w:r>
      <w:r w:rsidR="002B4F77">
        <w:rPr>
          <w:color w:val="auto"/>
        </w:rPr>
        <w:t xml:space="preserve"> school </w:t>
      </w:r>
      <w:r w:rsidRPr="00AD6769">
        <w:rPr>
          <w:color w:val="auto"/>
        </w:rPr>
        <w:t xml:space="preserve">will ensure we keep up to date </w:t>
      </w:r>
      <w:r w:rsidR="00025B0F" w:rsidRPr="00AD6769">
        <w:rPr>
          <w:color w:val="auto"/>
        </w:rPr>
        <w:t>with</w:t>
      </w:r>
      <w:r w:rsidRPr="00AD6769">
        <w:rPr>
          <w:color w:val="auto"/>
        </w:rPr>
        <w:t xml:space="preserve"> the latest advice and guidance provided to assist in addressing specific vulnerabilities and forms of exploitation and access support, advice, and resources via GET SAFE, </w:t>
      </w:r>
      <w:r w:rsidR="006855F4" w:rsidRPr="00AD6769">
        <w:rPr>
          <w:color w:val="auto"/>
        </w:rPr>
        <w:t>Worcestershire County</w:t>
      </w:r>
      <w:r w:rsidRPr="00AD6769">
        <w:rPr>
          <w:color w:val="auto"/>
        </w:rPr>
        <w:t xml:space="preserve"> council multi agency exploitation team</w:t>
      </w:r>
      <w:r w:rsidRPr="00AD6769">
        <w:rPr>
          <w:color w:val="auto"/>
          <w:sz w:val="24"/>
          <w:szCs w:val="24"/>
        </w:rPr>
        <w:t xml:space="preserve">. </w:t>
      </w:r>
    </w:p>
    <w:p w14:paraId="0FB328DC" w14:textId="77777777" w:rsidR="00ED70B2" w:rsidRPr="002B4F77" w:rsidRDefault="00ED70B2" w:rsidP="007D7DF1">
      <w:pPr>
        <w:spacing w:after="0"/>
        <w:rPr>
          <w:color w:val="auto"/>
          <w:sz w:val="24"/>
          <w:szCs w:val="24"/>
        </w:rPr>
      </w:pPr>
    </w:p>
    <w:p w14:paraId="10EFA9B2" w14:textId="77777777" w:rsidR="007A28FE" w:rsidRPr="00382F1B" w:rsidRDefault="007A28FE" w:rsidP="007D7DF1">
      <w:pPr>
        <w:pStyle w:val="Heading3"/>
        <w:spacing w:before="0" w:after="0"/>
        <w:rPr>
          <w:color w:val="auto"/>
          <w:sz w:val="28"/>
          <w:szCs w:val="28"/>
        </w:rPr>
      </w:pPr>
      <w:bookmarkStart w:id="18" w:name="_Toc235737540"/>
      <w:r w:rsidRPr="00382F1B">
        <w:rPr>
          <w:color w:val="auto"/>
          <w:sz w:val="28"/>
          <w:szCs w:val="28"/>
        </w:rPr>
        <w:t>Children Missing from Education</w:t>
      </w:r>
      <w:bookmarkEnd w:id="18"/>
      <w:r w:rsidRPr="00382F1B">
        <w:rPr>
          <w:color w:val="auto"/>
          <w:sz w:val="28"/>
          <w:szCs w:val="28"/>
        </w:rPr>
        <w:t xml:space="preserve"> </w:t>
      </w:r>
    </w:p>
    <w:p w14:paraId="317E6AC8" w14:textId="77777777" w:rsidR="00ED70B2" w:rsidRDefault="00ED70B2" w:rsidP="007D7DF1">
      <w:pPr>
        <w:spacing w:after="0"/>
        <w:rPr>
          <w:color w:val="auto"/>
        </w:rPr>
      </w:pPr>
    </w:p>
    <w:p w14:paraId="554DC8CF" w14:textId="67332E27" w:rsidR="007A28FE" w:rsidRPr="00AD6769" w:rsidRDefault="007A28FE" w:rsidP="007D7DF1">
      <w:pPr>
        <w:spacing w:after="0"/>
        <w:rPr>
          <w:color w:val="auto"/>
        </w:rPr>
      </w:pPr>
      <w:r w:rsidRPr="00AD6769">
        <w:rPr>
          <w:color w:val="auto"/>
        </w:rPr>
        <w:t xml:space="preserve">Our school will inform the local authority where a child or young people is missing from education. We will provide information to the local authority when removing a child </w:t>
      </w:r>
      <w:r w:rsidR="006855F4" w:rsidRPr="00AD6769">
        <w:rPr>
          <w:color w:val="auto"/>
        </w:rPr>
        <w:t>from school</w:t>
      </w:r>
      <w:r w:rsidRPr="00AD6769">
        <w:rPr>
          <w:color w:val="auto"/>
        </w:rPr>
        <w:t xml:space="preserve"> roll as per local </w:t>
      </w:r>
      <w:r w:rsidR="002B4F77" w:rsidRPr="00AD6769">
        <w:rPr>
          <w:color w:val="auto"/>
        </w:rPr>
        <w:t>Worcestershire County</w:t>
      </w:r>
      <w:r w:rsidRPr="00AD6769">
        <w:rPr>
          <w:color w:val="auto"/>
        </w:rPr>
        <w:t xml:space="preserve"> </w:t>
      </w:r>
      <w:r w:rsidR="002B4F77">
        <w:rPr>
          <w:color w:val="auto"/>
        </w:rPr>
        <w:t>C</w:t>
      </w:r>
      <w:r w:rsidRPr="00AD6769">
        <w:rPr>
          <w:color w:val="auto"/>
        </w:rPr>
        <w:t xml:space="preserve">ouncil </w:t>
      </w:r>
      <w:r w:rsidR="006855F4" w:rsidRPr="00AD6769">
        <w:rPr>
          <w:color w:val="auto"/>
        </w:rPr>
        <w:t>and statutory</w:t>
      </w:r>
      <w:r w:rsidRPr="00AD6769">
        <w:rPr>
          <w:color w:val="auto"/>
        </w:rPr>
        <w:t xml:space="preserve"> guidance:</w:t>
      </w:r>
    </w:p>
    <w:bookmarkStart w:id="19" w:name="_Hlk195706207"/>
    <w:p w14:paraId="6B1FD2A3" w14:textId="77777777" w:rsidR="006855F4" w:rsidRPr="002B4F77" w:rsidRDefault="007A28FE" w:rsidP="007D7DF1">
      <w:pPr>
        <w:pStyle w:val="ListParagraph"/>
        <w:numPr>
          <w:ilvl w:val="0"/>
          <w:numId w:val="30"/>
        </w:numPr>
        <w:spacing w:after="0" w:line="240" w:lineRule="auto"/>
        <w:rPr>
          <w:rFonts w:ascii="Arial" w:hAnsi="Arial" w:cs="Arial"/>
          <w:color w:val="4472C4" w:themeColor="accent1"/>
        </w:rPr>
      </w:pPr>
      <w:r w:rsidRPr="002B4F77">
        <w:rPr>
          <w:rFonts w:ascii="Arial" w:hAnsi="Arial" w:cs="Arial"/>
          <w:color w:val="4472C4" w:themeColor="accent1"/>
        </w:rPr>
        <w:fldChar w:fldCharType="begin"/>
      </w:r>
      <w:r w:rsidRPr="002B4F77">
        <w:rPr>
          <w:rFonts w:ascii="Arial" w:hAnsi="Arial" w:cs="Arial"/>
          <w:color w:val="4472C4" w:themeColor="accent1"/>
        </w:rPr>
        <w:instrText>HYPERLINK "https://www.gov.uk/government/publications/children-missing-education"</w:instrText>
      </w:r>
      <w:r w:rsidRPr="002B4F77">
        <w:rPr>
          <w:rFonts w:ascii="Arial" w:hAnsi="Arial" w:cs="Arial"/>
          <w:color w:val="4472C4" w:themeColor="accent1"/>
        </w:rPr>
        <w:fldChar w:fldCharType="separate"/>
      </w:r>
      <w:r w:rsidRPr="002B4F77">
        <w:rPr>
          <w:rStyle w:val="Hyperlink"/>
          <w:rFonts w:ascii="Arial" w:eastAsiaTheme="majorEastAsia" w:hAnsi="Arial" w:cs="Arial"/>
          <w:color w:val="4472C4" w:themeColor="accent1"/>
          <w:sz w:val="24"/>
          <w:szCs w:val="24"/>
        </w:rPr>
        <w:t>Statutory guidance children missing in education</w:t>
      </w:r>
      <w:r w:rsidRPr="002B4F77">
        <w:rPr>
          <w:rFonts w:ascii="Arial" w:hAnsi="Arial" w:cs="Arial"/>
          <w:color w:val="4472C4" w:themeColor="accent1"/>
        </w:rPr>
        <w:fldChar w:fldCharType="end"/>
      </w:r>
      <w:bookmarkEnd w:id="19"/>
      <w:r w:rsidRPr="002B4F77">
        <w:rPr>
          <w:rFonts w:ascii="Arial" w:hAnsi="Arial" w:cs="Arial"/>
          <w:color w:val="4472C4" w:themeColor="accent1"/>
        </w:rPr>
        <w:t xml:space="preserve"> </w:t>
      </w:r>
    </w:p>
    <w:p w14:paraId="241DA16A" w14:textId="410EAD6C" w:rsidR="007A28FE" w:rsidRPr="002B4F77" w:rsidRDefault="00AD15AB" w:rsidP="007D7DF1">
      <w:pPr>
        <w:pStyle w:val="ListParagraph"/>
        <w:numPr>
          <w:ilvl w:val="0"/>
          <w:numId w:val="30"/>
        </w:numPr>
        <w:spacing w:after="0" w:line="240" w:lineRule="auto"/>
        <w:rPr>
          <w:rFonts w:ascii="Arial" w:hAnsi="Arial" w:cs="Arial"/>
          <w:color w:val="4472C4" w:themeColor="accent1"/>
        </w:rPr>
      </w:pPr>
      <w:hyperlink r:id="rId42" w:history="1">
        <w:r w:rsidR="007A28FE" w:rsidRPr="002B4F77">
          <w:rPr>
            <w:rFonts w:ascii="Arial" w:hAnsi="Arial" w:cs="Arial"/>
            <w:color w:val="4472C4" w:themeColor="accent1"/>
            <w:u w:val="single"/>
          </w:rPr>
          <w:t>Attendance and Children Missing Education (CME) | Worcestershire County Council</w:t>
        </w:r>
      </w:hyperlink>
    </w:p>
    <w:p w14:paraId="1A4C9EE0" w14:textId="77777777" w:rsidR="003D53DC" w:rsidRDefault="003D53DC" w:rsidP="007D7DF1">
      <w:pPr>
        <w:pStyle w:val="Heading3"/>
        <w:spacing w:before="0" w:after="0"/>
        <w:rPr>
          <w:color w:val="auto"/>
          <w:sz w:val="28"/>
          <w:szCs w:val="28"/>
        </w:rPr>
      </w:pPr>
    </w:p>
    <w:p w14:paraId="5B455054" w14:textId="03E8F005" w:rsidR="007A28FE" w:rsidRPr="00382F1B" w:rsidRDefault="007A28FE" w:rsidP="007D7DF1">
      <w:pPr>
        <w:pStyle w:val="Heading3"/>
        <w:spacing w:before="0" w:after="0"/>
        <w:rPr>
          <w:color w:val="auto"/>
          <w:sz w:val="28"/>
          <w:szCs w:val="28"/>
        </w:rPr>
      </w:pPr>
      <w:bookmarkStart w:id="20" w:name="_Toc235737541"/>
      <w:r w:rsidRPr="00382F1B">
        <w:rPr>
          <w:color w:val="auto"/>
          <w:sz w:val="28"/>
          <w:szCs w:val="28"/>
        </w:rPr>
        <w:t>Elective Home Educated</w:t>
      </w:r>
      <w:bookmarkEnd w:id="20"/>
      <w:r w:rsidRPr="00382F1B">
        <w:rPr>
          <w:color w:val="auto"/>
          <w:sz w:val="28"/>
          <w:szCs w:val="28"/>
        </w:rPr>
        <w:t xml:space="preserve">  </w:t>
      </w:r>
    </w:p>
    <w:p w14:paraId="1888FE67" w14:textId="77777777" w:rsidR="00ED70B2" w:rsidRDefault="00ED70B2" w:rsidP="007D7DF1">
      <w:pPr>
        <w:spacing w:after="0"/>
        <w:rPr>
          <w:color w:val="auto"/>
        </w:rPr>
      </w:pPr>
    </w:p>
    <w:p w14:paraId="0D278EBF" w14:textId="59D3419D" w:rsidR="007A28FE" w:rsidRDefault="007A28FE" w:rsidP="007D7DF1">
      <w:pPr>
        <w:spacing w:after="0"/>
        <w:rPr>
          <w:color w:val="auto"/>
        </w:rPr>
      </w:pPr>
      <w:r w:rsidRPr="00AD6769">
        <w:rPr>
          <w:color w:val="auto"/>
        </w:rPr>
        <w:t xml:space="preserve">We will inform Worcestershire County </w:t>
      </w:r>
      <w:r w:rsidR="009A00F8">
        <w:rPr>
          <w:color w:val="auto"/>
        </w:rPr>
        <w:t>C</w:t>
      </w:r>
      <w:r w:rsidR="009A00F8" w:rsidRPr="00AD6769">
        <w:rPr>
          <w:color w:val="auto"/>
        </w:rPr>
        <w:t>ouncil of</w:t>
      </w:r>
      <w:r w:rsidRPr="00AD6769">
        <w:rPr>
          <w:color w:val="auto"/>
        </w:rPr>
        <w:t xml:space="preserve"> all deletions from our admission register when a child is taken off roll.</w:t>
      </w:r>
    </w:p>
    <w:p w14:paraId="0ADF26FD" w14:textId="77777777" w:rsidR="00ED70B2" w:rsidRPr="00AD6769" w:rsidRDefault="00ED70B2" w:rsidP="007D7DF1">
      <w:pPr>
        <w:spacing w:after="0"/>
        <w:rPr>
          <w:color w:val="auto"/>
        </w:rPr>
      </w:pPr>
    </w:p>
    <w:p w14:paraId="32BCCB5D" w14:textId="7665D1DB" w:rsidR="007A28FE" w:rsidRDefault="007A28FE" w:rsidP="007D7DF1">
      <w:pPr>
        <w:spacing w:after="0"/>
        <w:rPr>
          <w:color w:val="auto"/>
        </w:rPr>
      </w:pPr>
      <w:r w:rsidRPr="00AD6769">
        <w:rPr>
          <w:color w:val="auto"/>
        </w:rPr>
        <w:t>Where a parent/</w:t>
      </w:r>
      <w:proofErr w:type="spellStart"/>
      <w:r w:rsidRPr="00AD6769">
        <w:rPr>
          <w:color w:val="auto"/>
        </w:rPr>
        <w:t>carer</w:t>
      </w:r>
      <w:proofErr w:type="spellEnd"/>
      <w:r w:rsidRPr="00AD6769">
        <w:rPr>
          <w:color w:val="auto"/>
        </w:rPr>
        <w:t xml:space="preserve"> has expressed their intention to remove a child from school with a view to educating at home, we will work together to coordinate a meeting with parents/</w:t>
      </w:r>
      <w:proofErr w:type="spellStart"/>
      <w:r w:rsidRPr="00AD6769">
        <w:rPr>
          <w:color w:val="auto"/>
        </w:rPr>
        <w:t>carers</w:t>
      </w:r>
      <w:proofErr w:type="spellEnd"/>
      <w:r w:rsidRPr="00AD6769">
        <w:rPr>
          <w:color w:val="auto"/>
        </w:rPr>
        <w:t xml:space="preserve"> where possible.</w:t>
      </w:r>
    </w:p>
    <w:p w14:paraId="27FBD005" w14:textId="77777777" w:rsidR="00ED70B2" w:rsidRPr="00AD6769" w:rsidRDefault="00ED70B2" w:rsidP="007D7DF1">
      <w:pPr>
        <w:spacing w:after="0"/>
        <w:rPr>
          <w:color w:val="auto"/>
        </w:rPr>
      </w:pPr>
    </w:p>
    <w:p w14:paraId="0FD27EBD" w14:textId="77777777" w:rsidR="007A28FE" w:rsidRPr="009064F8" w:rsidRDefault="007A28FE" w:rsidP="007D7DF1">
      <w:pPr>
        <w:pStyle w:val="Heading3"/>
        <w:spacing w:before="0" w:after="0"/>
        <w:rPr>
          <w:color w:val="auto"/>
          <w:sz w:val="28"/>
          <w:szCs w:val="28"/>
        </w:rPr>
      </w:pPr>
      <w:bookmarkStart w:id="21" w:name="_Toc235737542"/>
      <w:r w:rsidRPr="009064F8">
        <w:rPr>
          <w:color w:val="auto"/>
          <w:sz w:val="28"/>
          <w:szCs w:val="28"/>
        </w:rPr>
        <w:t>Homestay Exchange Visits School</w:t>
      </w:r>
      <w:bookmarkEnd w:id="21"/>
    </w:p>
    <w:p w14:paraId="708EA9A6" w14:textId="77777777" w:rsidR="00ED70B2" w:rsidRDefault="00ED70B2" w:rsidP="007D7DF1">
      <w:pPr>
        <w:spacing w:after="0"/>
        <w:rPr>
          <w:color w:val="auto"/>
        </w:rPr>
      </w:pPr>
    </w:p>
    <w:p w14:paraId="1954C4DF" w14:textId="3FCDA4CB" w:rsidR="007A28FE" w:rsidRDefault="007A28FE" w:rsidP="007D7DF1">
      <w:pPr>
        <w:spacing w:after="0"/>
        <w:rPr>
          <w:color w:val="auto"/>
        </w:rPr>
      </w:pPr>
      <w:r w:rsidRPr="00AD6769">
        <w:rPr>
          <w:color w:val="auto"/>
        </w:rPr>
        <w:t>Arranged Homestays in UK</w:t>
      </w:r>
      <w:r w:rsidR="00BD45F9" w:rsidRPr="00AD6769">
        <w:rPr>
          <w:color w:val="auto"/>
        </w:rPr>
        <w:t xml:space="preserve">. </w:t>
      </w:r>
      <w:r w:rsidRPr="00AD6769">
        <w:rPr>
          <w:color w:val="auto"/>
        </w:rPr>
        <w:t xml:space="preserve">Where the school is arranging for a visiting child to be provided with care and accommodation in the UK in the home of a family to which the child is not related, the responsible adults </w:t>
      </w:r>
      <w:r w:rsidR="009A00F8" w:rsidRPr="00AD6769">
        <w:rPr>
          <w:color w:val="auto"/>
        </w:rPr>
        <w:t>are</w:t>
      </w:r>
      <w:r w:rsidRPr="00AD6769">
        <w:rPr>
          <w:color w:val="auto"/>
        </w:rPr>
        <w:t xml:space="preserv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 School-arranged </w:t>
      </w:r>
    </w:p>
    <w:p w14:paraId="6082F98E" w14:textId="77777777" w:rsidR="00ED70B2" w:rsidRPr="00AD6769" w:rsidRDefault="00ED70B2" w:rsidP="007D7DF1">
      <w:pPr>
        <w:spacing w:after="0"/>
        <w:rPr>
          <w:color w:val="auto"/>
        </w:rPr>
      </w:pPr>
    </w:p>
    <w:p w14:paraId="641158EE" w14:textId="77777777" w:rsidR="007A28FE" w:rsidRPr="007F7B1E" w:rsidRDefault="007A28FE" w:rsidP="007D7DF1">
      <w:pPr>
        <w:pStyle w:val="Heading3"/>
        <w:spacing w:before="0" w:after="0"/>
        <w:rPr>
          <w:color w:val="auto"/>
          <w:sz w:val="28"/>
          <w:szCs w:val="28"/>
        </w:rPr>
      </w:pPr>
      <w:bookmarkStart w:id="22" w:name="_Toc235737543"/>
      <w:r w:rsidRPr="007F7B1E">
        <w:rPr>
          <w:color w:val="auto"/>
          <w:sz w:val="28"/>
          <w:szCs w:val="28"/>
        </w:rPr>
        <w:t>Homestays Abroad</w:t>
      </w:r>
      <w:bookmarkEnd w:id="22"/>
      <w:r w:rsidRPr="007F7B1E">
        <w:rPr>
          <w:color w:val="auto"/>
          <w:sz w:val="28"/>
          <w:szCs w:val="28"/>
        </w:rPr>
        <w:t xml:space="preserve"> </w:t>
      </w:r>
    </w:p>
    <w:p w14:paraId="1F4FB29B" w14:textId="77777777" w:rsidR="00ED70B2" w:rsidRDefault="00ED70B2" w:rsidP="007D7DF1">
      <w:pPr>
        <w:spacing w:after="0"/>
        <w:rPr>
          <w:color w:val="auto"/>
        </w:rPr>
      </w:pPr>
    </w:p>
    <w:p w14:paraId="088D8BF7" w14:textId="696B60E5" w:rsidR="007A28FE" w:rsidRDefault="007A28FE" w:rsidP="007D7DF1">
      <w:pPr>
        <w:spacing w:after="0"/>
        <w:rPr>
          <w:color w:val="auto"/>
        </w:rPr>
      </w:pPr>
      <w:r w:rsidRPr="00AD6769">
        <w:rPr>
          <w:color w:val="auto"/>
        </w:rP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w:t>
      </w:r>
      <w:r w:rsidR="00B87CBD" w:rsidRPr="00AD6769">
        <w:rPr>
          <w:color w:val="auto"/>
        </w:rPr>
        <w:t>occurs,</w:t>
      </w:r>
      <w:r w:rsidRPr="00AD6769">
        <w:rPr>
          <w:color w:val="auto"/>
        </w:rPr>
        <w:t xml:space="preserve"> or a situation arises that makes them feel uncomfortable. </w:t>
      </w:r>
    </w:p>
    <w:p w14:paraId="0956C9AF" w14:textId="77777777" w:rsidR="00ED70B2" w:rsidRPr="00AD6769" w:rsidRDefault="00ED70B2" w:rsidP="007D7DF1">
      <w:pPr>
        <w:spacing w:after="0"/>
        <w:rPr>
          <w:color w:val="auto"/>
        </w:rPr>
      </w:pPr>
    </w:p>
    <w:p w14:paraId="393F2C9E" w14:textId="21FDF1E1" w:rsidR="007A28FE" w:rsidRDefault="007A28FE" w:rsidP="007D7DF1">
      <w:pPr>
        <w:spacing w:after="0"/>
        <w:rPr>
          <w:color w:val="auto"/>
          <w:sz w:val="24"/>
          <w:szCs w:val="24"/>
        </w:rPr>
      </w:pPr>
      <w:r w:rsidRPr="00AD6769">
        <w:rPr>
          <w:color w:val="auto"/>
        </w:rPr>
        <w:t xml:space="preserve">Privately Arranged Homestays Where a parent or pupil arranges their own homestay, this is a private </w:t>
      </w:r>
      <w:r w:rsidR="009A00F8" w:rsidRPr="00AD6769">
        <w:rPr>
          <w:color w:val="auto"/>
        </w:rPr>
        <w:t>arrangement,</w:t>
      </w:r>
      <w:r w:rsidRPr="00AD6769">
        <w:rPr>
          <w:color w:val="auto"/>
        </w:rPr>
        <w:t xml:space="preserve"> and the school is not the regulated activity provider</w:t>
      </w:r>
      <w:r w:rsidRPr="00AD6769">
        <w:rPr>
          <w:color w:val="auto"/>
          <w:sz w:val="24"/>
          <w:szCs w:val="24"/>
        </w:rPr>
        <w:t>.</w:t>
      </w:r>
    </w:p>
    <w:p w14:paraId="028BAF21" w14:textId="77777777" w:rsidR="00ED70B2" w:rsidRPr="00AD6769" w:rsidRDefault="00ED70B2" w:rsidP="007D7DF1">
      <w:pPr>
        <w:spacing w:after="0"/>
        <w:rPr>
          <w:b/>
          <w:bCs/>
          <w:color w:val="auto"/>
          <w:sz w:val="24"/>
          <w:szCs w:val="24"/>
        </w:rPr>
      </w:pPr>
    </w:p>
    <w:p w14:paraId="4AD14B7B" w14:textId="77777777" w:rsidR="007A28FE" w:rsidRDefault="007A28FE" w:rsidP="007D7DF1">
      <w:pPr>
        <w:pStyle w:val="Heading3"/>
        <w:spacing w:before="0" w:after="0"/>
        <w:rPr>
          <w:color w:val="auto"/>
          <w:sz w:val="28"/>
          <w:szCs w:val="28"/>
        </w:rPr>
      </w:pPr>
      <w:bookmarkStart w:id="23" w:name="_Toc235737544"/>
      <w:r w:rsidRPr="007F7B1E">
        <w:rPr>
          <w:color w:val="auto"/>
          <w:sz w:val="28"/>
          <w:szCs w:val="28"/>
        </w:rPr>
        <w:t xml:space="preserve">Violence against women and girls including </w:t>
      </w:r>
      <w:proofErr w:type="spellStart"/>
      <w:r w:rsidRPr="007F7B1E">
        <w:rPr>
          <w:color w:val="auto"/>
          <w:sz w:val="28"/>
          <w:szCs w:val="28"/>
        </w:rPr>
        <w:t>Honour</w:t>
      </w:r>
      <w:proofErr w:type="spellEnd"/>
      <w:r w:rsidRPr="007F7B1E">
        <w:rPr>
          <w:color w:val="auto"/>
          <w:sz w:val="28"/>
          <w:szCs w:val="28"/>
        </w:rPr>
        <w:t>-Based abuse (including Female Genital Mutilation and Forced Marriage)</w:t>
      </w:r>
      <w:bookmarkEnd w:id="23"/>
    </w:p>
    <w:p w14:paraId="3F7D8390" w14:textId="77777777" w:rsidR="00ED70B2"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68D9B263" w14:textId="43CA35C4" w:rsidR="003D53DC" w:rsidRP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3D53DC">
        <w:rPr>
          <w:rFonts w:eastAsia="Times New Roman"/>
          <w:color w:val="auto"/>
          <w:lang w:val="en-GB"/>
        </w:rPr>
        <w:lastRenderedPageBreak/>
        <w:t>We recognise</w:t>
      </w:r>
      <w:r>
        <w:rPr>
          <w:rFonts w:eastAsia="Times New Roman"/>
          <w:color w:val="auto"/>
          <w:lang w:val="en-GB"/>
        </w:rPr>
        <w:t xml:space="preserve"> </w:t>
      </w:r>
      <w:r w:rsidRPr="003D53DC">
        <w:rPr>
          <w:rFonts w:eastAsia="Times New Roman"/>
          <w:color w:val="auto"/>
          <w:lang w:val="en-GB"/>
        </w:rPr>
        <w:t xml:space="preserve">the links between violence against women and girls, misogyny, harmful sexual behaviour, sexual harassment, sexual violence, online abuse and coercive behaviour. Preventative education, early identification and proportionate intervention form part of </w:t>
      </w:r>
      <w:r>
        <w:rPr>
          <w:rFonts w:eastAsia="Times New Roman"/>
          <w:color w:val="auto"/>
          <w:lang w:val="en-GB"/>
        </w:rPr>
        <w:t xml:space="preserve">our </w:t>
      </w:r>
      <w:r w:rsidRPr="003D53DC">
        <w:rPr>
          <w:rFonts w:eastAsia="Times New Roman"/>
          <w:color w:val="auto"/>
          <w:lang w:val="en-GB"/>
        </w:rPr>
        <w:t>whole</w:t>
      </w:r>
      <w:r>
        <w:rPr>
          <w:rFonts w:eastAsia="Times New Roman"/>
          <w:color w:val="auto"/>
          <w:lang w:val="en-GB"/>
        </w:rPr>
        <w:t xml:space="preserve"> </w:t>
      </w:r>
      <w:r w:rsidRPr="003D53DC">
        <w:rPr>
          <w:rFonts w:eastAsia="Times New Roman"/>
          <w:color w:val="auto"/>
          <w:lang w:val="en-GB"/>
        </w:rPr>
        <w:t>school safeguarding approach</w:t>
      </w:r>
    </w:p>
    <w:p w14:paraId="7249BA35" w14:textId="77777777" w:rsidR="003D53DC" w:rsidRPr="003D53DC" w:rsidRDefault="003D53DC" w:rsidP="007D7DF1">
      <w:pPr>
        <w:spacing w:after="0"/>
      </w:pPr>
    </w:p>
    <w:p w14:paraId="5A4998AE" w14:textId="77777777" w:rsidR="007A28FE" w:rsidRDefault="007A28FE" w:rsidP="007D7DF1">
      <w:pPr>
        <w:spacing w:after="0"/>
        <w:rPr>
          <w:color w:val="auto"/>
        </w:rPr>
      </w:pPr>
      <w:r w:rsidRPr="00AD6769">
        <w:rPr>
          <w:color w:val="auto"/>
        </w:rPr>
        <w:t xml:space="preserve">Where HBA affects children and young people it is a child protection issue. It is an abuse of human rights. </w:t>
      </w:r>
    </w:p>
    <w:p w14:paraId="50097EEC" w14:textId="77777777" w:rsidR="00ED70B2" w:rsidRPr="00AD6769" w:rsidRDefault="00ED70B2" w:rsidP="007D7DF1">
      <w:pPr>
        <w:spacing w:after="0"/>
        <w:rPr>
          <w:color w:val="auto"/>
        </w:rPr>
      </w:pPr>
    </w:p>
    <w:p w14:paraId="547333BC" w14:textId="77777777" w:rsidR="007A28FE" w:rsidRDefault="007A28FE" w:rsidP="007D7DF1">
      <w:pPr>
        <w:spacing w:after="0"/>
        <w:rPr>
          <w:color w:val="auto"/>
        </w:rPr>
      </w:pPr>
      <w:r w:rsidRPr="00AD6769">
        <w:rPr>
          <w:color w:val="auto"/>
        </w:rPr>
        <w:t xml:space="preserve">Children and young people who suffer </w:t>
      </w:r>
      <w:proofErr w:type="spellStart"/>
      <w:r w:rsidRPr="00AD6769">
        <w:rPr>
          <w:color w:val="auto"/>
        </w:rPr>
        <w:t>Honour</w:t>
      </w:r>
      <w:proofErr w:type="spellEnd"/>
      <w:r w:rsidRPr="00AD6769">
        <w:rPr>
          <w:color w:val="auto"/>
        </w:rPr>
        <w:t xml:space="preserve"> Based Abuse are at risk of Significant Harm through physical, sexual, psychological, emotional harm and neglect. In some cases, they are also at risk of being killed. Some reasons that have been given for HBA are: </w:t>
      </w:r>
    </w:p>
    <w:p w14:paraId="17B0A779" w14:textId="77777777" w:rsidR="00ED70B2" w:rsidRPr="00AD6769" w:rsidRDefault="00ED70B2" w:rsidP="007D7DF1">
      <w:pPr>
        <w:spacing w:after="0"/>
        <w:rPr>
          <w:color w:val="auto"/>
        </w:rPr>
      </w:pPr>
    </w:p>
    <w:p w14:paraId="62949C0B"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Protecting family ‘honour’ To control un-wanted behaviour and sexuality (including perceived promiscuity or being lesbian, gay, bisexual, or transgender). </w:t>
      </w:r>
    </w:p>
    <w:p w14:paraId="7A334FA6"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Strengthening family links. </w:t>
      </w:r>
    </w:p>
    <w:p w14:paraId="1D838499"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Protecting perceived cultural and/or religious ideals.</w:t>
      </w:r>
    </w:p>
    <w:p w14:paraId="5982ADA2"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Preventing unsuitable relationships. • Assisting claims for residence and citizenship in the UK. </w:t>
      </w:r>
    </w:p>
    <w:p w14:paraId="054C07B5" w14:textId="38721859"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Perceived immoral behaviour e.g., make-up or dress; use of mobile phone; inter faith relationships</w:t>
      </w:r>
      <w:r w:rsidR="00935DDF">
        <w:rPr>
          <w:rFonts w:ascii="Arial" w:hAnsi="Arial" w:cs="Arial"/>
        </w:rPr>
        <w:t>.</w:t>
      </w:r>
    </w:p>
    <w:p w14:paraId="281226CE" w14:textId="77777777" w:rsidR="00ED70B2" w:rsidRDefault="00ED70B2" w:rsidP="007D7DF1">
      <w:pPr>
        <w:spacing w:after="0"/>
        <w:rPr>
          <w:color w:val="auto"/>
        </w:rPr>
      </w:pPr>
    </w:p>
    <w:p w14:paraId="50D054CA" w14:textId="6F158813" w:rsidR="007A28FE" w:rsidRDefault="007A28FE" w:rsidP="007D7DF1">
      <w:pPr>
        <w:spacing w:after="0"/>
        <w:rPr>
          <w:color w:val="auto"/>
        </w:rPr>
      </w:pPr>
      <w:r w:rsidRPr="00AD6769">
        <w:rPr>
          <w:color w:val="auto"/>
        </w:rPr>
        <w:t>Our staff in school have received appropriate training and where we identify HBV the DSL will refer to Children’s Social Care, the Police, and the National Forced Marriage Unit promptly</w:t>
      </w:r>
      <w:r w:rsidR="00935DDF">
        <w:rPr>
          <w:color w:val="auto"/>
        </w:rPr>
        <w:t>.</w:t>
      </w:r>
    </w:p>
    <w:p w14:paraId="2DD46A74" w14:textId="77777777" w:rsidR="00ED70B2" w:rsidRPr="00AD6769" w:rsidRDefault="00ED70B2" w:rsidP="007D7DF1">
      <w:pPr>
        <w:spacing w:after="0"/>
        <w:rPr>
          <w:color w:val="auto"/>
        </w:rPr>
      </w:pPr>
    </w:p>
    <w:p w14:paraId="4D5CF9F9" w14:textId="0EC36724" w:rsidR="007A28FE" w:rsidRDefault="00AD15AB" w:rsidP="007D7DF1">
      <w:pPr>
        <w:spacing w:after="0"/>
      </w:pPr>
      <w:hyperlink r:id="rId43" w:history="1">
        <w:r w:rsidR="007A28FE" w:rsidRPr="009A00F8">
          <w:rPr>
            <w:rStyle w:val="Hyperlink"/>
            <w:color w:val="4472C4" w:themeColor="accent1"/>
            <w:sz w:val="24"/>
            <w:szCs w:val="24"/>
          </w:rPr>
          <w:t>The right to choose: gov guidance on forced marriage</w:t>
        </w:r>
      </w:hyperlink>
    </w:p>
    <w:p w14:paraId="51C60839" w14:textId="77777777" w:rsidR="00ED70B2" w:rsidRPr="007F7B1E" w:rsidRDefault="00ED70B2" w:rsidP="007D7DF1">
      <w:pPr>
        <w:spacing w:after="0"/>
        <w:rPr>
          <w:rStyle w:val="Hyperlink"/>
          <w:color w:val="4472C4" w:themeColor="accent1"/>
          <w:sz w:val="24"/>
          <w:szCs w:val="24"/>
          <w:u w:val="none"/>
        </w:rPr>
      </w:pPr>
    </w:p>
    <w:p w14:paraId="1A10F960" w14:textId="21A29B0D" w:rsidR="007A28FE" w:rsidRPr="007F7B1E" w:rsidRDefault="007A28FE" w:rsidP="007D7DF1">
      <w:pPr>
        <w:pStyle w:val="Heading3"/>
        <w:spacing w:before="0" w:after="0"/>
        <w:rPr>
          <w:color w:val="auto"/>
          <w:sz w:val="28"/>
          <w:szCs w:val="28"/>
        </w:rPr>
      </w:pPr>
      <w:bookmarkStart w:id="24" w:name="_Toc138073571"/>
      <w:bookmarkStart w:id="25" w:name="_Toc235737545"/>
      <w:r w:rsidRPr="007F7B1E">
        <w:rPr>
          <w:color w:val="auto"/>
          <w:sz w:val="28"/>
          <w:szCs w:val="28"/>
        </w:rPr>
        <w:t>FGM mandatory reporting duty for teachers</w:t>
      </w:r>
      <w:bookmarkEnd w:id="24"/>
      <w:bookmarkEnd w:id="25"/>
    </w:p>
    <w:p w14:paraId="0014DDAC" w14:textId="77777777" w:rsidR="00ED70B2" w:rsidRDefault="00ED70B2" w:rsidP="007D7DF1">
      <w:pPr>
        <w:spacing w:after="0"/>
        <w:rPr>
          <w:color w:val="auto"/>
        </w:rPr>
      </w:pPr>
    </w:p>
    <w:p w14:paraId="434FC79E" w14:textId="41B58204" w:rsidR="006855F4" w:rsidRDefault="007A28FE" w:rsidP="007D7DF1">
      <w:pPr>
        <w:spacing w:after="0"/>
        <w:rPr>
          <w:color w:val="auto"/>
        </w:rPr>
      </w:pPr>
      <w:r w:rsidRPr="00AD6769">
        <w:rPr>
          <w:color w:val="auto"/>
        </w:rPr>
        <w:t xml:space="preserve">FGM is a criminal offence – it is child abuse and a form of violence against women and </w:t>
      </w:r>
      <w:r w:rsidR="00ED70B2" w:rsidRPr="00AD6769">
        <w:rPr>
          <w:color w:val="auto"/>
        </w:rPr>
        <w:t>girls and</w:t>
      </w:r>
      <w:r w:rsidRPr="00AD6769">
        <w:rPr>
          <w:color w:val="auto"/>
        </w:rPr>
        <w:t xml:space="preserve"> therefore should be treated as such. With effect from October 2015, all schools are subject to a This means that in our</w:t>
      </w:r>
      <w:r w:rsidR="009A00F8">
        <w:rPr>
          <w:color w:val="auto"/>
        </w:rPr>
        <w:t xml:space="preserve"> school </w:t>
      </w:r>
      <w:r w:rsidRPr="00AD6769">
        <w:rPr>
          <w:color w:val="auto"/>
        </w:rPr>
        <w:t xml:space="preserve">we ensure: </w:t>
      </w:r>
    </w:p>
    <w:p w14:paraId="08786B5F" w14:textId="77777777" w:rsidR="00ED70B2" w:rsidRPr="007F7B1E" w:rsidRDefault="00ED70B2" w:rsidP="007D7DF1">
      <w:pPr>
        <w:spacing w:after="0"/>
        <w:rPr>
          <w:color w:val="auto"/>
        </w:rPr>
      </w:pPr>
    </w:p>
    <w:p w14:paraId="0168FE6C" w14:textId="701A3B64" w:rsidR="006855F4" w:rsidRDefault="007A28FE" w:rsidP="007D7DF1">
      <w:pPr>
        <w:spacing w:after="0"/>
        <w:rPr>
          <w:color w:val="auto"/>
          <w:szCs w:val="24"/>
        </w:rPr>
      </w:pPr>
      <w:r w:rsidRPr="00AD6769">
        <w:rPr>
          <w:color w:val="auto"/>
          <w:szCs w:val="24"/>
        </w:rPr>
        <w:t xml:space="preserve">Our staff are supported </w:t>
      </w:r>
      <w:r w:rsidR="009A00F8" w:rsidRPr="00AD6769">
        <w:rPr>
          <w:color w:val="auto"/>
          <w:szCs w:val="24"/>
        </w:rPr>
        <w:t>by talking</w:t>
      </w:r>
      <w:r w:rsidRPr="00AD6769">
        <w:rPr>
          <w:color w:val="auto"/>
          <w:szCs w:val="24"/>
        </w:rPr>
        <w:t xml:space="preserve"> to families and local communities about sensitive concerns in relation to their children and </w:t>
      </w:r>
      <w:r w:rsidR="009A00F8" w:rsidRPr="00AD6769">
        <w:rPr>
          <w:color w:val="auto"/>
          <w:szCs w:val="24"/>
        </w:rPr>
        <w:t>finding</w:t>
      </w:r>
      <w:r w:rsidRPr="00AD6769">
        <w:rPr>
          <w:color w:val="auto"/>
          <w:szCs w:val="24"/>
        </w:rPr>
        <w:t xml:space="preserve"> ways to address them together wherever possible. All staff are up to date </w:t>
      </w:r>
      <w:r w:rsidR="009A00F8" w:rsidRPr="00AD6769">
        <w:rPr>
          <w:color w:val="auto"/>
          <w:szCs w:val="24"/>
        </w:rPr>
        <w:t>with</w:t>
      </w:r>
      <w:r w:rsidRPr="00AD6769">
        <w:rPr>
          <w:color w:val="auto"/>
          <w:szCs w:val="24"/>
        </w:rPr>
        <w:t xml:space="preserve"> the latest advice and guidance provided to assist in addressing specific vulnerabilities and forms of exploitation. mandatory reporting requirement in respect of female genital mutilation (FGM).</w:t>
      </w:r>
    </w:p>
    <w:p w14:paraId="05617E39" w14:textId="77777777" w:rsidR="00ED70B2" w:rsidRPr="00AD6769" w:rsidRDefault="00ED70B2" w:rsidP="007D7DF1">
      <w:pPr>
        <w:spacing w:after="0"/>
        <w:rPr>
          <w:color w:val="auto"/>
          <w:szCs w:val="24"/>
        </w:rPr>
      </w:pPr>
    </w:p>
    <w:p w14:paraId="6A57793B" w14:textId="33F53034" w:rsidR="007A28FE" w:rsidRDefault="007A28FE" w:rsidP="007D7DF1">
      <w:pPr>
        <w:spacing w:after="0"/>
        <w:rPr>
          <w:color w:val="auto"/>
          <w:szCs w:val="24"/>
        </w:rPr>
      </w:pPr>
      <w:r w:rsidRPr="00AD6769">
        <w:rPr>
          <w:color w:val="auto"/>
          <w:szCs w:val="24"/>
        </w:rPr>
        <w:t xml:space="preserve">FGM involves procedures that intentionally alter/injure the female genital organs for non-medical reasons. Four types of procedure: </w:t>
      </w:r>
    </w:p>
    <w:p w14:paraId="4E2F9525" w14:textId="77777777" w:rsidR="00ED70B2" w:rsidRPr="00AD6769" w:rsidRDefault="00ED70B2" w:rsidP="007D7DF1">
      <w:pPr>
        <w:spacing w:after="0"/>
        <w:rPr>
          <w:color w:val="auto"/>
          <w:szCs w:val="24"/>
        </w:rPr>
      </w:pPr>
    </w:p>
    <w:p w14:paraId="38D2B170" w14:textId="01ED27BD"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1 Clitoridectomy – partial/total removal of clitoris. </w:t>
      </w:r>
    </w:p>
    <w:p w14:paraId="05EDE9D6" w14:textId="671FC1FC"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Type 2 Excision – partial/total removal of clitoris and labia minora.</w:t>
      </w:r>
    </w:p>
    <w:p w14:paraId="1330698C" w14:textId="23ED0155"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3 Infibulation - entrance to vagina is narrowed by repositioning the inner/outer labia. </w:t>
      </w:r>
    </w:p>
    <w:p w14:paraId="434DD92E" w14:textId="3C1A405C"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4 all other procedures that may include: pricking, piercing, incising, cauterising, and scraping the genital area. </w:t>
      </w:r>
    </w:p>
    <w:p w14:paraId="5910619F" w14:textId="77777777" w:rsidR="00ED70B2" w:rsidRDefault="00ED70B2" w:rsidP="007D7DF1">
      <w:pPr>
        <w:spacing w:after="0"/>
        <w:rPr>
          <w:color w:val="auto"/>
        </w:rPr>
      </w:pPr>
    </w:p>
    <w:p w14:paraId="5D382653" w14:textId="1279787F" w:rsidR="007A28FE" w:rsidRDefault="007A28FE" w:rsidP="007D7DF1">
      <w:pPr>
        <w:spacing w:after="0"/>
        <w:rPr>
          <w:color w:val="auto"/>
        </w:rPr>
      </w:pPr>
      <w:r w:rsidRPr="00AD6769">
        <w:rPr>
          <w:color w:val="auto"/>
        </w:rPr>
        <w:t>When a teacher suspects or discovers that an act of FGM is going to be or has been carried out on a girl aged under 18, that teacher has a statutory duty to report it to the Police. Failure to report such cases MAY result in disciplinary sanctions.</w:t>
      </w:r>
      <w:bookmarkStart w:id="26" w:name="_Toc138073572"/>
    </w:p>
    <w:p w14:paraId="51F375B2" w14:textId="77777777" w:rsidR="00ED70B2" w:rsidRPr="00AD6769" w:rsidRDefault="00ED70B2" w:rsidP="007D7DF1">
      <w:pPr>
        <w:spacing w:after="0"/>
        <w:rPr>
          <w:color w:val="auto"/>
        </w:rPr>
      </w:pPr>
    </w:p>
    <w:p w14:paraId="4E2317B1" w14:textId="1A0B7E9C" w:rsidR="007A28FE" w:rsidRPr="00AD6769" w:rsidRDefault="007A28FE" w:rsidP="007D7DF1">
      <w:pPr>
        <w:pStyle w:val="Heading3"/>
        <w:spacing w:before="0" w:after="0"/>
        <w:rPr>
          <w:color w:val="auto"/>
        </w:rPr>
      </w:pPr>
      <w:bookmarkStart w:id="27" w:name="_Toc235737546"/>
      <w:r w:rsidRPr="00AD6769">
        <w:rPr>
          <w:color w:val="auto"/>
        </w:rPr>
        <w:lastRenderedPageBreak/>
        <w:t>Forced Marriage</w:t>
      </w:r>
      <w:bookmarkEnd w:id="26"/>
      <w:bookmarkEnd w:id="27"/>
    </w:p>
    <w:p w14:paraId="25E706A0" w14:textId="77777777" w:rsidR="00ED70B2" w:rsidRDefault="00ED70B2" w:rsidP="007D7DF1">
      <w:pPr>
        <w:spacing w:after="0"/>
        <w:rPr>
          <w:color w:val="auto"/>
        </w:rPr>
      </w:pPr>
    </w:p>
    <w:p w14:paraId="6CC3868B" w14:textId="48A59408" w:rsidR="009A00F8" w:rsidRDefault="007A28FE" w:rsidP="007D7DF1">
      <w:pPr>
        <w:spacing w:after="0"/>
        <w:rPr>
          <w:color w:val="auto"/>
        </w:rPr>
      </w:pPr>
      <w:r w:rsidRPr="00AD6769">
        <w:rPr>
          <w:color w:val="auto"/>
        </w:rPr>
        <w:t xml:space="preserve">Staff in our school understand we could potentially play an important role in safeguarding children from forced marriage. The Forced Marriage Unit has published </w:t>
      </w:r>
      <w:hyperlink r:id="rId44" w:history="1">
        <w:r w:rsidRPr="009A00F8">
          <w:rPr>
            <w:rStyle w:val="Hyperlink"/>
            <w:rFonts w:eastAsiaTheme="majorEastAsia"/>
            <w:color w:val="4472C4" w:themeColor="accent1"/>
          </w:rPr>
          <w:t>statutory guidance</w:t>
        </w:r>
      </w:hyperlink>
      <w:r w:rsidRPr="00AD6769">
        <w:rPr>
          <w:color w:val="auto"/>
        </w:rPr>
        <w:t xml:space="preserve"> and </w:t>
      </w:r>
      <w:hyperlink r:id="rId45" w:history="1">
        <w:r w:rsidRPr="009A00F8">
          <w:rPr>
            <w:rStyle w:val="Hyperlink"/>
            <w:rFonts w:eastAsiaTheme="majorEastAsia"/>
            <w:color w:val="4472C4" w:themeColor="accent1"/>
          </w:rPr>
          <w:t>Multi-agency guidelines</w:t>
        </w:r>
      </w:hyperlink>
      <w:r w:rsidRPr="009A00F8">
        <w:rPr>
          <w:color w:val="4472C4" w:themeColor="accent1"/>
        </w:rPr>
        <w:t xml:space="preserve">, </w:t>
      </w:r>
      <w:r w:rsidRPr="00AD6769">
        <w:rPr>
          <w:color w:val="auto"/>
        </w:rPr>
        <w:t xml:space="preserve">of which focus on the role of schools. Our staff can contact the Forced Marriage Unit if they need advice or information: Contact: 020 7008 0151 or email </w:t>
      </w:r>
      <w:hyperlink r:id="rId46" w:history="1">
        <w:r w:rsidRPr="009A00F8">
          <w:rPr>
            <w:rStyle w:val="Hyperlink"/>
            <w:rFonts w:eastAsiaTheme="majorEastAsia"/>
            <w:color w:val="4472C4" w:themeColor="accent1"/>
          </w:rPr>
          <w:t>fmu@fco.gov.uk</w:t>
        </w:r>
      </w:hyperlink>
      <w:r w:rsidRPr="009A00F8">
        <w:rPr>
          <w:color w:val="4472C4" w:themeColor="accent1"/>
        </w:rPr>
        <w:t>.</w:t>
      </w:r>
      <w:r w:rsidR="006219BE" w:rsidRPr="009A00F8">
        <w:rPr>
          <w:color w:val="4472C4" w:themeColor="accent1"/>
        </w:rPr>
        <w:t xml:space="preserve"> </w:t>
      </w:r>
      <w:r w:rsidRPr="00AD6769">
        <w:rPr>
          <w:color w:val="auto"/>
        </w:rPr>
        <w:t xml:space="preserve">In addition, since February 2023 it has also been a crime to carry out any conduct whose purpose is to cause a child to marry before their eighteenth birthday, even if violence threats or another form of coercion </w:t>
      </w:r>
      <w:r w:rsidR="00B87CBD" w:rsidRPr="00AD6769">
        <w:rPr>
          <w:color w:val="auto"/>
        </w:rPr>
        <w:t>is</w:t>
      </w:r>
      <w:r w:rsidRPr="00AD6769">
        <w:rPr>
          <w:color w:val="auto"/>
        </w:rPr>
        <w:t xml:space="preserve"> not used. As with the existing forced marriage law, this applies to non-binding, unofficial ‘marriages’ as well as legal marriages</w:t>
      </w:r>
      <w:r w:rsidR="00935DDF">
        <w:rPr>
          <w:color w:val="auto"/>
        </w:rPr>
        <w:t>.</w:t>
      </w:r>
    </w:p>
    <w:p w14:paraId="587A8366" w14:textId="77777777" w:rsidR="003D53DC" w:rsidRDefault="003D53DC" w:rsidP="007D7DF1">
      <w:pPr>
        <w:pStyle w:val="Heading2"/>
        <w:spacing w:before="0" w:after="0"/>
        <w:rPr>
          <w:color w:val="auto"/>
          <w:sz w:val="28"/>
          <w:szCs w:val="28"/>
        </w:rPr>
      </w:pPr>
    </w:p>
    <w:p w14:paraId="3DDEB997" w14:textId="44D91EAC" w:rsidR="007A28FE" w:rsidRDefault="007A28FE" w:rsidP="007D7DF1">
      <w:pPr>
        <w:pStyle w:val="Heading2"/>
        <w:spacing w:before="0" w:after="0"/>
        <w:rPr>
          <w:color w:val="auto"/>
          <w:sz w:val="28"/>
          <w:szCs w:val="28"/>
        </w:rPr>
      </w:pPr>
      <w:bookmarkStart w:id="28" w:name="_Toc235737547"/>
      <w:r w:rsidRPr="007F7B1E">
        <w:rPr>
          <w:color w:val="auto"/>
          <w:sz w:val="28"/>
          <w:szCs w:val="28"/>
        </w:rPr>
        <w:t>Section 9</w:t>
      </w:r>
      <w:r w:rsidR="006219BE" w:rsidRPr="007F7B1E">
        <w:rPr>
          <w:color w:val="auto"/>
          <w:sz w:val="28"/>
          <w:szCs w:val="28"/>
        </w:rPr>
        <w:t xml:space="preserve"> </w:t>
      </w:r>
      <w:r w:rsidRPr="007F7B1E">
        <w:rPr>
          <w:color w:val="auto"/>
          <w:sz w:val="28"/>
          <w:szCs w:val="28"/>
        </w:rPr>
        <w:t>Domestic Abuse</w:t>
      </w:r>
      <w:bookmarkEnd w:id="28"/>
    </w:p>
    <w:p w14:paraId="3A433793" w14:textId="77777777" w:rsidR="00ED70B2"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3F6EFFB0" w14:textId="2AF5FEF8" w:rsid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 recognise that domestic abuse can encompass a range of behaviours including physical, emotional, psychological, sexual, financial and coercive or controlling behaviour. Children who see, hear, experience or are otherwise affected by domestic abuse are recognised as victims in their own right and may experience significant short- and long-term impacts on their health, wellbeing, development, attendance and educational outcomes.</w:t>
      </w:r>
    </w:p>
    <w:p w14:paraId="0D2CB551"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2053CDA5" w14:textId="10D9CF09" w:rsidR="003D53DC" w:rsidRDefault="00E81931"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w:t>
      </w:r>
      <w:r w:rsidR="003D53DC" w:rsidRPr="00E81931">
        <w:rPr>
          <w:rFonts w:eastAsia="Times New Roman"/>
          <w:color w:val="auto"/>
          <w:lang w:val="en-GB"/>
        </w:rPr>
        <w:t xml:space="preserve"> will be alert to indicators of domestic abuse and will respond to concerns in accordance with safeguarding procedures. </w:t>
      </w:r>
      <w:r w:rsidR="002C6E3A" w:rsidRPr="00E81931">
        <w:rPr>
          <w:rFonts w:eastAsia="Times New Roman"/>
          <w:color w:val="auto"/>
          <w:lang w:val="en-GB"/>
        </w:rPr>
        <w:t>Staff remain</w:t>
      </w:r>
      <w:r w:rsidR="003D53DC" w:rsidRPr="00E81931">
        <w:rPr>
          <w:rFonts w:eastAsia="Times New Roman"/>
          <w:color w:val="auto"/>
          <w:lang w:val="en-GB"/>
        </w:rPr>
        <w:t xml:space="preserve"> vigilant to the impact of domestic abuse on children and recognise that abuse within families may also include child-to-parent or caregiver abuse</w:t>
      </w:r>
      <w:r w:rsidRPr="00E81931">
        <w:rPr>
          <w:rFonts w:eastAsia="Times New Roman"/>
          <w:color w:val="auto"/>
          <w:lang w:val="en-GB"/>
        </w:rPr>
        <w:t>.</w:t>
      </w:r>
    </w:p>
    <w:p w14:paraId="2A1B42A2"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4A04EA17" w14:textId="09EAE3F8" w:rsidR="003D53DC" w:rsidRDefault="00E81931"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 are</w:t>
      </w:r>
      <w:r w:rsidR="003D53DC" w:rsidRPr="00E81931">
        <w:rPr>
          <w:rFonts w:eastAsia="Times New Roman"/>
          <w:color w:val="auto"/>
          <w:lang w:val="en-GB"/>
        </w:rPr>
        <w:t xml:space="preserve"> committed to working with safeguarding partners and relevant agencies to provide timely support and intervention for children affected by domestic abuse. Information will be shared appropriately, proportionately and securely in line with safeguarding responsibilities and data protection requirements.</w:t>
      </w:r>
    </w:p>
    <w:p w14:paraId="6784C9F8"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39954235" w14:textId="78AC2421" w:rsid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 xml:space="preserve">As part of our safeguarding arrangements, </w:t>
      </w:r>
      <w:r w:rsidR="00E81931" w:rsidRPr="00E81931">
        <w:rPr>
          <w:rFonts w:eastAsia="Times New Roman"/>
          <w:color w:val="auto"/>
          <w:lang w:val="en-GB"/>
        </w:rPr>
        <w:t xml:space="preserve">we </w:t>
      </w:r>
      <w:r w:rsidR="002C6E3A" w:rsidRPr="00E81931">
        <w:rPr>
          <w:rFonts w:eastAsia="Times New Roman"/>
          <w:color w:val="auto"/>
          <w:lang w:val="en-GB"/>
        </w:rPr>
        <w:t>participate in</w:t>
      </w:r>
      <w:r w:rsidRPr="00E81931">
        <w:rPr>
          <w:rFonts w:eastAsia="Times New Roman"/>
          <w:color w:val="auto"/>
          <w:lang w:val="en-GB"/>
        </w:rPr>
        <w:t xml:space="preserve"> Operation Encompass and recognises the statutory requirement for police to share information with educational settings where a child may have been affected by a domestic abuse incident. This enables early support to be provided to children who may be vulnerable </w:t>
      </w:r>
      <w:r w:rsidR="002C6E3A" w:rsidRPr="00E81931">
        <w:rPr>
          <w:rFonts w:eastAsia="Times New Roman"/>
          <w:color w:val="auto"/>
          <w:lang w:val="en-GB"/>
        </w:rPr>
        <w:t>because of</w:t>
      </w:r>
      <w:r w:rsidRPr="00E81931">
        <w:rPr>
          <w:rFonts w:eastAsia="Times New Roman"/>
          <w:color w:val="auto"/>
          <w:lang w:val="en-GB"/>
        </w:rPr>
        <w:t xml:space="preserve"> their experiences</w:t>
      </w:r>
      <w:r w:rsidR="00ED70B2">
        <w:rPr>
          <w:rFonts w:eastAsia="Times New Roman"/>
          <w:color w:val="auto"/>
          <w:lang w:val="en-GB"/>
        </w:rPr>
        <w:t>.</w:t>
      </w:r>
    </w:p>
    <w:p w14:paraId="3528C8CD"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63F3CFB1" w14:textId="2D2BC24C" w:rsidR="00E81931" w:rsidRDefault="007A28FE" w:rsidP="007D7DF1">
      <w:pPr>
        <w:spacing w:after="0"/>
        <w:rPr>
          <w:color w:val="auto"/>
        </w:rPr>
      </w:pPr>
      <w:r w:rsidRPr="00AD6769">
        <w:rPr>
          <w:color w:val="auto"/>
        </w:rPr>
        <w:t xml:space="preserve">The Domestic Abuse </w:t>
      </w:r>
      <w:r w:rsidR="009A00F8" w:rsidRPr="00AD6769">
        <w:rPr>
          <w:color w:val="auto"/>
        </w:rPr>
        <w:t>Act 2021</w:t>
      </w:r>
      <w:r w:rsidRPr="00AD6769">
        <w:rPr>
          <w:color w:val="auto"/>
        </w:rPr>
        <w:t xml:space="preserve"> introduced the first ever statutory definition of domestic abuse and </w:t>
      </w:r>
      <w:proofErr w:type="spellStart"/>
      <w:r w:rsidRPr="00AD6769">
        <w:rPr>
          <w:color w:val="auto"/>
        </w:rPr>
        <w:t>recognises</w:t>
      </w:r>
      <w:proofErr w:type="spellEnd"/>
      <w:r w:rsidRPr="00AD6769">
        <w:rPr>
          <w:color w:val="auto"/>
        </w:rPr>
        <w:t xml:space="preserve">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w:t>
      </w:r>
      <w:proofErr w:type="spellStart"/>
      <w:r w:rsidRPr="00AD6769">
        <w:rPr>
          <w:color w:val="auto"/>
        </w:rPr>
        <w:t>behaviours</w:t>
      </w:r>
      <w:proofErr w:type="spellEnd"/>
      <w:r w:rsidRPr="00AD6769">
        <w:rPr>
          <w:color w:val="auto"/>
        </w:rPr>
        <w:t xml:space="preserve">, including physical, </w:t>
      </w:r>
      <w:r w:rsidR="00BD45F9" w:rsidRPr="00AD6769">
        <w:rPr>
          <w:color w:val="auto"/>
        </w:rPr>
        <w:t>emotional,</w:t>
      </w:r>
      <w:r w:rsidRPr="00AD6769">
        <w:rPr>
          <w:color w:val="auto"/>
        </w:rPr>
        <w:t xml:space="preserve"> and economic abuse and coercive and controlling </w:t>
      </w:r>
      <w:proofErr w:type="spellStart"/>
      <w:r w:rsidRPr="00AD6769">
        <w:rPr>
          <w:color w:val="auto"/>
        </w:rPr>
        <w:t>behaviour</w:t>
      </w:r>
      <w:proofErr w:type="spellEnd"/>
      <w:r w:rsidRPr="00AD6769">
        <w:rPr>
          <w:color w:val="auto"/>
        </w:rPr>
        <w:t xml:space="preserve">. Under the statutory definition, both the person who is carrying out the </w:t>
      </w:r>
      <w:proofErr w:type="spellStart"/>
      <w:r w:rsidRPr="00AD6769">
        <w:rPr>
          <w:color w:val="auto"/>
        </w:rPr>
        <w:t>behaviour</w:t>
      </w:r>
      <w:proofErr w:type="spellEnd"/>
      <w:r w:rsidRPr="00AD6769">
        <w:rPr>
          <w:color w:val="auto"/>
        </w:rPr>
        <w:t xml:space="preserve"> and the person to whom the </w:t>
      </w:r>
      <w:proofErr w:type="spellStart"/>
      <w:r w:rsidRPr="00AD6769">
        <w:rPr>
          <w:color w:val="auto"/>
        </w:rPr>
        <w:t>behaviour</w:t>
      </w:r>
      <w:proofErr w:type="spellEnd"/>
      <w:r w:rsidRPr="00AD6769">
        <w:rPr>
          <w:color w:val="auto"/>
        </w:rPr>
        <w:t xml:space="preserve"> is directed towards must be aged 16 or over and they must be “personally connected” (as defined in section 2 of the 2021 Act).</w:t>
      </w:r>
    </w:p>
    <w:p w14:paraId="4C60F633" w14:textId="77777777" w:rsidR="00ED70B2" w:rsidRDefault="00ED70B2" w:rsidP="007D7DF1">
      <w:pPr>
        <w:spacing w:after="0"/>
        <w:rPr>
          <w:color w:val="auto"/>
        </w:rPr>
      </w:pPr>
    </w:p>
    <w:p w14:paraId="663593F9" w14:textId="19261364" w:rsidR="007A28FE" w:rsidRDefault="007A28FE" w:rsidP="007D7DF1">
      <w:pPr>
        <w:spacing w:after="0"/>
        <w:rPr>
          <w:color w:val="auto"/>
        </w:rPr>
      </w:pPr>
      <w:r w:rsidRPr="00AD6769">
        <w:rPr>
          <w:color w:val="auto"/>
        </w:rPr>
        <w:t xml:space="preserve"> Types of domestic abuse include intimate partner violence, abuse by family members, teenage relationship </w:t>
      </w:r>
      <w:r w:rsidR="00BD45F9" w:rsidRPr="00AD6769">
        <w:rPr>
          <w:color w:val="auto"/>
        </w:rPr>
        <w:t>abuse,</w:t>
      </w:r>
      <w:r w:rsidRPr="00AD6769">
        <w:rPr>
          <w:color w:val="auto"/>
        </w:rPr>
        <w:t xml:space="preserve"> and child to parent abuse. Anyone can be a victim of domestic abuse, regardless of sexual identity, age, ethnicity, socio-economic status, sexuality or background and domestic abuse can take place inside or outside of the home. Young people can also experience domestic abuse within their own intimate relationships. This form of child-on-child abuse is sometimes referred to as ‘teenage relationship </w:t>
      </w:r>
      <w:r w:rsidR="009A00F8" w:rsidRPr="00AD6769">
        <w:rPr>
          <w:color w:val="auto"/>
        </w:rPr>
        <w:t>abuse.</w:t>
      </w:r>
      <w:r w:rsidRPr="00AD6769">
        <w:rPr>
          <w:color w:val="auto"/>
        </w:rPr>
        <w:t xml:space="preserve"> Depending on the age of the young people, this may not be </w:t>
      </w:r>
      <w:proofErr w:type="spellStart"/>
      <w:r w:rsidRPr="00AD6769">
        <w:rPr>
          <w:color w:val="auto"/>
        </w:rPr>
        <w:t>recognised</w:t>
      </w:r>
      <w:proofErr w:type="spellEnd"/>
      <w:r w:rsidRPr="00AD6769">
        <w:rPr>
          <w:color w:val="auto"/>
        </w:rPr>
        <w:t xml:space="preserve"> in law under the statutory definition of ‘domestic abuse’ (if one or both parties are under 16). However, as with any child under 18, where there </w:t>
      </w:r>
      <w:r w:rsidRPr="00AD6769">
        <w:rPr>
          <w:color w:val="auto"/>
        </w:rPr>
        <w:lastRenderedPageBreak/>
        <w:t xml:space="preserve">are concerns about safety or welfare, child safeguarding procedures should be followed and both young victims and young perpetrators should be offered </w:t>
      </w:r>
      <w:r w:rsidR="00B87CBD" w:rsidRPr="00AD6769">
        <w:rPr>
          <w:color w:val="auto"/>
        </w:rPr>
        <w:t>support.</w:t>
      </w:r>
    </w:p>
    <w:p w14:paraId="14FCC871" w14:textId="77777777" w:rsidR="00ED70B2" w:rsidRPr="009A00F8" w:rsidRDefault="00ED70B2" w:rsidP="007D7DF1">
      <w:pPr>
        <w:spacing w:after="0"/>
        <w:rPr>
          <w:color w:val="auto"/>
        </w:rPr>
      </w:pPr>
    </w:p>
    <w:p w14:paraId="307AA9CD" w14:textId="77777777" w:rsidR="007A28FE" w:rsidRPr="007F7B1E" w:rsidRDefault="007A28FE" w:rsidP="007D7DF1">
      <w:pPr>
        <w:pStyle w:val="Heading3"/>
        <w:spacing w:before="0" w:after="0"/>
        <w:rPr>
          <w:color w:val="auto"/>
          <w:sz w:val="28"/>
          <w:szCs w:val="28"/>
        </w:rPr>
      </w:pPr>
      <w:bookmarkStart w:id="29" w:name="_Toc235737548"/>
      <w:r w:rsidRPr="007F7B1E">
        <w:rPr>
          <w:color w:val="auto"/>
          <w:sz w:val="28"/>
          <w:szCs w:val="28"/>
        </w:rPr>
        <w:t>MARAC</w:t>
      </w:r>
      <w:bookmarkEnd w:id="29"/>
    </w:p>
    <w:p w14:paraId="30258B48" w14:textId="77777777" w:rsidR="00ED70B2" w:rsidRDefault="00ED70B2" w:rsidP="007D7DF1">
      <w:pPr>
        <w:spacing w:after="0"/>
        <w:rPr>
          <w:color w:val="auto"/>
        </w:rPr>
      </w:pPr>
    </w:p>
    <w:p w14:paraId="6CD0D7FD" w14:textId="707C87DF" w:rsidR="007A28FE" w:rsidRDefault="007A28FE" w:rsidP="007D7DF1">
      <w:pPr>
        <w:spacing w:after="0"/>
        <w:rPr>
          <w:color w:val="auto"/>
          <w:shd w:val="clear" w:color="auto" w:fill="FFFFFF"/>
        </w:rPr>
      </w:pPr>
      <w:r w:rsidRPr="00AD6769">
        <w:rPr>
          <w:color w:val="auto"/>
        </w:rPr>
        <w:t>If we identify a victim of domestic abuse being high risk. We will consider a referral to MARAC (Multi Agency Risk Assessment Conference).</w:t>
      </w:r>
      <w:r w:rsidRPr="00AD6769">
        <w:rPr>
          <w:color w:val="auto"/>
          <w:shd w:val="clear" w:color="auto" w:fill="FFFFFF"/>
        </w:rPr>
        <w:t xml:space="preserve"> The purpose of MARAC is to share information and establish a multi-agency action plan to support the victim and to make links with other public protection procedures, particularly safeguarding children, vulnerable </w:t>
      </w:r>
      <w:r w:rsidR="00BD45F9" w:rsidRPr="00AD6769">
        <w:rPr>
          <w:color w:val="auto"/>
          <w:shd w:val="clear" w:color="auto" w:fill="FFFFFF"/>
        </w:rPr>
        <w:t>adults,</w:t>
      </w:r>
      <w:r w:rsidRPr="00AD6769">
        <w:rPr>
          <w:color w:val="auto"/>
          <w:shd w:val="clear" w:color="auto" w:fill="FFFFFF"/>
        </w:rPr>
        <w:t xml:space="preserve"> and the management of offenders. We will continue to provide help and support to safeguard children. This will usually be led by the designated safeguarding lead. MARAC does not replace a referral to </w:t>
      </w:r>
      <w:r w:rsidR="00B87CBD" w:rsidRPr="00AD6769">
        <w:rPr>
          <w:color w:val="auto"/>
          <w:shd w:val="clear" w:color="auto" w:fill="FFFFFF"/>
        </w:rPr>
        <w:t>children’s</w:t>
      </w:r>
      <w:r w:rsidRPr="00AD6769">
        <w:rPr>
          <w:color w:val="auto"/>
          <w:shd w:val="clear" w:color="auto" w:fill="FFFFFF"/>
        </w:rPr>
        <w:t xml:space="preserve"> social care. </w:t>
      </w:r>
    </w:p>
    <w:p w14:paraId="6A742534" w14:textId="77777777" w:rsidR="00532D1B" w:rsidRPr="00AD6769" w:rsidRDefault="00532D1B" w:rsidP="007D7DF1">
      <w:pPr>
        <w:spacing w:after="0"/>
        <w:rPr>
          <w:color w:val="auto"/>
          <w:shd w:val="clear" w:color="auto" w:fill="FFFFFF"/>
        </w:rPr>
      </w:pPr>
    </w:p>
    <w:p w14:paraId="1233E464" w14:textId="210DE535" w:rsidR="007A28FE" w:rsidRDefault="007A28FE" w:rsidP="007D7DF1">
      <w:pPr>
        <w:pStyle w:val="Heading3"/>
        <w:spacing w:before="0" w:after="0"/>
        <w:rPr>
          <w:rStyle w:val="IntenseReference"/>
          <w:b w:val="0"/>
          <w:bCs w:val="0"/>
          <w:smallCaps w:val="0"/>
          <w:color w:val="auto"/>
          <w:spacing w:val="0"/>
          <w:sz w:val="28"/>
          <w:szCs w:val="28"/>
        </w:rPr>
      </w:pPr>
      <w:bookmarkStart w:id="30" w:name="_Toc235737549"/>
      <w:r w:rsidRPr="007F7B1E">
        <w:rPr>
          <w:rStyle w:val="IntenseReference"/>
          <w:b w:val="0"/>
          <w:bCs w:val="0"/>
          <w:smallCaps w:val="0"/>
          <w:color w:val="auto"/>
          <w:spacing w:val="0"/>
          <w:sz w:val="28"/>
          <w:szCs w:val="28"/>
        </w:rPr>
        <w:t>O</w:t>
      </w:r>
      <w:r w:rsidR="00AD6769" w:rsidRPr="007F7B1E">
        <w:rPr>
          <w:rStyle w:val="IntenseReference"/>
          <w:b w:val="0"/>
          <w:bCs w:val="0"/>
          <w:smallCaps w:val="0"/>
          <w:color w:val="auto"/>
          <w:spacing w:val="0"/>
          <w:sz w:val="28"/>
          <w:szCs w:val="28"/>
        </w:rPr>
        <w:t>peration Encompass</w:t>
      </w:r>
      <w:bookmarkEnd w:id="30"/>
      <w:r w:rsidR="00AD6769" w:rsidRPr="007F7B1E">
        <w:rPr>
          <w:rStyle w:val="IntenseReference"/>
          <w:b w:val="0"/>
          <w:bCs w:val="0"/>
          <w:smallCaps w:val="0"/>
          <w:color w:val="auto"/>
          <w:spacing w:val="0"/>
          <w:sz w:val="28"/>
          <w:szCs w:val="28"/>
        </w:rPr>
        <w:t xml:space="preserve"> </w:t>
      </w:r>
    </w:p>
    <w:p w14:paraId="2C84FFCC" w14:textId="77777777" w:rsidR="00ED70B2" w:rsidRDefault="00ED70B2" w:rsidP="007D7DF1">
      <w:pPr>
        <w:spacing w:after="0"/>
      </w:pPr>
    </w:p>
    <w:p w14:paraId="5E27D737" w14:textId="2B5D11EA" w:rsidR="00250901" w:rsidRDefault="00250901" w:rsidP="007D7DF1">
      <w:pPr>
        <w:spacing w:after="0"/>
      </w:pPr>
      <w:r w:rsidRPr="00250901">
        <w:t>In November 2025, a new statutory duty was placed on the police to notify a child’s education setting, and where relevant, local authorities</w:t>
      </w:r>
      <w:r>
        <w:t>.</w:t>
      </w:r>
    </w:p>
    <w:p w14:paraId="4E8BB459" w14:textId="77777777" w:rsidR="00ED70B2" w:rsidRPr="00250901" w:rsidRDefault="00ED70B2" w:rsidP="007D7DF1">
      <w:pPr>
        <w:spacing w:after="0"/>
      </w:pPr>
    </w:p>
    <w:p w14:paraId="4D505A53" w14:textId="77777777" w:rsidR="00A81517" w:rsidRDefault="007A28FE" w:rsidP="007D7DF1">
      <w:pPr>
        <w:spacing w:after="0"/>
        <w:rPr>
          <w:color w:val="auto"/>
        </w:rPr>
      </w:pPr>
      <w:r w:rsidRPr="00AD6769">
        <w:rPr>
          <w:color w:val="auto"/>
        </w:rPr>
        <w:t>In our</w:t>
      </w:r>
      <w:r w:rsidR="00AD6769">
        <w:rPr>
          <w:color w:val="auto"/>
        </w:rPr>
        <w:t xml:space="preserve"> school </w:t>
      </w:r>
      <w:r w:rsidRPr="00AD6769">
        <w:rPr>
          <w:color w:val="auto"/>
        </w:rPr>
        <w:t xml:space="preserve">we receive Operation Encompass Notifications including any reported to our Operation Encompass highlights that a Domestic Abuse Incident has taken place, and the police have been called. As part of the support, we then offer </w:t>
      </w:r>
      <w:r w:rsidR="00AD6769" w:rsidRPr="00AD6769">
        <w:rPr>
          <w:color w:val="auto"/>
        </w:rPr>
        <w:t>to follow</w:t>
      </w:r>
      <w:r w:rsidRPr="00AD6769">
        <w:rPr>
          <w:color w:val="auto"/>
        </w:rPr>
        <w:t xml:space="preserve"> these notifications, we ensure that staff </w:t>
      </w:r>
      <w:r w:rsidR="00077EEB" w:rsidRPr="00AD6769">
        <w:rPr>
          <w:color w:val="auto"/>
        </w:rPr>
        <w:t>keep</w:t>
      </w:r>
      <w:r w:rsidRPr="00AD6769">
        <w:rPr>
          <w:color w:val="auto"/>
        </w:rPr>
        <w:t xml:space="preserve"> a close eye on the child, informing the DSL of any changes with regards to their </w:t>
      </w:r>
      <w:proofErr w:type="spellStart"/>
      <w:r w:rsidRPr="00AD6769">
        <w:rPr>
          <w:color w:val="auto"/>
        </w:rPr>
        <w:t>behaviour</w:t>
      </w:r>
      <w:proofErr w:type="spellEnd"/>
      <w:r w:rsidRPr="00AD6769">
        <w:rPr>
          <w:color w:val="auto"/>
        </w:rPr>
        <w:t xml:space="preserve">, and reporting and recording anything out of the ordinary. </w:t>
      </w:r>
    </w:p>
    <w:p w14:paraId="7AE9973B" w14:textId="77777777" w:rsidR="00ED70B2" w:rsidRDefault="00ED70B2" w:rsidP="007D7DF1">
      <w:pPr>
        <w:spacing w:after="0"/>
        <w:rPr>
          <w:color w:val="auto"/>
        </w:rPr>
      </w:pPr>
    </w:p>
    <w:p w14:paraId="5FEC5A84" w14:textId="77777777" w:rsidR="00A81517" w:rsidRDefault="007A28FE" w:rsidP="007D7DF1">
      <w:pPr>
        <w:spacing w:after="0"/>
        <w:rPr>
          <w:color w:val="auto"/>
        </w:rPr>
      </w:pPr>
      <w:r w:rsidRPr="00AD6769">
        <w:rPr>
          <w:color w:val="auto"/>
        </w:rPr>
        <w:t xml:space="preserve">Operation Encompass is working well in Worcestershire Schools and Worcestershire County Council successfully send DA notifications to schools. It helps police and schools work together to provide emotional and practical help to children. </w:t>
      </w:r>
    </w:p>
    <w:p w14:paraId="4C9F2308" w14:textId="77777777" w:rsidR="00ED70B2" w:rsidRDefault="00ED70B2" w:rsidP="007D7DF1">
      <w:pPr>
        <w:spacing w:after="0"/>
        <w:rPr>
          <w:color w:val="auto"/>
        </w:rPr>
      </w:pPr>
    </w:p>
    <w:p w14:paraId="6BCD9B67" w14:textId="1EA5F673" w:rsidR="007A28FE" w:rsidRDefault="007A28FE" w:rsidP="007D7DF1">
      <w:pPr>
        <w:spacing w:after="0"/>
        <w:rPr>
          <w:color w:val="auto"/>
        </w:rPr>
      </w:pPr>
      <w:r w:rsidRPr="00AD6769">
        <w:rPr>
          <w:color w:val="auto"/>
        </w:rPr>
        <w:t>The system ensures that when police are called to an incident of domestic abuse, where there are children in the household who have experienced the domestic incident, they inform Worcestershire County Council, who then inform the school (usually the Designated Safeguarding Lead) before the child or children arrive at school the following day. This information sharing ensures relevant information about the child’s circumstances are received in a timely manner and therefore as a school we enable support to be given to the child according to their needs.</w:t>
      </w:r>
    </w:p>
    <w:p w14:paraId="4784CBAE" w14:textId="77777777" w:rsidR="00ED70B2" w:rsidRDefault="00ED70B2" w:rsidP="007D7DF1">
      <w:pPr>
        <w:spacing w:after="0"/>
        <w:rPr>
          <w:color w:val="auto"/>
        </w:rPr>
      </w:pPr>
    </w:p>
    <w:p w14:paraId="31BD92D9" w14:textId="1FFC307E" w:rsidR="007F7B1E" w:rsidRDefault="00AD15AB" w:rsidP="007D7DF1">
      <w:pPr>
        <w:spacing w:after="0"/>
      </w:pPr>
      <w:hyperlink r:id="rId47" w:history="1">
        <w:r w:rsidR="00B451AD" w:rsidRPr="00B451AD">
          <w:rPr>
            <w:rStyle w:val="Hyperlink"/>
            <w:b/>
            <w:bCs/>
            <w:shd w:val="clear" w:color="auto" w:fill="FFFFFF"/>
          </w:rPr>
          <w:t>Duty on police forces in England and Wales to notify education establishments of domestic abuse incidents: Operation Encompass</w:t>
        </w:r>
      </w:hyperlink>
    </w:p>
    <w:p w14:paraId="657D80A7" w14:textId="77777777" w:rsidR="00ED70B2" w:rsidRPr="00440E0A" w:rsidRDefault="00ED70B2" w:rsidP="007D7DF1">
      <w:pPr>
        <w:spacing w:after="0"/>
        <w:rPr>
          <w:b/>
          <w:bCs/>
          <w:color w:val="auto"/>
          <w:shd w:val="clear" w:color="auto" w:fill="FFFFFF"/>
        </w:rPr>
      </w:pPr>
    </w:p>
    <w:p w14:paraId="1A143701" w14:textId="02452588" w:rsidR="007A28FE" w:rsidRPr="00AD6769" w:rsidRDefault="007A28FE" w:rsidP="007D7DF1">
      <w:pPr>
        <w:pStyle w:val="Heading2"/>
        <w:spacing w:before="0" w:after="0"/>
        <w:rPr>
          <w:color w:val="auto"/>
          <w:sz w:val="28"/>
          <w:szCs w:val="28"/>
        </w:rPr>
      </w:pPr>
      <w:bookmarkStart w:id="31" w:name="_Toc235737550"/>
      <w:r w:rsidRPr="00AD6769">
        <w:rPr>
          <w:color w:val="auto"/>
          <w:sz w:val="28"/>
          <w:szCs w:val="28"/>
        </w:rPr>
        <w:t>Section 10 Safeguarding Pupils who are at risk of extremism</w:t>
      </w:r>
      <w:bookmarkEnd w:id="31"/>
    </w:p>
    <w:p w14:paraId="6F571F72" w14:textId="77777777" w:rsidR="00ED70B2" w:rsidRDefault="00ED70B2" w:rsidP="007D7DF1">
      <w:pPr>
        <w:spacing w:after="0"/>
        <w:rPr>
          <w:color w:val="auto"/>
        </w:rPr>
      </w:pPr>
    </w:p>
    <w:p w14:paraId="148EE673" w14:textId="1ABD684D" w:rsidR="007A28FE" w:rsidRDefault="007A28FE" w:rsidP="007D7DF1">
      <w:pPr>
        <w:spacing w:after="0"/>
        <w:rPr>
          <w:color w:val="auto"/>
        </w:rPr>
      </w:pPr>
      <w:r w:rsidRPr="00AD6769">
        <w:rPr>
          <w:color w:val="auto"/>
        </w:rPr>
        <w:t>The Prevent strategy aims to stop people becoming terrorists or supporting terrorism. While it remains rare for children to become involved in terrorist activity, our</w:t>
      </w:r>
      <w:r w:rsidR="00E52901">
        <w:rPr>
          <w:color w:val="auto"/>
        </w:rPr>
        <w:t xml:space="preserve"> school </w:t>
      </w:r>
      <w:proofErr w:type="spellStart"/>
      <w:r w:rsidRPr="00AD6769">
        <w:rPr>
          <w:color w:val="auto"/>
        </w:rPr>
        <w:t>recognises</w:t>
      </w:r>
      <w:proofErr w:type="spellEnd"/>
      <w:r w:rsidRPr="00AD6769">
        <w:rPr>
          <w:color w:val="auto"/>
        </w:rPr>
        <w:t xml:space="preserve"> some, from an early age can be exposed to terrorist &amp; extremist influences or prejudiced views. </w:t>
      </w:r>
    </w:p>
    <w:p w14:paraId="496C434D" w14:textId="77777777" w:rsidR="00ED70B2" w:rsidRPr="00AD6769" w:rsidRDefault="00ED70B2" w:rsidP="007D7DF1">
      <w:pPr>
        <w:spacing w:after="0"/>
        <w:rPr>
          <w:color w:val="auto"/>
        </w:rPr>
      </w:pPr>
    </w:p>
    <w:p w14:paraId="492B8F63" w14:textId="77777777" w:rsidR="007A28FE" w:rsidRDefault="007A28FE" w:rsidP="007D7DF1">
      <w:pPr>
        <w:spacing w:after="0"/>
        <w:rPr>
          <w:color w:val="auto"/>
        </w:rPr>
      </w:pPr>
      <w:r w:rsidRPr="00AD6769">
        <w:rPr>
          <w:color w:val="auto"/>
        </w:rPr>
        <w:t xml:space="preserve">As with other forms of safeguarding strategies, early intervention is always preferable. We are committed to working with the local authority and other local partners, families, and communities to play a key role in ensuring young people and our communities are safe from the threat of: </w:t>
      </w:r>
    </w:p>
    <w:p w14:paraId="6CF17B4E" w14:textId="77777777" w:rsidR="00ED70B2" w:rsidRPr="00AD6769" w:rsidRDefault="00ED70B2" w:rsidP="007D7DF1">
      <w:pPr>
        <w:spacing w:after="0"/>
        <w:rPr>
          <w:color w:val="auto"/>
        </w:rPr>
      </w:pPr>
    </w:p>
    <w:p w14:paraId="272898FD"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Extremism</w:t>
      </w:r>
      <w:r w:rsidRPr="00AD6769">
        <w:rPr>
          <w:rFonts w:ascii="Arial" w:hAnsi="Arial" w:cs="Arial"/>
        </w:rPr>
        <w:t xml:space="preserve"> – such as the vocal or active opposition to our fundamental values, including democracy, the rule of law, individual liberty and the mutual respect and tolerance of different faiths and beliefs.</w:t>
      </w:r>
    </w:p>
    <w:p w14:paraId="5B81FB73"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lastRenderedPageBreak/>
        <w:t>Radicalisation</w:t>
      </w:r>
      <w:r w:rsidRPr="00AD6769">
        <w:rPr>
          <w:rFonts w:ascii="Arial" w:hAnsi="Arial" w:cs="Arial"/>
        </w:rPr>
        <w:t xml:space="preserve"> – such as the process by which a person comes to support terrorism and extremist ideologies associated with terrorist groups. </w:t>
      </w:r>
    </w:p>
    <w:p w14:paraId="249846F1"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Terrorism</w:t>
      </w:r>
      <w:r w:rsidRPr="00AD6769">
        <w:rPr>
          <w:rFonts w:ascii="Arial" w:hAnsi="Arial" w:cs="Arial"/>
        </w:rPr>
        <w:t xml:space="preserve"> – defined as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30E1C2A4" w14:textId="77777777" w:rsidR="00ED70B2" w:rsidRDefault="00ED70B2" w:rsidP="007D7DF1">
      <w:pPr>
        <w:spacing w:after="0"/>
        <w:rPr>
          <w:color w:val="auto"/>
        </w:rPr>
      </w:pPr>
    </w:p>
    <w:p w14:paraId="1E73E58B" w14:textId="07144D2F" w:rsidR="007A28FE" w:rsidRDefault="007A28FE" w:rsidP="007D7DF1">
      <w:pPr>
        <w:spacing w:after="0"/>
        <w:rPr>
          <w:color w:val="auto"/>
        </w:rPr>
      </w:pPr>
      <w:r w:rsidRPr="00AD6769">
        <w:rPr>
          <w:color w:val="auto"/>
        </w:rPr>
        <w:t xml:space="preserve">All staff </w:t>
      </w:r>
      <w:r w:rsidR="00E81931">
        <w:rPr>
          <w:color w:val="auto"/>
        </w:rPr>
        <w:t>are</w:t>
      </w:r>
      <w:r w:rsidRPr="00AD6769">
        <w:rPr>
          <w:color w:val="auto"/>
        </w:rPr>
        <w:t xml:space="preserve"> alert to changes in children’s </w:t>
      </w:r>
      <w:proofErr w:type="spellStart"/>
      <w:r w:rsidRPr="00AD6769">
        <w:rPr>
          <w:color w:val="auto"/>
        </w:rPr>
        <w:t>behaviour</w:t>
      </w:r>
      <w:proofErr w:type="spellEnd"/>
      <w:r w:rsidRPr="00AD6769">
        <w:rPr>
          <w:color w:val="auto"/>
        </w:rPr>
        <w:t xml:space="preserve"> which could indicate that they may need help or protection.</w:t>
      </w:r>
    </w:p>
    <w:p w14:paraId="4F78FB66" w14:textId="77777777" w:rsidR="00ED70B2" w:rsidRPr="007F7B1E" w:rsidRDefault="00ED70B2" w:rsidP="007D7DF1">
      <w:pPr>
        <w:spacing w:after="0"/>
        <w:rPr>
          <w:color w:val="auto"/>
        </w:rPr>
      </w:pPr>
    </w:p>
    <w:p w14:paraId="5F39B8F9" w14:textId="5EAD9D1D" w:rsidR="007A28FE" w:rsidRDefault="007A28FE" w:rsidP="007D7DF1">
      <w:pPr>
        <w:spacing w:after="0"/>
        <w:rPr>
          <w:color w:val="auto"/>
        </w:rPr>
      </w:pPr>
      <w:r w:rsidRPr="00AD6769">
        <w:rPr>
          <w:color w:val="auto"/>
        </w:rPr>
        <w:t xml:space="preserve">We know Children are vulnerable to extremist ideology and </w:t>
      </w:r>
      <w:proofErr w:type="spellStart"/>
      <w:r w:rsidRPr="00E6231F">
        <w:rPr>
          <w:color w:val="auto"/>
        </w:rPr>
        <w:t>radicalisation</w:t>
      </w:r>
      <w:proofErr w:type="spellEnd"/>
      <w:r w:rsidRPr="00E6231F">
        <w:rPr>
          <w:color w:val="auto"/>
        </w:rPr>
        <w:t xml:space="preserve">. Similar to protecting children from other forms of </w:t>
      </w:r>
      <w:r w:rsidR="00A950CF" w:rsidRPr="00E6231F">
        <w:rPr>
          <w:color w:val="auto"/>
        </w:rPr>
        <w:t>harm</w:t>
      </w:r>
      <w:r w:rsidRPr="00E6231F">
        <w:rPr>
          <w:color w:val="auto"/>
        </w:rPr>
        <w:t xml:space="preserve"> and abuse, protecting children from harm</w:t>
      </w:r>
      <w:r w:rsidRPr="00AD6769">
        <w:rPr>
          <w:color w:val="auto"/>
        </w:rPr>
        <w:t>. As part of our whole safeguarding approach, we include and consider the following.</w:t>
      </w:r>
    </w:p>
    <w:p w14:paraId="1E91666D" w14:textId="77777777" w:rsidR="00ED70B2" w:rsidRPr="00AD6769" w:rsidRDefault="00ED70B2" w:rsidP="007D7DF1">
      <w:pPr>
        <w:spacing w:after="0"/>
        <w:rPr>
          <w:color w:val="auto"/>
        </w:rPr>
      </w:pPr>
    </w:p>
    <w:p w14:paraId="447A05A1" w14:textId="77777777"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1836D97E" w14:textId="77777777"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Radicalisation refers to the process by which a person comes to support terrorism and extremist ideologies associated with terrorist groups.</w:t>
      </w:r>
    </w:p>
    <w:p w14:paraId="0B426EC0" w14:textId="4B131CC5"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w:t>
      </w:r>
      <w:r w:rsidR="00ED70B2">
        <w:rPr>
          <w:rFonts w:ascii="Arial" w:hAnsi="Arial" w:cs="Arial"/>
        </w:rPr>
        <w:t>e</w:t>
      </w:r>
      <w:r w:rsidRPr="00AD6769">
        <w:rPr>
          <w:rFonts w:ascii="Arial" w:hAnsi="Arial" w:cs="Arial"/>
        </w:rPr>
        <w:t>.</w:t>
      </w:r>
    </w:p>
    <w:p w14:paraId="32EF217C" w14:textId="77777777" w:rsidR="00ED70B2" w:rsidRDefault="00ED70B2" w:rsidP="00ED70B2">
      <w:pPr>
        <w:spacing w:after="0"/>
        <w:rPr>
          <w:color w:val="auto"/>
        </w:rPr>
      </w:pPr>
    </w:p>
    <w:p w14:paraId="5EB051F5" w14:textId="050206AE" w:rsidR="006219BE" w:rsidRDefault="007A28FE" w:rsidP="00ED70B2">
      <w:pPr>
        <w:spacing w:after="0"/>
        <w:rPr>
          <w:color w:val="auto"/>
        </w:rPr>
      </w:pPr>
      <w:r w:rsidRPr="00AD6769">
        <w:rPr>
          <w:color w:val="auto"/>
        </w:rPr>
        <w:t xml:space="preserve">Staff will use the Prevent risk assessment and their professional judgement in identifying children who might be at risk of </w:t>
      </w:r>
      <w:proofErr w:type="spellStart"/>
      <w:r w:rsidRPr="00AD6769">
        <w:rPr>
          <w:color w:val="auto"/>
        </w:rPr>
        <w:t>radicalisation</w:t>
      </w:r>
      <w:proofErr w:type="spellEnd"/>
      <w:r w:rsidRPr="00AD6769">
        <w:rPr>
          <w:color w:val="auto"/>
        </w:rPr>
        <w:t xml:space="preserve"> and act proportionately. When any member of our staff has concerns that a pupil may be at risk of </w:t>
      </w:r>
      <w:proofErr w:type="spellStart"/>
      <w:r w:rsidRPr="00AD6769">
        <w:rPr>
          <w:color w:val="auto"/>
        </w:rPr>
        <w:t>radicalisation</w:t>
      </w:r>
      <w:proofErr w:type="spellEnd"/>
      <w:r w:rsidRPr="00AD6769">
        <w:rPr>
          <w:color w:val="auto"/>
        </w:rPr>
        <w:t xml:space="preserve"> or involvement in terrorism, they should speak with the Designated Safeguarding Lead (If there is a concern that a young person is being </w:t>
      </w:r>
      <w:proofErr w:type="spellStart"/>
      <w:r w:rsidRPr="00AD6769">
        <w:rPr>
          <w:color w:val="auto"/>
        </w:rPr>
        <w:t>radicalised</w:t>
      </w:r>
      <w:proofErr w:type="spellEnd"/>
      <w:r w:rsidRPr="00AD6769">
        <w:rPr>
          <w:color w:val="auto"/>
        </w:rPr>
        <w:t xml:space="preserve"> or at risk of being drawn into terrorism refer to Children’s Services as with any other safeguarding concern. person) and record their concerns on</w:t>
      </w:r>
      <w:r w:rsidR="00C93964">
        <w:rPr>
          <w:color w:val="auto"/>
        </w:rPr>
        <w:t xml:space="preserve"> your school safeguarding </w:t>
      </w:r>
      <w:r w:rsidR="00A950CF">
        <w:rPr>
          <w:color w:val="auto"/>
        </w:rPr>
        <w:t>systems.</w:t>
      </w:r>
      <w:r w:rsidRPr="00AD6769">
        <w:rPr>
          <w:color w:val="auto"/>
        </w:rPr>
        <w:t xml:space="preserve"> In addition, links with the local Channel lead can be made by the DSL and where necessary, individual cases will be referred to the local Channel Panel</w:t>
      </w:r>
      <w:r w:rsidRPr="00C93964">
        <w:rPr>
          <w:color w:val="4472C4" w:themeColor="accent1"/>
        </w:rPr>
        <w:t xml:space="preserve"> </w:t>
      </w:r>
      <w:hyperlink r:id="rId48" w:history="1">
        <w:r w:rsidRPr="00C93964">
          <w:rPr>
            <w:rStyle w:val="Hyperlink"/>
            <w:rFonts w:eastAsiaTheme="majorEastAsia"/>
            <w:color w:val="4472C4" w:themeColor="accent1"/>
          </w:rPr>
          <w:t>Channel guidance.</w:t>
        </w:r>
      </w:hyperlink>
      <w:r w:rsidRPr="00AD6769">
        <w:rPr>
          <w:color w:val="auto"/>
        </w:rPr>
        <w:t xml:space="preserve"> for screening and assessment. We will ensure that the </w:t>
      </w:r>
      <w:r w:rsidR="00C93964" w:rsidRPr="00AD6769">
        <w:rPr>
          <w:color w:val="auto"/>
        </w:rPr>
        <w:t>DSL will</w:t>
      </w:r>
      <w:r w:rsidRPr="00AD6769">
        <w:rPr>
          <w:color w:val="auto"/>
        </w:rPr>
        <w:t xml:space="preserve"> complete local training on the locality risks, and these will be cascaded </w:t>
      </w:r>
      <w:r w:rsidR="00973E91" w:rsidRPr="00AD6769">
        <w:rPr>
          <w:color w:val="auto"/>
        </w:rPr>
        <w:t>with</w:t>
      </w:r>
      <w:r w:rsidR="00686077">
        <w:rPr>
          <w:color w:val="auto"/>
        </w:rPr>
        <w:t xml:space="preserve"> our school </w:t>
      </w:r>
      <w:r w:rsidR="00A950CF" w:rsidRPr="00AD6769">
        <w:rPr>
          <w:color w:val="auto"/>
        </w:rPr>
        <w:t>staff.</w:t>
      </w:r>
      <w:r w:rsidRPr="00AD6769">
        <w:rPr>
          <w:color w:val="auto"/>
        </w:rPr>
        <w:t xml:space="preserve"> </w:t>
      </w:r>
    </w:p>
    <w:p w14:paraId="44D2BA41" w14:textId="77777777" w:rsidR="00ED70B2" w:rsidRPr="00AD6769" w:rsidRDefault="00ED70B2" w:rsidP="00ED70B2">
      <w:pPr>
        <w:spacing w:after="0"/>
        <w:rPr>
          <w:color w:val="auto"/>
          <w:sz w:val="24"/>
          <w:szCs w:val="24"/>
        </w:rPr>
      </w:pPr>
    </w:p>
    <w:p w14:paraId="4A1E1B04" w14:textId="575FE864" w:rsidR="007A28FE" w:rsidRDefault="007A28FE" w:rsidP="007D7DF1">
      <w:pPr>
        <w:spacing w:after="0"/>
        <w:rPr>
          <w:color w:val="auto"/>
        </w:rPr>
      </w:pPr>
      <w:r w:rsidRPr="00AD6769">
        <w:rPr>
          <w:color w:val="auto"/>
        </w:rPr>
        <w:t xml:space="preserve">In our school this will be part of our annual CPD training </w:t>
      </w:r>
      <w:proofErr w:type="spellStart"/>
      <w:r w:rsidRPr="00AD6769">
        <w:rPr>
          <w:color w:val="auto"/>
        </w:rPr>
        <w:t>programme</w:t>
      </w:r>
      <w:proofErr w:type="spellEnd"/>
      <w:r w:rsidRPr="00AD6769">
        <w:rPr>
          <w:color w:val="auto"/>
        </w:rPr>
        <w:t xml:space="preserve"> by the DSL. Due diligence checks should be undertaken by the</w:t>
      </w:r>
      <w:r w:rsidR="00C633F0">
        <w:rPr>
          <w:color w:val="auto"/>
        </w:rPr>
        <w:t xml:space="preserve"> </w:t>
      </w:r>
      <w:r w:rsidR="00686077">
        <w:rPr>
          <w:color w:val="auto"/>
        </w:rPr>
        <w:t xml:space="preserve">school </w:t>
      </w:r>
      <w:r w:rsidR="00A950CF" w:rsidRPr="00AD6769">
        <w:rPr>
          <w:color w:val="auto"/>
        </w:rPr>
        <w:t>or</w:t>
      </w:r>
      <w:r w:rsidRPr="00AD6769">
        <w:rPr>
          <w:color w:val="auto"/>
        </w:rPr>
        <w:t xml:space="preserve"> any </w:t>
      </w:r>
      <w:proofErr w:type="spellStart"/>
      <w:r w:rsidRPr="00AD6769">
        <w:rPr>
          <w:color w:val="auto"/>
        </w:rPr>
        <w:t>organisation</w:t>
      </w:r>
      <w:proofErr w:type="spellEnd"/>
      <w:r w:rsidRPr="00AD6769">
        <w:rPr>
          <w:color w:val="auto"/>
        </w:rPr>
        <w:t xml:space="preserve"> that uses its facilities. These checks will include:</w:t>
      </w:r>
    </w:p>
    <w:p w14:paraId="2E77C4D7" w14:textId="77777777" w:rsidR="00ED70B2" w:rsidRPr="00AD6769" w:rsidRDefault="00ED70B2" w:rsidP="007D7DF1">
      <w:pPr>
        <w:spacing w:after="0"/>
        <w:rPr>
          <w:color w:val="auto"/>
        </w:rPr>
      </w:pPr>
    </w:p>
    <w:p w14:paraId="7F5700A3" w14:textId="77777777" w:rsidR="007A28FE" w:rsidRDefault="007A28FE" w:rsidP="007D7DF1">
      <w:pPr>
        <w:spacing w:after="0"/>
        <w:rPr>
          <w:color w:val="auto"/>
        </w:rPr>
      </w:pPr>
      <w:r w:rsidRPr="00AD6769">
        <w:rPr>
          <w:color w:val="auto"/>
        </w:rPr>
        <w:t xml:space="preserve">There is no single way of identifying whether a child is likely to be susceptible to an extremist ideology. Background factors combined with specific influences such as family and friends may contribute to a child’s vulnerability. Similarly, </w:t>
      </w:r>
      <w:proofErr w:type="spellStart"/>
      <w:r w:rsidRPr="00AD6769">
        <w:rPr>
          <w:color w:val="auto"/>
        </w:rPr>
        <w:t>radicalisation</w:t>
      </w:r>
      <w:proofErr w:type="spellEnd"/>
      <w:r w:rsidRPr="00AD6769">
        <w:rPr>
          <w:color w:val="auto"/>
        </w:rPr>
        <w:t xml:space="preserve"> can occur through many different methods (such as social media or the internet) and settings (such as within the home).</w:t>
      </w:r>
    </w:p>
    <w:p w14:paraId="4EB38802" w14:textId="77777777" w:rsidR="00ED70B2" w:rsidRPr="00AD6769" w:rsidRDefault="00ED70B2" w:rsidP="007D7DF1">
      <w:pPr>
        <w:spacing w:after="0"/>
        <w:rPr>
          <w:color w:val="auto"/>
        </w:rPr>
      </w:pPr>
    </w:p>
    <w:p w14:paraId="47C071EA" w14:textId="77777777" w:rsidR="007A28FE" w:rsidRDefault="007A28FE" w:rsidP="007D7DF1">
      <w:pPr>
        <w:spacing w:after="0"/>
        <w:rPr>
          <w:color w:val="auto"/>
        </w:rPr>
      </w:pPr>
      <w:r w:rsidRPr="00AD6769">
        <w:rPr>
          <w:color w:val="auto"/>
        </w:rPr>
        <w:t xml:space="preserve">However, it is possible to protect vulnerable people from extremist ideology and intervene to prevent those at risk of </w:t>
      </w:r>
      <w:proofErr w:type="spellStart"/>
      <w:r w:rsidRPr="00AD6769">
        <w:rPr>
          <w:color w:val="auto"/>
        </w:rPr>
        <w:t>radicalisation</w:t>
      </w:r>
      <w:proofErr w:type="spellEnd"/>
      <w:r w:rsidRPr="00AD6769">
        <w:rPr>
          <w:color w:val="auto"/>
        </w:rPr>
        <w:t xml:space="preserve"> being </w:t>
      </w:r>
      <w:proofErr w:type="spellStart"/>
      <w:r w:rsidRPr="00AD6769">
        <w:rPr>
          <w:color w:val="auto"/>
        </w:rPr>
        <w:t>radicalised</w:t>
      </w:r>
      <w:proofErr w:type="spellEnd"/>
      <w:r w:rsidRPr="00AD6769">
        <w:rPr>
          <w:color w:val="auto"/>
        </w:rPr>
        <w:t xml:space="preserve">. As with other safeguarding risks, staff are alert to changes in children’s </w:t>
      </w:r>
      <w:proofErr w:type="spellStart"/>
      <w:r w:rsidRPr="00AD6769">
        <w:rPr>
          <w:color w:val="auto"/>
        </w:rPr>
        <w:t>behaviour</w:t>
      </w:r>
      <w:proofErr w:type="spellEnd"/>
      <w:r w:rsidRPr="00AD6769">
        <w:rPr>
          <w:color w:val="auto"/>
        </w:rPr>
        <w:t xml:space="preserve">, which could indicate that they may </w:t>
      </w:r>
      <w:proofErr w:type="gramStart"/>
      <w:r w:rsidRPr="00AD6769">
        <w:rPr>
          <w:color w:val="auto"/>
        </w:rPr>
        <w:t>be in need of</w:t>
      </w:r>
      <w:proofErr w:type="gramEnd"/>
      <w:r w:rsidRPr="00AD6769">
        <w:rPr>
          <w:color w:val="auto"/>
        </w:rPr>
        <w:t xml:space="preserve"> help or protection. Staff use their judgement in identifying children who might be at risk of </w:t>
      </w:r>
      <w:proofErr w:type="spellStart"/>
      <w:r w:rsidRPr="00AD6769">
        <w:rPr>
          <w:color w:val="auto"/>
        </w:rPr>
        <w:t>radicalisation</w:t>
      </w:r>
      <w:proofErr w:type="spellEnd"/>
      <w:r w:rsidRPr="00AD6769">
        <w:rPr>
          <w:color w:val="auto"/>
        </w:rPr>
        <w:t xml:space="preserve"> and act proportionately which may include the designated safeguarding lead (or deputy) making a Prevent referral.</w:t>
      </w:r>
    </w:p>
    <w:p w14:paraId="31E53719" w14:textId="77777777" w:rsidR="00ED70B2" w:rsidRPr="00AD6769" w:rsidRDefault="00ED70B2" w:rsidP="007D7DF1">
      <w:pPr>
        <w:spacing w:after="0"/>
        <w:rPr>
          <w:color w:val="auto"/>
        </w:rPr>
      </w:pPr>
    </w:p>
    <w:p w14:paraId="4F0B2632" w14:textId="0EFBAE68" w:rsidR="007A28FE" w:rsidRDefault="007A28FE" w:rsidP="007D7DF1">
      <w:pPr>
        <w:spacing w:after="0"/>
        <w:rPr>
          <w:color w:val="auto"/>
        </w:rPr>
      </w:pPr>
      <w:r w:rsidRPr="00AD6769">
        <w:rPr>
          <w:color w:val="auto"/>
        </w:rPr>
        <w:t>The school’s designated safeguarding lead (and any deputies) are aware of local procedures for making a Prevent referral.</w:t>
      </w:r>
    </w:p>
    <w:p w14:paraId="544C8E12" w14:textId="77777777" w:rsidR="00ED70B2" w:rsidRPr="007F7B1E" w:rsidRDefault="00ED70B2" w:rsidP="007D7DF1">
      <w:pPr>
        <w:spacing w:after="0"/>
        <w:rPr>
          <w:color w:val="auto"/>
        </w:rPr>
      </w:pPr>
    </w:p>
    <w:p w14:paraId="79C52CBE" w14:textId="77777777" w:rsidR="007A28FE" w:rsidRPr="007F7B1E" w:rsidRDefault="007A28FE" w:rsidP="007D7DF1">
      <w:pPr>
        <w:pStyle w:val="Heading2"/>
        <w:spacing w:before="0" w:after="0"/>
        <w:rPr>
          <w:color w:val="auto"/>
          <w:sz w:val="28"/>
          <w:szCs w:val="28"/>
        </w:rPr>
      </w:pPr>
      <w:bookmarkStart w:id="32" w:name="_Toc235737551"/>
      <w:r w:rsidRPr="007F7B1E">
        <w:rPr>
          <w:color w:val="auto"/>
          <w:sz w:val="28"/>
          <w:szCs w:val="28"/>
        </w:rPr>
        <w:t>Section 11 Allegations Against Staff members and Low-Level Concerns</w:t>
      </w:r>
      <w:bookmarkEnd w:id="32"/>
      <w:r w:rsidRPr="007F7B1E">
        <w:rPr>
          <w:color w:val="auto"/>
          <w:sz w:val="28"/>
          <w:szCs w:val="28"/>
        </w:rPr>
        <w:t xml:space="preserve"> </w:t>
      </w:r>
    </w:p>
    <w:p w14:paraId="69322A1A" w14:textId="77777777" w:rsidR="00ED70B2" w:rsidRDefault="00ED70B2" w:rsidP="007D7DF1">
      <w:pPr>
        <w:spacing w:after="0"/>
        <w:rPr>
          <w:color w:val="auto"/>
        </w:rPr>
      </w:pPr>
    </w:p>
    <w:p w14:paraId="450DEEEA" w14:textId="23520DD3" w:rsidR="006219BE" w:rsidRDefault="007A28FE" w:rsidP="007D7DF1">
      <w:pPr>
        <w:spacing w:after="0"/>
        <w:rPr>
          <w:color w:val="auto"/>
        </w:rPr>
      </w:pPr>
      <w:r w:rsidRPr="00AD6769">
        <w:rPr>
          <w:color w:val="auto"/>
        </w:rPr>
        <w:t xml:space="preserve">All our staff are aware of their duty to raise </w:t>
      </w:r>
      <w:r w:rsidR="00D246C8" w:rsidRPr="00AD6769">
        <w:rPr>
          <w:color w:val="auto"/>
        </w:rPr>
        <w:t xml:space="preserve">concerns </w:t>
      </w:r>
      <w:r w:rsidRPr="00AD6769">
        <w:rPr>
          <w:color w:val="auto"/>
        </w:rPr>
        <w:t xml:space="preserve">where they </w:t>
      </w:r>
      <w:r w:rsidR="00973E91" w:rsidRPr="00AD6769">
        <w:rPr>
          <w:color w:val="auto"/>
        </w:rPr>
        <w:t>exist</w:t>
      </w:r>
      <w:r w:rsidRPr="00AD6769">
        <w:rPr>
          <w:color w:val="auto"/>
        </w:rPr>
        <w:t xml:space="preserve"> about the attitude or actions of </w:t>
      </w:r>
      <w:r w:rsidR="00E63B61" w:rsidRPr="00AD6769">
        <w:rPr>
          <w:color w:val="auto"/>
        </w:rPr>
        <w:t>colleagues,</w:t>
      </w:r>
      <w:r w:rsidRPr="00AD6769">
        <w:rPr>
          <w:color w:val="auto"/>
        </w:rPr>
        <w:t xml:space="preserve"> using the school's confidential reporting (whistleblowing) policy</w:t>
      </w:r>
      <w:r w:rsidR="00E6231F">
        <w:rPr>
          <w:color w:val="auto"/>
        </w:rPr>
        <w:t>.</w:t>
      </w:r>
      <w:r w:rsidRPr="00AD6769">
        <w:rPr>
          <w:color w:val="auto"/>
        </w:rPr>
        <w:t xml:space="preserve"> </w:t>
      </w:r>
    </w:p>
    <w:p w14:paraId="6667629C" w14:textId="77777777" w:rsidR="00ED70B2" w:rsidRPr="007F7B1E" w:rsidRDefault="00ED70B2" w:rsidP="007D7DF1">
      <w:pPr>
        <w:spacing w:after="0"/>
        <w:rPr>
          <w:color w:val="auto"/>
        </w:rPr>
      </w:pPr>
    </w:p>
    <w:p w14:paraId="09BE73BA" w14:textId="7B9C7002" w:rsidR="007A28FE" w:rsidRPr="00AD6769" w:rsidRDefault="007A28FE" w:rsidP="007D7DF1">
      <w:pPr>
        <w:spacing w:after="0"/>
        <w:rPr>
          <w:color w:val="auto"/>
        </w:rPr>
      </w:pPr>
      <w:r w:rsidRPr="00AD6769">
        <w:rPr>
          <w:color w:val="auto"/>
        </w:rPr>
        <w:t>Whistleblowing concerns about the Headteacher should be raised with the Chair of Governors</w:t>
      </w:r>
      <w:r w:rsidR="00BD45F9" w:rsidRPr="00AD6769">
        <w:rPr>
          <w:color w:val="auto"/>
        </w:rPr>
        <w:t xml:space="preserve">. </w:t>
      </w:r>
      <w:r w:rsidRPr="00AD6769">
        <w:rPr>
          <w:color w:val="auto"/>
        </w:rPr>
        <w:t>Where the Headteacher is also the sole proprietor, concerns should be reported directly to the Local Authority Designated Officer (LADO)</w:t>
      </w:r>
      <w:r w:rsidR="006219BE" w:rsidRPr="00AD6769">
        <w:rPr>
          <w:color w:val="auto"/>
        </w:rPr>
        <w:t xml:space="preserve">. </w:t>
      </w:r>
      <w:r w:rsidRPr="00AD6769">
        <w:rPr>
          <w:color w:val="auto"/>
        </w:rPr>
        <w:t xml:space="preserve">Statutory guidance contains further information on: </w:t>
      </w:r>
      <w:hyperlink r:id="rId49" w:history="1">
        <w:r w:rsidRPr="000D3566">
          <w:rPr>
            <w:rStyle w:val="Hyperlink"/>
            <w:rFonts w:eastAsiaTheme="majorEastAsia"/>
            <w:color w:val="4472C4" w:themeColor="accent1"/>
            <w:sz w:val="24"/>
            <w:szCs w:val="24"/>
          </w:rPr>
          <w:t>The Role and Responsibilities of the Designated Teacher</w:t>
        </w:r>
      </w:hyperlink>
      <w:r w:rsidRPr="000D3566">
        <w:rPr>
          <w:color w:val="4472C4" w:themeColor="accent1"/>
        </w:rPr>
        <w:t xml:space="preserve"> .</w:t>
      </w:r>
    </w:p>
    <w:p w14:paraId="6A6A6582" w14:textId="77777777" w:rsidR="007A28FE" w:rsidRPr="00AD6769" w:rsidRDefault="007A28FE" w:rsidP="007D7DF1">
      <w:pPr>
        <w:autoSpaceDE w:val="0"/>
        <w:autoSpaceDN w:val="0"/>
        <w:spacing w:after="0"/>
        <w:jc w:val="both"/>
        <w:rPr>
          <w:color w:val="auto"/>
          <w:sz w:val="24"/>
          <w:szCs w:val="24"/>
        </w:rPr>
      </w:pPr>
    </w:p>
    <w:p w14:paraId="0EC51C3F" w14:textId="2865AC44" w:rsidR="007A28FE" w:rsidRPr="00AD6769" w:rsidRDefault="007A28FE" w:rsidP="007D7DF1">
      <w:pPr>
        <w:autoSpaceDE w:val="0"/>
        <w:autoSpaceDN w:val="0"/>
        <w:spacing w:after="0"/>
        <w:jc w:val="both"/>
        <w:rPr>
          <w:color w:val="auto"/>
          <w:sz w:val="24"/>
          <w:szCs w:val="24"/>
        </w:rPr>
      </w:pPr>
      <w:r w:rsidRPr="00AD6769">
        <w:rPr>
          <w:color w:val="auto"/>
        </w:rPr>
        <w:t>If staff have a safeguarding concern or an allegation of harming or posing a risk of harm to children is made about another member of staff (including supply staff, volunteers, and contractors), then this should be referred to the headteacher</w:t>
      </w:r>
      <w:r w:rsidR="00AF40BF">
        <w:rPr>
          <w:color w:val="auto"/>
        </w:rPr>
        <w:t>.</w:t>
      </w:r>
    </w:p>
    <w:p w14:paraId="3AD96591" w14:textId="77777777" w:rsidR="007A28FE" w:rsidRPr="00AD6769" w:rsidRDefault="007A28FE" w:rsidP="007D7DF1">
      <w:pPr>
        <w:autoSpaceDE w:val="0"/>
        <w:autoSpaceDN w:val="0"/>
        <w:spacing w:after="0"/>
        <w:jc w:val="both"/>
        <w:rPr>
          <w:color w:val="auto"/>
          <w:sz w:val="24"/>
          <w:szCs w:val="24"/>
        </w:rPr>
      </w:pPr>
    </w:p>
    <w:p w14:paraId="29035DF4" w14:textId="32ACC967" w:rsidR="007A28FE" w:rsidRDefault="007A28FE" w:rsidP="007D7DF1">
      <w:pPr>
        <w:spacing w:after="0"/>
        <w:rPr>
          <w:color w:val="auto"/>
        </w:rPr>
      </w:pPr>
      <w:r w:rsidRPr="00AD6769">
        <w:rPr>
          <w:color w:val="auto"/>
        </w:rPr>
        <w:t xml:space="preserve">Details of your local LADO are available on this link </w:t>
      </w:r>
      <w:hyperlink r:id="rId50" w:history="1">
        <w:r w:rsidRPr="00D246C8">
          <w:rPr>
            <w:color w:val="4472C4" w:themeColor="accent1"/>
            <w:u w:val="single"/>
          </w:rPr>
          <w:t>Refer to Children's Social Care | Worcestershire County Council</w:t>
        </w:r>
      </w:hyperlink>
      <w:r w:rsidRPr="00D246C8">
        <w:rPr>
          <w:color w:val="4472C4" w:themeColor="accent1"/>
        </w:rPr>
        <w:t xml:space="preserve"> </w:t>
      </w:r>
      <w:r w:rsidRPr="00AD6769">
        <w:rPr>
          <w:color w:val="auto"/>
        </w:rPr>
        <w:t xml:space="preserve">   If staff have a safeguarding concern or an allegation about another member of staff (including supply staff, volunteers or contractors) that does not meet the harm threshold, then this should be shared in accordance with the school or college low-level concerns policy</w:t>
      </w:r>
      <w:r w:rsidR="00D246C8">
        <w:rPr>
          <w:color w:val="auto"/>
        </w:rPr>
        <w:t>.</w:t>
      </w:r>
    </w:p>
    <w:p w14:paraId="1EE5512C" w14:textId="77777777" w:rsidR="00ED70B2" w:rsidRPr="00AD6769" w:rsidRDefault="00ED70B2" w:rsidP="007D7DF1">
      <w:pPr>
        <w:spacing w:after="0"/>
        <w:rPr>
          <w:color w:val="auto"/>
        </w:rPr>
      </w:pPr>
    </w:p>
    <w:p w14:paraId="01381ECE" w14:textId="77777777" w:rsidR="007A28FE" w:rsidRPr="007F7B1E" w:rsidRDefault="007A28FE" w:rsidP="007D7DF1">
      <w:pPr>
        <w:pStyle w:val="Heading3"/>
        <w:spacing w:before="0" w:after="0"/>
        <w:rPr>
          <w:color w:val="auto"/>
          <w:sz w:val="28"/>
          <w:szCs w:val="28"/>
        </w:rPr>
      </w:pPr>
      <w:bookmarkStart w:id="33" w:name="_Toc235737552"/>
      <w:r w:rsidRPr="007F7B1E">
        <w:rPr>
          <w:color w:val="auto"/>
          <w:sz w:val="28"/>
          <w:szCs w:val="28"/>
        </w:rPr>
        <w:t>Low Level Concerns</w:t>
      </w:r>
      <w:bookmarkEnd w:id="33"/>
      <w:r w:rsidRPr="007F7B1E">
        <w:rPr>
          <w:color w:val="auto"/>
          <w:sz w:val="28"/>
          <w:szCs w:val="28"/>
        </w:rPr>
        <w:t xml:space="preserve"> </w:t>
      </w:r>
    </w:p>
    <w:p w14:paraId="4B9DDE3B" w14:textId="77777777" w:rsidR="00ED70B2" w:rsidRDefault="00ED70B2" w:rsidP="007D7DF1">
      <w:pPr>
        <w:spacing w:after="0"/>
        <w:rPr>
          <w:color w:val="auto"/>
        </w:rPr>
      </w:pPr>
    </w:p>
    <w:p w14:paraId="61026B0C" w14:textId="5E67B529" w:rsidR="007A28FE" w:rsidRDefault="007A28FE" w:rsidP="007D7DF1">
      <w:pPr>
        <w:spacing w:after="0"/>
        <w:rPr>
          <w:color w:val="auto"/>
        </w:rPr>
      </w:pPr>
      <w:r w:rsidRPr="00AD6769">
        <w:rPr>
          <w:color w:val="auto"/>
        </w:rPr>
        <w:t>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w:t>
      </w:r>
    </w:p>
    <w:p w14:paraId="36743CFC" w14:textId="77777777" w:rsidR="00ED70B2" w:rsidRPr="00AD6769" w:rsidRDefault="00ED70B2" w:rsidP="007D7DF1">
      <w:pPr>
        <w:spacing w:after="0"/>
        <w:rPr>
          <w:color w:val="auto"/>
        </w:rPr>
      </w:pPr>
    </w:p>
    <w:p w14:paraId="34D19DA1"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is inconsistent with the staff code of conduct, including inappropriate conduct outside of work, and does not meet the harm threshold or is otherwise not serious enough to consider a referral to the LADO. </w:t>
      </w:r>
    </w:p>
    <w:p w14:paraId="74CFC41A" w14:textId="77777777" w:rsidR="00ED70B2" w:rsidRDefault="00ED70B2" w:rsidP="007D7DF1">
      <w:pPr>
        <w:spacing w:after="0"/>
        <w:rPr>
          <w:color w:val="auto"/>
        </w:rPr>
      </w:pPr>
    </w:p>
    <w:p w14:paraId="4D1C6D7C" w14:textId="2906614E" w:rsidR="007A28FE" w:rsidRDefault="007A28FE" w:rsidP="007D7DF1">
      <w:pPr>
        <w:spacing w:after="0"/>
        <w:rPr>
          <w:color w:val="auto"/>
        </w:rPr>
      </w:pPr>
      <w:r w:rsidRPr="00AD6769">
        <w:rPr>
          <w:color w:val="auto"/>
        </w:rPr>
        <w:t xml:space="preserve">Examples of such </w:t>
      </w:r>
      <w:proofErr w:type="spellStart"/>
      <w:r w:rsidRPr="00AD6769">
        <w:rPr>
          <w:color w:val="auto"/>
        </w:rPr>
        <w:t>behaviour</w:t>
      </w:r>
      <w:proofErr w:type="spellEnd"/>
      <w:r w:rsidRPr="00AD6769">
        <w:rPr>
          <w:color w:val="auto"/>
        </w:rPr>
        <w:t xml:space="preserve"> could include, but are not limited to: </w:t>
      </w:r>
    </w:p>
    <w:p w14:paraId="455032C3" w14:textId="77777777" w:rsidR="00ED70B2" w:rsidRPr="00AD6769" w:rsidRDefault="00ED70B2" w:rsidP="007D7DF1">
      <w:pPr>
        <w:spacing w:after="0"/>
        <w:rPr>
          <w:color w:val="auto"/>
        </w:rPr>
      </w:pPr>
    </w:p>
    <w:p w14:paraId="56A118F8"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being over friendly with children </w:t>
      </w:r>
    </w:p>
    <w:p w14:paraId="7D47C3A6"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having favourites </w:t>
      </w:r>
    </w:p>
    <w:p w14:paraId="4529A42D"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taking photographs of children on their mobile phone, contrary to school policy</w:t>
      </w:r>
    </w:p>
    <w:p w14:paraId="698C2956"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engaging with a child on a one-to-one basis in a secluded area or behind a closed door, or</w:t>
      </w:r>
    </w:p>
    <w:p w14:paraId="3ADEF6B7" w14:textId="0AA8B431" w:rsidR="007A28FE" w:rsidRPr="007F7B1E"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humiliating children. </w:t>
      </w:r>
    </w:p>
    <w:p w14:paraId="29BCF133" w14:textId="77777777" w:rsidR="00ED70B2" w:rsidRDefault="00ED70B2" w:rsidP="007D7DF1">
      <w:pPr>
        <w:spacing w:after="0"/>
        <w:rPr>
          <w:color w:val="auto"/>
        </w:rPr>
      </w:pPr>
    </w:p>
    <w:p w14:paraId="5177469E" w14:textId="30B84F0A" w:rsidR="007F7B1E" w:rsidRDefault="007A28FE" w:rsidP="007D7DF1">
      <w:pPr>
        <w:spacing w:after="0"/>
        <w:rPr>
          <w:color w:val="auto"/>
        </w:rPr>
      </w:pPr>
      <w:r w:rsidRPr="00AD6769">
        <w:rPr>
          <w:color w:val="auto"/>
        </w:rPr>
        <w:t xml:space="preserve">Such </w:t>
      </w:r>
      <w:proofErr w:type="spellStart"/>
      <w:r w:rsidRPr="00AD6769">
        <w:rPr>
          <w:color w:val="auto"/>
        </w:rPr>
        <w:t>behaviour</w:t>
      </w:r>
      <w:proofErr w:type="spellEnd"/>
      <w:r w:rsidRPr="00AD6769">
        <w:rPr>
          <w:color w:val="auto"/>
        </w:rPr>
        <w:t xml:space="preserve"> can exist on a wide spectrum, from the inadvertent or thoughtless, or </w:t>
      </w:r>
      <w:proofErr w:type="spellStart"/>
      <w:r w:rsidRPr="00AD6769">
        <w:rPr>
          <w:color w:val="auto"/>
        </w:rPr>
        <w:t>behaviour</w:t>
      </w:r>
      <w:proofErr w:type="spellEnd"/>
      <w:r w:rsidRPr="00AD6769">
        <w:rPr>
          <w:color w:val="auto"/>
        </w:rPr>
        <w:t xml:space="preserve"> that may look to be inappropriate, but might not be in specific circumstances, through to that which is ultimately intended to enable abuse.</w:t>
      </w:r>
    </w:p>
    <w:p w14:paraId="0CA11CAE" w14:textId="77777777" w:rsidR="00ED70B2" w:rsidRDefault="00ED70B2" w:rsidP="00ED70B2">
      <w:pPr>
        <w:spacing w:after="0"/>
        <w:rPr>
          <w:color w:val="auto"/>
        </w:rPr>
      </w:pPr>
    </w:p>
    <w:p w14:paraId="478277F0" w14:textId="6379C494" w:rsidR="007A28FE" w:rsidRPr="00ED70B2" w:rsidRDefault="007A28FE" w:rsidP="00ED70B2">
      <w:pPr>
        <w:pStyle w:val="Heading2"/>
        <w:spacing w:before="0" w:after="0"/>
        <w:rPr>
          <w:color w:val="auto"/>
          <w:sz w:val="28"/>
          <w:szCs w:val="28"/>
        </w:rPr>
      </w:pPr>
      <w:bookmarkStart w:id="34" w:name="_Toc235737553"/>
      <w:r w:rsidRPr="00ED70B2">
        <w:rPr>
          <w:color w:val="auto"/>
          <w:sz w:val="28"/>
          <w:szCs w:val="28"/>
        </w:rPr>
        <w:t>Section 12 Safer Recruitment</w:t>
      </w:r>
      <w:bookmarkEnd w:id="34"/>
      <w:r w:rsidRPr="00ED70B2">
        <w:rPr>
          <w:color w:val="auto"/>
          <w:sz w:val="28"/>
          <w:szCs w:val="28"/>
        </w:rPr>
        <w:t xml:space="preserve"> </w:t>
      </w:r>
    </w:p>
    <w:p w14:paraId="7A9DF22A" w14:textId="77777777" w:rsidR="00ED70B2" w:rsidRDefault="00ED70B2" w:rsidP="00ED70B2">
      <w:pPr>
        <w:spacing w:after="0"/>
        <w:rPr>
          <w:color w:val="auto"/>
        </w:rPr>
      </w:pPr>
    </w:p>
    <w:p w14:paraId="7340147E" w14:textId="1BD5F829" w:rsidR="007A28FE" w:rsidRDefault="007A28FE" w:rsidP="00ED70B2">
      <w:pPr>
        <w:spacing w:after="0"/>
        <w:rPr>
          <w:color w:val="auto"/>
        </w:rPr>
      </w:pPr>
      <w:r w:rsidRPr="00AD6769">
        <w:rPr>
          <w:color w:val="auto"/>
        </w:rPr>
        <w:t>Safer recruitment practices are essential part of creating a safe environment for children and young people. We will-</w:t>
      </w:r>
    </w:p>
    <w:p w14:paraId="123871F6" w14:textId="77777777" w:rsidR="00ED70B2" w:rsidRPr="00AD6769" w:rsidRDefault="00ED70B2" w:rsidP="00ED70B2">
      <w:pPr>
        <w:spacing w:after="0"/>
        <w:rPr>
          <w:color w:val="auto"/>
        </w:rPr>
      </w:pPr>
    </w:p>
    <w:p w14:paraId="7C5F0B99" w14:textId="77777777"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not allocate start dates new members of staff until all employment checks have been completed.</w:t>
      </w:r>
    </w:p>
    <w:p w14:paraId="654CE716" w14:textId="77777777" w:rsidR="007A28FE" w:rsidRPr="00AD6769" w:rsidRDefault="007A28FE" w:rsidP="007D7DF1">
      <w:pPr>
        <w:pStyle w:val="ListParagraph"/>
        <w:numPr>
          <w:ilvl w:val="0"/>
          <w:numId w:val="33"/>
        </w:numPr>
        <w:spacing w:after="0" w:line="240" w:lineRule="auto"/>
        <w:rPr>
          <w:rFonts w:ascii="Arial" w:hAnsi="Arial" w:cs="Arial"/>
          <w:b/>
          <w:bCs/>
        </w:rPr>
      </w:pPr>
      <w:r w:rsidRPr="00AD6769">
        <w:rPr>
          <w:rFonts w:ascii="Arial" w:hAnsi="Arial" w:cs="Arial"/>
        </w:rPr>
        <w:t>We will keep Copies of documents used to verify the successful candidate’s identity, right to work and required qualifications in staff personnel files.</w:t>
      </w:r>
      <w:r w:rsidRPr="00AD6769">
        <w:rPr>
          <w:rFonts w:ascii="Arial" w:hAnsi="Arial" w:cs="Arial"/>
          <w:b/>
          <w:bCs/>
        </w:rPr>
        <w:t xml:space="preserve"> </w:t>
      </w:r>
    </w:p>
    <w:p w14:paraId="20DED28C" w14:textId="77777777" w:rsidR="00ED70B2" w:rsidRDefault="00ED70B2" w:rsidP="007D7DF1">
      <w:pPr>
        <w:spacing w:after="0"/>
        <w:rPr>
          <w:color w:val="auto"/>
        </w:rPr>
      </w:pPr>
    </w:p>
    <w:p w14:paraId="041D4BE0" w14:textId="1A78A1AB" w:rsidR="007A28FE" w:rsidRDefault="007A28FE" w:rsidP="007D7DF1">
      <w:pPr>
        <w:spacing w:after="0"/>
        <w:rPr>
          <w:color w:val="auto"/>
        </w:rPr>
      </w:pPr>
      <w:r w:rsidRPr="00AD6769">
        <w:rPr>
          <w:color w:val="auto"/>
        </w:rPr>
        <w:t>We will ensure that staff and volunteers working at in our</w:t>
      </w:r>
      <w:r w:rsidR="004627F5">
        <w:rPr>
          <w:color w:val="auto"/>
        </w:rPr>
        <w:t xml:space="preserve"> school </w:t>
      </w:r>
      <w:r w:rsidRPr="00AD6769">
        <w:rPr>
          <w:color w:val="auto"/>
        </w:rPr>
        <w:t>are suitable to do so as outlined in our</w:t>
      </w:r>
      <w:r w:rsidR="004627F5">
        <w:rPr>
          <w:color w:val="auto"/>
        </w:rPr>
        <w:t xml:space="preserve"> recruitment </w:t>
      </w:r>
      <w:r w:rsidR="007F7B1E">
        <w:rPr>
          <w:color w:val="auto"/>
        </w:rPr>
        <w:t xml:space="preserve">policy </w:t>
      </w:r>
      <w:r w:rsidR="004627F5">
        <w:rPr>
          <w:color w:val="auto"/>
        </w:rPr>
        <w:t xml:space="preserve">and this will </w:t>
      </w:r>
      <w:r w:rsidRPr="004627F5">
        <w:rPr>
          <w:color w:val="auto"/>
        </w:rPr>
        <w:t>include</w:t>
      </w:r>
      <w:r w:rsidRPr="00AD6769">
        <w:rPr>
          <w:color w:val="auto"/>
        </w:rPr>
        <w:t xml:space="preserve"> </w:t>
      </w:r>
      <w:r w:rsidR="004627F5">
        <w:rPr>
          <w:color w:val="auto"/>
        </w:rPr>
        <w:t xml:space="preserve">online searches for shortlisted candidates </w:t>
      </w:r>
      <w:r w:rsidRPr="00AD6769">
        <w:rPr>
          <w:color w:val="auto"/>
        </w:rPr>
        <w:t>As KCSIE</w:t>
      </w:r>
      <w:r w:rsidR="007F7B1E">
        <w:rPr>
          <w:color w:val="auto"/>
        </w:rPr>
        <w:t xml:space="preserve"> 2026</w:t>
      </w:r>
      <w:r w:rsidRPr="00AD6769">
        <w:rPr>
          <w:color w:val="auto"/>
        </w:rPr>
        <w:t xml:space="preserve"> requires we will complete risk assessments for all volunteers working in our</w:t>
      </w:r>
      <w:r w:rsidR="004627F5">
        <w:rPr>
          <w:color w:val="auto"/>
        </w:rPr>
        <w:t xml:space="preserve"> school</w:t>
      </w:r>
      <w:r w:rsidRPr="00AD6769">
        <w:rPr>
          <w:rStyle w:val="IntenseReference"/>
          <w:color w:val="auto"/>
        </w:rPr>
        <w:t>.</w:t>
      </w:r>
      <w:r w:rsidRPr="00AD6769">
        <w:rPr>
          <w:color w:val="auto"/>
        </w:rPr>
        <w:t xml:space="preserve"> Where a volunteer is working in regulated activity, we will require a DBS including barred check.</w:t>
      </w:r>
    </w:p>
    <w:p w14:paraId="7FE56153" w14:textId="77777777" w:rsidR="00383AF0" w:rsidRDefault="00383AF0" w:rsidP="007D7DF1">
      <w:pPr>
        <w:spacing w:after="0"/>
        <w:rPr>
          <w:color w:val="auto"/>
        </w:rPr>
      </w:pPr>
    </w:p>
    <w:p w14:paraId="59FC6CD8" w14:textId="0FD3B166" w:rsidR="00383AF0" w:rsidRDefault="00383AF0" w:rsidP="007D7DF1">
      <w:pPr>
        <w:spacing w:after="0"/>
        <w:rPr>
          <w:color w:val="auto"/>
        </w:rPr>
      </w:pPr>
      <w:r w:rsidRPr="005E53D8">
        <w:t>The school will undertake appropriate checks and risk assessments for contractors and agency workers to ensure that safeguarding requirements are met before unsupervised access to children is permitted</w:t>
      </w:r>
    </w:p>
    <w:p w14:paraId="77150B28" w14:textId="77777777" w:rsidR="00ED70B2" w:rsidRPr="00AD6769" w:rsidRDefault="00ED70B2" w:rsidP="007D7DF1">
      <w:pPr>
        <w:spacing w:after="0"/>
        <w:rPr>
          <w:color w:val="auto"/>
        </w:rPr>
      </w:pPr>
    </w:p>
    <w:p w14:paraId="72F47E01" w14:textId="1C45F4D5" w:rsidR="007A28FE" w:rsidRDefault="007A28FE" w:rsidP="007D7DF1">
      <w:pPr>
        <w:pStyle w:val="NormalWeb"/>
        <w:spacing w:before="0" w:beforeAutospacing="0" w:after="0" w:afterAutospacing="0"/>
        <w:rPr>
          <w:rFonts w:ascii="Arial" w:hAnsi="Arial" w:cs="Arial"/>
          <w:sz w:val="22"/>
          <w:szCs w:val="22"/>
        </w:rPr>
      </w:pPr>
      <w:r w:rsidRPr="00E81931">
        <w:rPr>
          <w:rFonts w:ascii="Arial" w:hAnsi="Arial" w:cs="Arial"/>
          <w:sz w:val="22"/>
          <w:szCs w:val="22"/>
        </w:rPr>
        <w:t xml:space="preserve">Where a volunteer isn’t working in regulated activity, we will require DBS not including barred list check. </w:t>
      </w:r>
      <w:r w:rsidR="00E63B61">
        <w:rPr>
          <w:rFonts w:ascii="Arial" w:hAnsi="Arial" w:cs="Arial"/>
          <w:sz w:val="22"/>
          <w:szCs w:val="22"/>
        </w:rPr>
        <w:t xml:space="preserve">We </w:t>
      </w:r>
      <w:r w:rsidR="00E63B61" w:rsidRPr="00E81931">
        <w:rPr>
          <w:rFonts w:ascii="Arial" w:hAnsi="Arial" w:cs="Arial"/>
          <w:sz w:val="22"/>
          <w:szCs w:val="22"/>
        </w:rPr>
        <w:t>will</w:t>
      </w:r>
      <w:r w:rsidR="00E81931" w:rsidRPr="00E81931">
        <w:rPr>
          <w:rFonts w:ascii="Arial" w:hAnsi="Arial" w:cs="Arial"/>
          <w:sz w:val="22"/>
          <w:szCs w:val="22"/>
        </w:rPr>
        <w:t xml:space="preserve"> assess volunteer roles carefully to determine the appropriate level of vetting and DBS checks required, including Enhanced DBS checks with Children's Barred List information where eligibility criteria are met.</w:t>
      </w:r>
      <w:r w:rsidR="00E81931">
        <w:rPr>
          <w:rFonts w:ascii="Arial" w:hAnsi="Arial" w:cs="Arial"/>
          <w:sz w:val="22"/>
          <w:szCs w:val="22"/>
        </w:rPr>
        <w:t xml:space="preserve"> We</w:t>
      </w:r>
      <w:r w:rsidR="00E81931" w:rsidRPr="00E81931">
        <w:rPr>
          <w:rFonts w:ascii="Arial" w:hAnsi="Arial" w:cs="Arial"/>
          <w:sz w:val="22"/>
          <w:szCs w:val="22"/>
        </w:rPr>
        <w:t xml:space="preserve"> will ensure that no individual who is barred from working with children undertakes regulated activity with children. </w:t>
      </w:r>
    </w:p>
    <w:p w14:paraId="00200A5B" w14:textId="77777777" w:rsidR="00ED70B2" w:rsidRPr="00E81931" w:rsidRDefault="00ED70B2" w:rsidP="007D7DF1">
      <w:pPr>
        <w:pStyle w:val="NormalWeb"/>
        <w:spacing w:before="0" w:beforeAutospacing="0" w:after="0" w:afterAutospacing="0"/>
        <w:rPr>
          <w:rFonts w:ascii="Arial" w:hAnsi="Arial" w:cs="Arial"/>
          <w:sz w:val="22"/>
          <w:szCs w:val="22"/>
        </w:rPr>
      </w:pPr>
    </w:p>
    <w:p w14:paraId="2892DDF5" w14:textId="77777777"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Copies of documents used to verify the successful candidate’s identity, right to work and required qualifications should be kept on their personnel file.</w:t>
      </w:r>
    </w:p>
    <w:p w14:paraId="2559C191" w14:textId="15B03324"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Right to work documents will be kept for two years following the date they left our</w:t>
      </w:r>
      <w:r w:rsidR="004627F5">
        <w:rPr>
          <w:rFonts w:ascii="Arial" w:hAnsi="Arial" w:cs="Arial"/>
        </w:rPr>
        <w:t xml:space="preserve"> school </w:t>
      </w:r>
      <w:r w:rsidRPr="00AD6769">
        <w:rPr>
          <w:rFonts w:ascii="Arial" w:hAnsi="Arial" w:cs="Arial"/>
        </w:rPr>
        <w:t>but will then be destroyed after the two years. This is as per guidance set out in KCSIE</w:t>
      </w:r>
      <w:r w:rsidR="00287A70">
        <w:rPr>
          <w:rFonts w:ascii="Arial" w:hAnsi="Arial" w:cs="Arial"/>
        </w:rPr>
        <w:t xml:space="preserve"> 2026.</w:t>
      </w:r>
    </w:p>
    <w:p w14:paraId="1339EEDC" w14:textId="77777777" w:rsidR="00ED70B2" w:rsidRDefault="00ED70B2" w:rsidP="007D7DF1">
      <w:pPr>
        <w:pStyle w:val="Heading3"/>
        <w:spacing w:before="0" w:after="0"/>
        <w:rPr>
          <w:color w:val="auto"/>
          <w:sz w:val="28"/>
          <w:szCs w:val="28"/>
        </w:rPr>
      </w:pPr>
    </w:p>
    <w:p w14:paraId="2E3F0AE5" w14:textId="6839FA08" w:rsidR="007A28FE" w:rsidRPr="007F7B1E" w:rsidRDefault="007A28FE" w:rsidP="007D7DF1">
      <w:pPr>
        <w:pStyle w:val="Heading3"/>
        <w:spacing w:before="0" w:after="0"/>
        <w:rPr>
          <w:color w:val="auto"/>
          <w:sz w:val="28"/>
          <w:szCs w:val="28"/>
        </w:rPr>
      </w:pPr>
      <w:bookmarkStart w:id="35" w:name="_Toc235737554"/>
      <w:r w:rsidRPr="007F7B1E">
        <w:rPr>
          <w:color w:val="auto"/>
          <w:sz w:val="28"/>
          <w:szCs w:val="28"/>
        </w:rPr>
        <w:t>Single Central Record</w:t>
      </w:r>
      <w:bookmarkEnd w:id="35"/>
      <w:r w:rsidRPr="007F7B1E">
        <w:rPr>
          <w:color w:val="auto"/>
          <w:sz w:val="28"/>
          <w:szCs w:val="28"/>
        </w:rPr>
        <w:t xml:space="preserve"> </w:t>
      </w:r>
    </w:p>
    <w:p w14:paraId="32834980" w14:textId="77777777" w:rsidR="00ED70B2" w:rsidRDefault="00ED70B2" w:rsidP="007D7DF1">
      <w:pPr>
        <w:spacing w:after="0"/>
        <w:rPr>
          <w:color w:val="auto"/>
        </w:rPr>
      </w:pPr>
    </w:p>
    <w:p w14:paraId="4391BB33" w14:textId="2DA1ED04" w:rsidR="007A28FE" w:rsidRDefault="007A28FE" w:rsidP="007D7DF1">
      <w:pPr>
        <w:spacing w:after="0"/>
        <w:rPr>
          <w:color w:val="auto"/>
        </w:rPr>
      </w:pPr>
      <w:r w:rsidRPr="00AD6769">
        <w:rPr>
          <w:color w:val="auto"/>
        </w:rPr>
        <w:t>The Single Central Record (SCR) is an important part of our</w:t>
      </w:r>
      <w:r w:rsidR="00B87AC6">
        <w:rPr>
          <w:color w:val="auto"/>
        </w:rPr>
        <w:t xml:space="preserve"> school are </w:t>
      </w:r>
      <w:r w:rsidRPr="00AD6769">
        <w:rPr>
          <w:color w:val="auto"/>
        </w:rPr>
        <w:t xml:space="preserve">commitment to Safeguarding and will be maintained by a member of the office management </w:t>
      </w:r>
      <w:r w:rsidR="00E63B61" w:rsidRPr="00AD6769">
        <w:rPr>
          <w:color w:val="auto"/>
        </w:rPr>
        <w:t>team.</w:t>
      </w:r>
    </w:p>
    <w:p w14:paraId="1C26E49A" w14:textId="77777777" w:rsidR="00E63B61" w:rsidRPr="00AD6769" w:rsidRDefault="00E63B61" w:rsidP="007D7DF1">
      <w:pPr>
        <w:spacing w:after="0"/>
        <w:rPr>
          <w:color w:val="auto"/>
        </w:rPr>
      </w:pPr>
    </w:p>
    <w:p w14:paraId="5CD9EC7F" w14:textId="694FCE5B" w:rsidR="007A28FE" w:rsidRPr="00287A70" w:rsidRDefault="007A28FE" w:rsidP="007D7DF1">
      <w:pPr>
        <w:spacing w:after="0"/>
        <w:rPr>
          <w:b/>
          <w:bCs/>
          <w:i/>
          <w:iCs/>
          <w:color w:val="auto"/>
        </w:rPr>
      </w:pPr>
      <w:r w:rsidRPr="00AD6769">
        <w:rPr>
          <w:color w:val="auto"/>
        </w:rPr>
        <w:t>All pre</w:t>
      </w:r>
      <w:r w:rsidR="007A04B6" w:rsidRPr="00AD6769">
        <w:rPr>
          <w:color w:val="auto"/>
        </w:rPr>
        <w:t>-</w:t>
      </w:r>
      <w:r w:rsidRPr="00AD6769">
        <w:rPr>
          <w:color w:val="auto"/>
        </w:rPr>
        <w:t>appointment checks are recorded on</w:t>
      </w:r>
      <w:r w:rsidR="00B87AC6">
        <w:rPr>
          <w:color w:val="auto"/>
        </w:rPr>
        <w:t xml:space="preserve"> the school </w:t>
      </w:r>
      <w:r w:rsidRPr="00AD6769">
        <w:rPr>
          <w:color w:val="auto"/>
        </w:rPr>
        <w:t xml:space="preserve">SCR template and </w:t>
      </w:r>
      <w:r w:rsidR="007F7B1E" w:rsidRPr="00AD6769">
        <w:rPr>
          <w:color w:val="auto"/>
        </w:rPr>
        <w:t>are</w:t>
      </w:r>
      <w:r w:rsidR="00B87AC6" w:rsidRPr="00AD6769">
        <w:rPr>
          <w:color w:val="auto"/>
        </w:rPr>
        <w:t xml:space="preserve"> </w:t>
      </w:r>
      <w:r w:rsidR="00B87AC6" w:rsidRPr="00AD6769">
        <w:rPr>
          <w:color w:val="auto"/>
          <w:spacing w:val="-5"/>
        </w:rPr>
        <w:t>audited</w:t>
      </w:r>
      <w:r w:rsidRPr="00AD6769">
        <w:rPr>
          <w:color w:val="auto"/>
          <w:spacing w:val="-4"/>
        </w:rPr>
        <w:t xml:space="preserve"> </w:t>
      </w:r>
      <w:r w:rsidRPr="00AD6769">
        <w:rPr>
          <w:color w:val="auto"/>
        </w:rPr>
        <w:t>on</w:t>
      </w:r>
      <w:r w:rsidRPr="00AD6769">
        <w:rPr>
          <w:color w:val="auto"/>
          <w:spacing w:val="-5"/>
        </w:rPr>
        <w:t xml:space="preserve"> </w:t>
      </w:r>
      <w:r w:rsidRPr="00AD6769">
        <w:rPr>
          <w:color w:val="auto"/>
        </w:rPr>
        <w:t>a</w:t>
      </w:r>
      <w:r w:rsidRPr="00AD6769">
        <w:rPr>
          <w:color w:val="auto"/>
          <w:spacing w:val="-4"/>
        </w:rPr>
        <w:t xml:space="preserve"> </w:t>
      </w:r>
      <w:r w:rsidRPr="00AD6769">
        <w:rPr>
          <w:color w:val="auto"/>
        </w:rPr>
        <w:t>regular</w:t>
      </w:r>
      <w:r w:rsidRPr="00AD6769">
        <w:rPr>
          <w:color w:val="auto"/>
          <w:spacing w:val="-4"/>
        </w:rPr>
        <w:t xml:space="preserve"> </w:t>
      </w:r>
      <w:r w:rsidR="00E63B61" w:rsidRPr="00AD6769">
        <w:rPr>
          <w:color w:val="auto"/>
        </w:rPr>
        <w:t>basis.</w:t>
      </w:r>
      <w:r w:rsidRPr="00AD6769">
        <w:rPr>
          <w:color w:val="auto"/>
          <w:spacing w:val="-1"/>
        </w:rPr>
        <w:t xml:space="preserve"> </w:t>
      </w:r>
    </w:p>
    <w:p w14:paraId="124671AE" w14:textId="26ED725F" w:rsidR="007A28FE" w:rsidRDefault="007A28FE" w:rsidP="007D7DF1">
      <w:pPr>
        <w:spacing w:after="0"/>
        <w:rPr>
          <w:color w:val="auto"/>
        </w:rPr>
      </w:pPr>
      <w:r w:rsidRPr="00AD6769">
        <w:rPr>
          <w:color w:val="auto"/>
        </w:rPr>
        <w:t>Any people accessing our</w:t>
      </w:r>
      <w:r w:rsidR="00B87AC6">
        <w:rPr>
          <w:color w:val="auto"/>
        </w:rPr>
        <w:t xml:space="preserve"> school </w:t>
      </w:r>
      <w:r w:rsidRPr="00AD6769">
        <w:rPr>
          <w:color w:val="auto"/>
        </w:rPr>
        <w:t xml:space="preserve">site will be </w:t>
      </w:r>
      <w:proofErr w:type="spellStart"/>
      <w:r w:rsidRPr="00AD6769">
        <w:rPr>
          <w:color w:val="auto"/>
        </w:rPr>
        <w:t>authorised</w:t>
      </w:r>
      <w:proofErr w:type="spellEnd"/>
      <w:r w:rsidRPr="00AD6769">
        <w:rPr>
          <w:color w:val="auto"/>
        </w:rPr>
        <w:t xml:space="preserve"> to do so as follows:</w:t>
      </w:r>
    </w:p>
    <w:p w14:paraId="44E308E6" w14:textId="77777777" w:rsidR="00ED70B2" w:rsidRPr="00287A70" w:rsidRDefault="00ED70B2" w:rsidP="007D7DF1">
      <w:pPr>
        <w:spacing w:after="0"/>
        <w:rPr>
          <w:color w:val="auto"/>
        </w:rPr>
      </w:pPr>
    </w:p>
    <w:p w14:paraId="6698B35D" w14:textId="77777777" w:rsidR="007A28FE" w:rsidRDefault="007A28FE" w:rsidP="007D7DF1">
      <w:pPr>
        <w:spacing w:after="0"/>
        <w:rPr>
          <w:color w:val="auto"/>
        </w:rPr>
      </w:pPr>
      <w:r w:rsidRPr="00AD6769">
        <w:rPr>
          <w:color w:val="auto"/>
        </w:rPr>
        <w:t xml:space="preserve">It is expected that all staff, visitors, and contractors will: </w:t>
      </w:r>
    </w:p>
    <w:p w14:paraId="07B9D2CD" w14:textId="77777777" w:rsidR="00ED70B2" w:rsidRPr="00AD6769" w:rsidRDefault="00ED70B2" w:rsidP="007D7DF1">
      <w:pPr>
        <w:spacing w:after="0"/>
        <w:rPr>
          <w:color w:val="auto"/>
        </w:rPr>
      </w:pPr>
    </w:p>
    <w:p w14:paraId="0B25D293" w14:textId="7A21194E"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 xml:space="preserve">Report to the </w:t>
      </w:r>
      <w:r w:rsidR="00AF40BF">
        <w:rPr>
          <w:rFonts w:ascii="Arial" w:hAnsi="Arial" w:cs="Arial"/>
        </w:rPr>
        <w:t>school</w:t>
      </w:r>
      <w:r w:rsidRPr="00AD6769">
        <w:rPr>
          <w:rFonts w:ascii="Arial" w:hAnsi="Arial" w:cs="Arial"/>
        </w:rPr>
        <w:t xml:space="preserve"> reception on </w:t>
      </w:r>
      <w:r w:rsidRPr="00AD6769">
        <w:rPr>
          <w:rFonts w:ascii="Arial" w:hAnsi="Arial" w:cs="Arial"/>
          <w:spacing w:val="-2"/>
        </w:rPr>
        <w:t>arrival.</w:t>
      </w:r>
    </w:p>
    <w:p w14:paraId="450C186F"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Provide</w:t>
      </w:r>
      <w:r w:rsidRPr="00AD6769">
        <w:rPr>
          <w:rFonts w:ascii="Arial" w:hAnsi="Arial" w:cs="Arial"/>
          <w:spacing w:val="-3"/>
        </w:rPr>
        <w:t xml:space="preserve"> </w:t>
      </w:r>
      <w:r w:rsidRPr="00AD6769">
        <w:rPr>
          <w:rFonts w:ascii="Arial" w:hAnsi="Arial" w:cs="Arial"/>
        </w:rPr>
        <w:t>proof</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identity.</w:t>
      </w:r>
    </w:p>
    <w:p w14:paraId="7C123BA7"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Wear a name badge at all times with lanyards differentiating the groups:</w:t>
      </w:r>
    </w:p>
    <w:p w14:paraId="628773FF" w14:textId="00261AC6"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staff will use the designated lanyard.</w:t>
      </w:r>
    </w:p>
    <w:p w14:paraId="0179E112" w14:textId="6ECE3DEC"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Visitors</w:t>
      </w:r>
      <w:r w:rsidRPr="00AD6769">
        <w:rPr>
          <w:rFonts w:ascii="Arial" w:hAnsi="Arial" w:cs="Arial"/>
          <w:spacing w:val="-7"/>
        </w:rPr>
        <w:t xml:space="preserve"> </w:t>
      </w:r>
      <w:r w:rsidRPr="00AD6769">
        <w:rPr>
          <w:rFonts w:ascii="Arial" w:hAnsi="Arial" w:cs="Arial"/>
        </w:rPr>
        <w:t>whose</w:t>
      </w:r>
      <w:r w:rsidRPr="00AD6769">
        <w:rPr>
          <w:rFonts w:ascii="Arial" w:hAnsi="Arial" w:cs="Arial"/>
          <w:spacing w:val="-7"/>
        </w:rPr>
        <w:t xml:space="preserve"> </w:t>
      </w:r>
      <w:r w:rsidRPr="00AD6769">
        <w:rPr>
          <w:rFonts w:ascii="Arial" w:hAnsi="Arial" w:cs="Arial"/>
        </w:rPr>
        <w:t>DBS</w:t>
      </w:r>
      <w:r w:rsidRPr="00AD6769">
        <w:rPr>
          <w:rFonts w:ascii="Arial" w:hAnsi="Arial" w:cs="Arial"/>
          <w:spacing w:val="-7"/>
        </w:rPr>
        <w:t xml:space="preserve"> </w:t>
      </w:r>
      <w:r w:rsidRPr="00AD6769">
        <w:rPr>
          <w:rFonts w:ascii="Arial" w:hAnsi="Arial" w:cs="Arial"/>
        </w:rPr>
        <w:t>Status</w:t>
      </w:r>
      <w:r w:rsidRPr="00AD6769">
        <w:rPr>
          <w:rFonts w:ascii="Arial" w:hAnsi="Arial" w:cs="Arial"/>
          <w:spacing w:val="-7"/>
        </w:rPr>
        <w:t xml:space="preserve"> </w:t>
      </w:r>
      <w:r w:rsidRPr="00AD6769">
        <w:rPr>
          <w:rFonts w:ascii="Arial" w:hAnsi="Arial" w:cs="Arial"/>
        </w:rPr>
        <w:t>has</w:t>
      </w:r>
      <w:r w:rsidRPr="00AD6769">
        <w:rPr>
          <w:rFonts w:ascii="Arial" w:hAnsi="Arial" w:cs="Arial"/>
          <w:spacing w:val="-7"/>
        </w:rPr>
        <w:t xml:space="preserve"> </w:t>
      </w:r>
      <w:r w:rsidRPr="00AD6769">
        <w:rPr>
          <w:rFonts w:ascii="Arial" w:hAnsi="Arial" w:cs="Arial"/>
        </w:rPr>
        <w:t>been confirmed</w:t>
      </w:r>
      <w:r w:rsidRPr="00AD6769">
        <w:rPr>
          <w:rFonts w:ascii="Arial" w:hAnsi="Arial" w:cs="Arial"/>
          <w:spacing w:val="-16"/>
        </w:rPr>
        <w:t xml:space="preserve"> </w:t>
      </w:r>
      <w:r w:rsidRPr="00AD6769">
        <w:rPr>
          <w:rFonts w:ascii="Arial" w:hAnsi="Arial" w:cs="Arial"/>
        </w:rPr>
        <w:t>will</w:t>
      </w:r>
      <w:r w:rsidRPr="00AD6769">
        <w:rPr>
          <w:rFonts w:ascii="Arial" w:hAnsi="Arial" w:cs="Arial"/>
          <w:spacing w:val="-16"/>
        </w:rPr>
        <w:t xml:space="preserve"> </w:t>
      </w:r>
      <w:r w:rsidRPr="007F7B1E">
        <w:rPr>
          <w:rFonts w:ascii="Arial" w:hAnsi="Arial" w:cs="Arial"/>
        </w:rPr>
        <w:t>wear</w:t>
      </w:r>
      <w:r w:rsidR="007F7B1E">
        <w:rPr>
          <w:rFonts w:ascii="Arial" w:hAnsi="Arial" w:cs="Arial"/>
        </w:rPr>
        <w:t xml:space="preserve"> lanyards </w:t>
      </w:r>
      <w:r w:rsidRPr="007F7B1E">
        <w:rPr>
          <w:rFonts w:ascii="Arial" w:hAnsi="Arial" w:cs="Arial"/>
        </w:rPr>
        <w:t>and</w:t>
      </w:r>
      <w:r w:rsidRPr="00AD6769">
        <w:rPr>
          <w:rFonts w:ascii="Arial" w:hAnsi="Arial" w:cs="Arial"/>
        </w:rPr>
        <w:t xml:space="preserve"> may be allowed to access the school unsupervised.</w:t>
      </w:r>
    </w:p>
    <w:p w14:paraId="3BBC2470"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 xml:space="preserve">Visitors who do not have a DBS or has not had confirmation will wear a red lanyard and will be supervised </w:t>
      </w:r>
      <w:r w:rsidRPr="00AD6769">
        <w:rPr>
          <w:rFonts w:ascii="Arial" w:hAnsi="Arial" w:cs="Arial"/>
          <w:spacing w:val="-2"/>
        </w:rPr>
        <w:t>on-site.</w:t>
      </w:r>
    </w:p>
    <w:p w14:paraId="3BCEBFAB"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Be</w:t>
      </w:r>
      <w:r w:rsidRPr="00AD6769">
        <w:rPr>
          <w:rFonts w:ascii="Arial" w:hAnsi="Arial" w:cs="Arial"/>
          <w:spacing w:val="-2"/>
        </w:rPr>
        <w:t xml:space="preserve"> </w:t>
      </w:r>
      <w:r w:rsidRPr="00AD6769">
        <w:rPr>
          <w:rFonts w:ascii="Arial" w:hAnsi="Arial" w:cs="Arial"/>
        </w:rPr>
        <w:t>made</w:t>
      </w:r>
      <w:r w:rsidRPr="00AD6769">
        <w:rPr>
          <w:rFonts w:ascii="Arial" w:hAnsi="Arial" w:cs="Arial"/>
          <w:spacing w:val="-2"/>
        </w:rPr>
        <w:t xml:space="preserve"> </w:t>
      </w:r>
      <w:r w:rsidRPr="00AD6769">
        <w:rPr>
          <w:rFonts w:ascii="Arial" w:hAnsi="Arial" w:cs="Arial"/>
        </w:rPr>
        <w:t>aware</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rPr>
        <w:t>arrangements</w:t>
      </w:r>
      <w:r w:rsidRPr="00AD6769">
        <w:rPr>
          <w:rFonts w:ascii="Arial" w:hAnsi="Arial" w:cs="Arial"/>
          <w:spacing w:val="-1"/>
        </w:rPr>
        <w:t xml:space="preserve"> </w:t>
      </w:r>
      <w:r w:rsidRPr="00AD6769">
        <w:rPr>
          <w:rFonts w:ascii="Arial" w:hAnsi="Arial" w:cs="Arial"/>
        </w:rPr>
        <w:t>for safeguarding, health and safety.</w:t>
      </w:r>
    </w:p>
    <w:p w14:paraId="70310F60" w14:textId="77777777" w:rsidR="007F7B1E" w:rsidRDefault="007F7B1E" w:rsidP="007D7DF1">
      <w:pPr>
        <w:pStyle w:val="Heading2"/>
        <w:spacing w:before="0" w:after="0"/>
        <w:rPr>
          <w:color w:val="auto"/>
          <w:sz w:val="28"/>
          <w:szCs w:val="28"/>
        </w:rPr>
      </w:pPr>
    </w:p>
    <w:p w14:paraId="7D2A35F3" w14:textId="792A8B5B" w:rsidR="007A28FE" w:rsidRPr="00287A70" w:rsidRDefault="007A28FE" w:rsidP="007D7DF1">
      <w:pPr>
        <w:pStyle w:val="Heading2"/>
        <w:spacing w:before="0" w:after="0"/>
        <w:rPr>
          <w:color w:val="auto"/>
          <w:sz w:val="28"/>
          <w:szCs w:val="28"/>
        </w:rPr>
      </w:pPr>
      <w:bookmarkStart w:id="36" w:name="_Toc235737555"/>
      <w:r w:rsidRPr="00287A70">
        <w:rPr>
          <w:color w:val="auto"/>
          <w:sz w:val="28"/>
          <w:szCs w:val="28"/>
        </w:rPr>
        <w:t>Section 13 Confidentiality and Record Keeping</w:t>
      </w:r>
      <w:bookmarkEnd w:id="36"/>
      <w:r w:rsidRPr="00287A70">
        <w:rPr>
          <w:color w:val="auto"/>
          <w:sz w:val="28"/>
          <w:szCs w:val="28"/>
        </w:rPr>
        <w:t xml:space="preserve"> </w:t>
      </w:r>
    </w:p>
    <w:p w14:paraId="58845712" w14:textId="77777777" w:rsidR="00ED70B2" w:rsidRDefault="00ED70B2" w:rsidP="007D7DF1">
      <w:pPr>
        <w:spacing w:after="0"/>
        <w:rPr>
          <w:color w:val="auto"/>
        </w:rPr>
      </w:pPr>
    </w:p>
    <w:p w14:paraId="4C751B08" w14:textId="7ED8A6CF" w:rsidR="007A28FE" w:rsidRDefault="007A28FE" w:rsidP="007D7DF1">
      <w:pPr>
        <w:spacing w:after="0"/>
        <w:rPr>
          <w:color w:val="auto"/>
        </w:rPr>
      </w:pPr>
      <w:r w:rsidRPr="00AD6769">
        <w:rPr>
          <w:color w:val="auto"/>
        </w:rPr>
        <w:lastRenderedPageBreak/>
        <w:t>Staff, volunteers, and contractors have the responsibility to share relevant information about</w:t>
      </w:r>
      <w:r w:rsidRPr="00AD6769">
        <w:rPr>
          <w:color w:val="auto"/>
          <w:spacing w:val="63"/>
        </w:rPr>
        <w:t xml:space="preserve"> </w:t>
      </w:r>
      <w:r w:rsidRPr="00AD6769">
        <w:rPr>
          <w:color w:val="auto"/>
        </w:rPr>
        <w:t>the</w:t>
      </w:r>
      <w:r w:rsidRPr="00AD6769">
        <w:rPr>
          <w:color w:val="auto"/>
          <w:spacing w:val="65"/>
        </w:rPr>
        <w:t xml:space="preserve"> </w:t>
      </w:r>
      <w:r w:rsidRPr="00AD6769">
        <w:rPr>
          <w:color w:val="auto"/>
        </w:rPr>
        <w:t>protection</w:t>
      </w:r>
      <w:r w:rsidRPr="00AD6769">
        <w:rPr>
          <w:color w:val="auto"/>
          <w:spacing w:val="64"/>
        </w:rPr>
        <w:t xml:space="preserve"> </w:t>
      </w:r>
      <w:r w:rsidRPr="00AD6769">
        <w:rPr>
          <w:color w:val="auto"/>
        </w:rPr>
        <w:t>of</w:t>
      </w:r>
      <w:r w:rsidRPr="00AD6769">
        <w:rPr>
          <w:color w:val="auto"/>
          <w:spacing w:val="66"/>
        </w:rPr>
        <w:t xml:space="preserve"> </w:t>
      </w:r>
      <w:r w:rsidRPr="00AD6769">
        <w:rPr>
          <w:color w:val="auto"/>
        </w:rPr>
        <w:t>children</w:t>
      </w:r>
      <w:r w:rsidRPr="00AD6769">
        <w:rPr>
          <w:color w:val="auto"/>
          <w:spacing w:val="65"/>
        </w:rPr>
        <w:t xml:space="preserve"> </w:t>
      </w:r>
      <w:r w:rsidRPr="00AD6769">
        <w:rPr>
          <w:color w:val="auto"/>
        </w:rPr>
        <w:t>with</w:t>
      </w:r>
      <w:r w:rsidRPr="00AD6769">
        <w:rPr>
          <w:color w:val="auto"/>
          <w:spacing w:val="66"/>
        </w:rPr>
        <w:t xml:space="preserve"> </w:t>
      </w:r>
      <w:r w:rsidRPr="00AD6769">
        <w:rPr>
          <w:color w:val="auto"/>
          <w:spacing w:val="-5"/>
        </w:rPr>
        <w:t>the</w:t>
      </w:r>
      <w:r w:rsidRPr="00AD6769">
        <w:rPr>
          <w:color w:val="auto"/>
        </w:rPr>
        <w:t xml:space="preserve"> DSL, Head of school and potentially external investigating agencies. We take all disclosures very seriously.</w:t>
      </w:r>
    </w:p>
    <w:p w14:paraId="252E4202" w14:textId="77777777" w:rsidR="00B274AA" w:rsidRDefault="00B274AA" w:rsidP="007D7DF1">
      <w:pPr>
        <w:spacing w:after="0"/>
        <w:rPr>
          <w:color w:val="auto"/>
        </w:rPr>
      </w:pPr>
    </w:p>
    <w:p w14:paraId="77D2D545" w14:textId="66A7F013" w:rsidR="00B274AA" w:rsidRDefault="00B274AA" w:rsidP="007D7DF1">
      <w:pPr>
        <w:spacing w:after="0"/>
        <w:rPr>
          <w:color w:val="auto"/>
        </w:rPr>
      </w:pPr>
      <w:r w:rsidRPr="005E53D8">
        <w:t>Information sharing is essential for effective safeguarding. Fears about sharing information must not stand in the way of protecting children. Decisions about information sharing will be made in line with statutory guidance, UK GDPR and data protection legislation</w:t>
      </w:r>
    </w:p>
    <w:p w14:paraId="5FA05863" w14:textId="77777777" w:rsidR="00ED70B2" w:rsidRPr="00AD6769" w:rsidRDefault="00ED70B2" w:rsidP="007D7DF1">
      <w:pPr>
        <w:spacing w:after="0"/>
        <w:rPr>
          <w:color w:val="auto"/>
        </w:rPr>
      </w:pPr>
    </w:p>
    <w:p w14:paraId="204CC411" w14:textId="5C616F3A" w:rsidR="007A28FE" w:rsidRDefault="007A28FE" w:rsidP="007D7DF1">
      <w:pPr>
        <w:spacing w:after="0"/>
        <w:rPr>
          <w:color w:val="auto"/>
        </w:rPr>
      </w:pPr>
      <w:r w:rsidRPr="00AD6769">
        <w:rPr>
          <w:color w:val="auto"/>
        </w:rPr>
        <w:t>If a student confides in a member of staff and requests that the information is kept secret, it is important that the member of staff tell the student sensitively that they have a responsibility to refer the matter to the Designated Safeguarding Lead (DSL) for the student's own sake. We will seek to reassure our students that the matter will only be disclosed to the Designated Safeguarding Lead (DSL), who will then decide on appropriate action.</w:t>
      </w:r>
      <w:r w:rsidR="007A04B6" w:rsidRPr="00AD6769">
        <w:rPr>
          <w:color w:val="auto"/>
        </w:rPr>
        <w:t xml:space="preserve"> </w:t>
      </w:r>
      <w:r w:rsidRPr="00AD6769">
        <w:rPr>
          <w:color w:val="auto"/>
        </w:rPr>
        <w:t>At no time should a staff member promise total confidentiality.</w:t>
      </w:r>
    </w:p>
    <w:p w14:paraId="2F140FDF" w14:textId="77777777" w:rsidR="00ED70B2" w:rsidRPr="00AD6769" w:rsidRDefault="00ED70B2" w:rsidP="007D7DF1">
      <w:pPr>
        <w:spacing w:after="0"/>
        <w:rPr>
          <w:color w:val="auto"/>
        </w:rPr>
      </w:pPr>
    </w:p>
    <w:p w14:paraId="3C0A7F6A" w14:textId="7D7A3812" w:rsidR="007A28FE" w:rsidRDefault="007A28FE" w:rsidP="007D7DF1">
      <w:pPr>
        <w:spacing w:after="0"/>
        <w:rPr>
          <w:color w:val="auto"/>
        </w:rPr>
      </w:pPr>
      <w:r w:rsidRPr="00AD6769">
        <w:rPr>
          <w:color w:val="auto"/>
        </w:rPr>
        <w:t xml:space="preserve">Accurate written notes will be kept of all incidents or Child Protection concerns relating to individual pupils. If a staff member has a safeguarding or child protection concern, they must inform the </w:t>
      </w:r>
      <w:r w:rsidR="003335E3" w:rsidRPr="00AD6769">
        <w:rPr>
          <w:color w:val="auto"/>
        </w:rPr>
        <w:t>DSL as</w:t>
      </w:r>
      <w:r w:rsidRPr="00AD6769">
        <w:rPr>
          <w:color w:val="auto"/>
        </w:rPr>
        <w:t xml:space="preserve"> soon as possible.</w:t>
      </w:r>
    </w:p>
    <w:p w14:paraId="4BFEA4DF" w14:textId="77777777" w:rsidR="00ED70B2" w:rsidRPr="00AD6769" w:rsidRDefault="00ED70B2" w:rsidP="007D7DF1">
      <w:pPr>
        <w:spacing w:after="0"/>
        <w:rPr>
          <w:color w:val="auto"/>
        </w:rPr>
      </w:pPr>
    </w:p>
    <w:p w14:paraId="592E25D8" w14:textId="4BCFB02D" w:rsidR="007A28FE" w:rsidRDefault="007A28FE" w:rsidP="007D7DF1">
      <w:pPr>
        <w:spacing w:after="0"/>
        <w:rPr>
          <w:color w:val="auto"/>
        </w:rPr>
      </w:pPr>
      <w:r w:rsidRPr="00AD6769">
        <w:rPr>
          <w:color w:val="auto"/>
        </w:rPr>
        <w:t xml:space="preserve">Any external </w:t>
      </w:r>
      <w:proofErr w:type="spellStart"/>
      <w:r w:rsidRPr="00AD6769">
        <w:rPr>
          <w:color w:val="auto"/>
        </w:rPr>
        <w:t>organisation</w:t>
      </w:r>
      <w:proofErr w:type="spellEnd"/>
      <w:r w:rsidRPr="00AD6769">
        <w:rPr>
          <w:color w:val="auto"/>
        </w:rPr>
        <w:t xml:space="preserve"> or contractor </w:t>
      </w:r>
      <w:r w:rsidRPr="006318AF">
        <w:rPr>
          <w:color w:val="auto"/>
        </w:rPr>
        <w:t xml:space="preserve">working </w:t>
      </w:r>
      <w:r w:rsidR="006318AF" w:rsidRPr="006318AF">
        <w:rPr>
          <w:color w:val="auto"/>
        </w:rPr>
        <w:t>in our</w:t>
      </w:r>
      <w:r w:rsidR="00D330EA">
        <w:rPr>
          <w:color w:val="auto"/>
        </w:rPr>
        <w:t xml:space="preserve"> school </w:t>
      </w:r>
      <w:r w:rsidRPr="00AD6769">
        <w:rPr>
          <w:color w:val="auto"/>
        </w:rPr>
        <w:t>is expected to work in accordance with our safeguarding child protection policy. This will be shared upon working with us. Any external individual mist report safeguarding concerns to the DSL.</w:t>
      </w:r>
    </w:p>
    <w:p w14:paraId="61391C4B" w14:textId="77777777" w:rsidR="00ED70B2" w:rsidRPr="00AD6769" w:rsidRDefault="00ED70B2" w:rsidP="007D7DF1">
      <w:pPr>
        <w:spacing w:after="0"/>
        <w:rPr>
          <w:color w:val="auto"/>
        </w:rPr>
      </w:pPr>
    </w:p>
    <w:p w14:paraId="5A6EBFB6" w14:textId="1C44F551" w:rsidR="007A28FE" w:rsidRDefault="007A28FE" w:rsidP="007D7DF1">
      <w:pPr>
        <w:spacing w:after="0"/>
        <w:rPr>
          <w:color w:val="auto"/>
        </w:rPr>
      </w:pPr>
      <w:r w:rsidRPr="00AD6769">
        <w:rPr>
          <w:color w:val="auto"/>
        </w:rPr>
        <w:t xml:space="preserve">Working in partnership with parents is important, we will endeavor to </w:t>
      </w:r>
      <w:r w:rsidR="00D330EA" w:rsidRPr="00AD6769">
        <w:rPr>
          <w:color w:val="auto"/>
        </w:rPr>
        <w:t>always do this</w:t>
      </w:r>
      <w:r w:rsidRPr="00AD6769">
        <w:rPr>
          <w:color w:val="auto"/>
        </w:rPr>
        <w:t xml:space="preserve">. It is </w:t>
      </w:r>
      <w:proofErr w:type="spellStart"/>
      <w:r w:rsidRPr="00AD6769">
        <w:rPr>
          <w:color w:val="auto"/>
        </w:rPr>
        <w:t>recognised</w:t>
      </w:r>
      <w:proofErr w:type="spellEnd"/>
      <w:r w:rsidRPr="00AD6769">
        <w:rPr>
          <w:color w:val="auto"/>
        </w:rPr>
        <w:t xml:space="preserve"> however</w:t>
      </w:r>
      <w:r w:rsidRPr="00AD6769">
        <w:rPr>
          <w:color w:val="auto"/>
          <w:spacing w:val="-14"/>
        </w:rPr>
        <w:t xml:space="preserve"> </w:t>
      </w:r>
      <w:r w:rsidRPr="00AD6769">
        <w:rPr>
          <w:color w:val="auto"/>
        </w:rPr>
        <w:t>that</w:t>
      </w:r>
      <w:r w:rsidRPr="00AD6769">
        <w:rPr>
          <w:color w:val="auto"/>
          <w:spacing w:val="-14"/>
        </w:rPr>
        <w:t xml:space="preserve"> </w:t>
      </w:r>
      <w:r w:rsidRPr="00AD6769">
        <w:rPr>
          <w:color w:val="auto"/>
        </w:rPr>
        <w:t>there</w:t>
      </w:r>
      <w:r w:rsidRPr="00AD6769">
        <w:rPr>
          <w:color w:val="auto"/>
          <w:spacing w:val="-14"/>
        </w:rPr>
        <w:t xml:space="preserve"> </w:t>
      </w:r>
      <w:r w:rsidRPr="00AD6769">
        <w:rPr>
          <w:color w:val="auto"/>
        </w:rPr>
        <w:t>are</w:t>
      </w:r>
      <w:r w:rsidRPr="00AD6769">
        <w:rPr>
          <w:color w:val="auto"/>
          <w:spacing w:val="-14"/>
        </w:rPr>
        <w:t xml:space="preserve"> </w:t>
      </w:r>
      <w:r w:rsidRPr="00AD6769">
        <w:rPr>
          <w:color w:val="auto"/>
        </w:rPr>
        <w:t>occasions</w:t>
      </w:r>
      <w:r w:rsidRPr="00AD6769">
        <w:rPr>
          <w:color w:val="auto"/>
          <w:spacing w:val="-14"/>
        </w:rPr>
        <w:t xml:space="preserve"> </w:t>
      </w:r>
      <w:r w:rsidRPr="00AD6769">
        <w:rPr>
          <w:color w:val="auto"/>
        </w:rPr>
        <w:t>when</w:t>
      </w:r>
      <w:r w:rsidRPr="00AD6769">
        <w:rPr>
          <w:color w:val="auto"/>
          <w:spacing w:val="-14"/>
        </w:rPr>
        <w:t xml:space="preserve"> </w:t>
      </w:r>
      <w:r w:rsidRPr="00AD6769">
        <w:rPr>
          <w:color w:val="auto"/>
        </w:rPr>
        <w:t>it</w:t>
      </w:r>
      <w:r w:rsidRPr="00AD6769">
        <w:rPr>
          <w:color w:val="auto"/>
          <w:spacing w:val="-14"/>
        </w:rPr>
        <w:t xml:space="preserve"> </w:t>
      </w:r>
      <w:r w:rsidRPr="00AD6769">
        <w:rPr>
          <w:color w:val="auto"/>
        </w:rPr>
        <w:t>is in the child’s best interest for work to be undertaken and</w:t>
      </w:r>
      <w:r w:rsidRPr="00AD6769">
        <w:rPr>
          <w:color w:val="auto"/>
          <w:spacing w:val="-1"/>
        </w:rPr>
        <w:t xml:space="preserve"> </w:t>
      </w:r>
      <w:r w:rsidRPr="00AD6769">
        <w:rPr>
          <w:color w:val="auto"/>
        </w:rPr>
        <w:t>referrals</w:t>
      </w:r>
      <w:r w:rsidRPr="00AD6769">
        <w:rPr>
          <w:color w:val="auto"/>
          <w:spacing w:val="-1"/>
        </w:rPr>
        <w:t xml:space="preserve"> </w:t>
      </w:r>
      <w:r w:rsidRPr="00AD6769">
        <w:rPr>
          <w:color w:val="auto"/>
        </w:rPr>
        <w:t>made without</w:t>
      </w:r>
      <w:r w:rsidRPr="00AD6769">
        <w:rPr>
          <w:color w:val="auto"/>
          <w:spacing w:val="-1"/>
        </w:rPr>
        <w:t xml:space="preserve"> </w:t>
      </w:r>
      <w:r w:rsidRPr="00AD6769">
        <w:rPr>
          <w:color w:val="auto"/>
        </w:rPr>
        <w:t>the parents’ initial consent to ensure the welfare and safety of our students.</w:t>
      </w:r>
    </w:p>
    <w:p w14:paraId="6D106562" w14:textId="77777777" w:rsidR="00ED70B2" w:rsidRPr="00AD6769" w:rsidRDefault="00ED70B2" w:rsidP="007D7DF1">
      <w:pPr>
        <w:spacing w:after="0"/>
        <w:rPr>
          <w:color w:val="auto"/>
        </w:rPr>
      </w:pPr>
    </w:p>
    <w:p w14:paraId="65BD86B3" w14:textId="46935013" w:rsidR="007A28FE" w:rsidRDefault="007A28FE" w:rsidP="007D7DF1">
      <w:pPr>
        <w:pStyle w:val="TableParagraph"/>
        <w:ind w:left="50" w:right="107"/>
      </w:pPr>
      <w:r w:rsidRPr="00C856F9">
        <w:t>We will</w:t>
      </w:r>
      <w:r w:rsidR="00C856F9">
        <w:t>:</w:t>
      </w:r>
    </w:p>
    <w:p w14:paraId="2762737C" w14:textId="77777777" w:rsidR="00ED70B2" w:rsidRPr="00C856F9" w:rsidRDefault="00ED70B2" w:rsidP="007D7DF1">
      <w:pPr>
        <w:pStyle w:val="TableParagraph"/>
        <w:ind w:left="50" w:right="107"/>
      </w:pPr>
    </w:p>
    <w:p w14:paraId="32E57C36" w14:textId="77777777" w:rsidR="007A28FE" w:rsidRPr="00AF40BF" w:rsidRDefault="007A28FE" w:rsidP="007D7DF1">
      <w:pPr>
        <w:pStyle w:val="TableParagraph"/>
        <w:numPr>
          <w:ilvl w:val="0"/>
          <w:numId w:val="9"/>
        </w:numPr>
        <w:tabs>
          <w:tab w:val="left" w:pos="468"/>
        </w:tabs>
        <w:ind w:right="219"/>
      </w:pPr>
      <w:r w:rsidRPr="00AF40BF">
        <w:t>Aim to help parents understand that we have a responsibility for the welfare of</w:t>
      </w:r>
      <w:r w:rsidRPr="00AF40BF">
        <w:rPr>
          <w:spacing w:val="-1"/>
        </w:rPr>
        <w:t xml:space="preserve"> </w:t>
      </w:r>
      <w:r w:rsidRPr="00AF40BF">
        <w:t>all students and has</w:t>
      </w:r>
      <w:r w:rsidRPr="00AF40BF">
        <w:rPr>
          <w:spacing w:val="-1"/>
        </w:rPr>
        <w:t xml:space="preserve"> </w:t>
      </w:r>
      <w:r w:rsidRPr="00AF40BF">
        <w:t>a</w:t>
      </w:r>
      <w:r w:rsidRPr="00AF40BF">
        <w:rPr>
          <w:spacing w:val="-1"/>
        </w:rPr>
        <w:t xml:space="preserve"> </w:t>
      </w:r>
      <w:r w:rsidRPr="00AF40BF">
        <w:t>duty to refer cases to the Local Authority in the best interests of the student.</w:t>
      </w:r>
    </w:p>
    <w:p w14:paraId="28DAEEC6" w14:textId="04638DFB" w:rsidR="007A28FE" w:rsidRPr="00AF40BF" w:rsidRDefault="007A28FE" w:rsidP="007D7DF1">
      <w:pPr>
        <w:pStyle w:val="TableParagraph"/>
        <w:numPr>
          <w:ilvl w:val="0"/>
          <w:numId w:val="9"/>
        </w:numPr>
        <w:tabs>
          <w:tab w:val="left" w:pos="468"/>
        </w:tabs>
        <w:ind w:right="219"/>
      </w:pPr>
      <w:r w:rsidRPr="00AF40BF">
        <w:t xml:space="preserve">Consider the safety of the student and, should a concern </w:t>
      </w:r>
      <w:r w:rsidR="00077EEB" w:rsidRPr="00AF40BF">
        <w:t xml:space="preserve">arise, </w:t>
      </w:r>
      <w:r w:rsidR="007F7B1E" w:rsidRPr="00AF40BF">
        <w:t>DSL</w:t>
      </w:r>
      <w:r w:rsidRPr="00AF40BF">
        <w:t xml:space="preserve"> has the responsibility to seek advice prior to contacting parents.</w:t>
      </w:r>
    </w:p>
    <w:p w14:paraId="7206DC85" w14:textId="77777777" w:rsidR="007A28FE" w:rsidRPr="00AF40BF" w:rsidRDefault="007A28FE" w:rsidP="007D7DF1">
      <w:pPr>
        <w:pStyle w:val="TableParagraph"/>
        <w:numPr>
          <w:ilvl w:val="0"/>
          <w:numId w:val="9"/>
        </w:numPr>
        <w:tabs>
          <w:tab w:val="left" w:pos="468"/>
        </w:tabs>
        <w:ind w:right="220"/>
      </w:pPr>
      <w:r w:rsidRPr="00AF40BF">
        <w:t>Make all our policies available on the website and on request.</w:t>
      </w:r>
    </w:p>
    <w:p w14:paraId="70BCD8F2" w14:textId="3C107288" w:rsidR="007A04B6" w:rsidRPr="00AF40BF" w:rsidRDefault="007A28FE" w:rsidP="007D7DF1">
      <w:pPr>
        <w:pStyle w:val="TableParagraph"/>
        <w:numPr>
          <w:ilvl w:val="0"/>
          <w:numId w:val="9"/>
        </w:numPr>
        <w:tabs>
          <w:tab w:val="left" w:pos="468"/>
        </w:tabs>
        <w:ind w:right="219"/>
      </w:pPr>
      <w:r w:rsidRPr="00AF40BF">
        <w:t xml:space="preserve">Ensure a robust complaints system is in place to deal with issues raised by parents and </w:t>
      </w:r>
      <w:proofErr w:type="spellStart"/>
      <w:r w:rsidRPr="00AF40BF">
        <w:t>carers</w:t>
      </w:r>
      <w:proofErr w:type="spellEnd"/>
      <w:r w:rsidRPr="00AF40BF">
        <w:t>.</w:t>
      </w:r>
    </w:p>
    <w:p w14:paraId="3EF5BF75" w14:textId="77777777" w:rsidR="007D5806" w:rsidRPr="007D5806" w:rsidRDefault="007D5806" w:rsidP="007D7DF1">
      <w:pPr>
        <w:pStyle w:val="TableParagraph"/>
        <w:tabs>
          <w:tab w:val="left" w:pos="468"/>
        </w:tabs>
        <w:ind w:left="468" w:right="219"/>
        <w:rPr>
          <w:i/>
        </w:rPr>
      </w:pPr>
    </w:p>
    <w:p w14:paraId="15792F39" w14:textId="09CE9B55" w:rsidR="007A28FE" w:rsidRPr="00AF40BF" w:rsidRDefault="007A28FE" w:rsidP="007D7DF1">
      <w:pPr>
        <w:spacing w:after="0"/>
        <w:rPr>
          <w:rStyle w:val="IntenseEmphasis"/>
          <w:i w:val="0"/>
          <w:color w:val="auto"/>
        </w:rPr>
      </w:pPr>
      <w:r w:rsidRPr="00AD6769">
        <w:rPr>
          <w:color w:val="auto"/>
        </w:rPr>
        <w:t>Provide</w:t>
      </w:r>
      <w:r w:rsidRPr="00AD6769">
        <w:rPr>
          <w:color w:val="auto"/>
          <w:spacing w:val="-17"/>
        </w:rPr>
        <w:t xml:space="preserve"> </w:t>
      </w:r>
      <w:r w:rsidRPr="00AD6769">
        <w:rPr>
          <w:color w:val="auto"/>
        </w:rPr>
        <w:t>advice</w:t>
      </w:r>
      <w:r w:rsidRPr="00AD6769">
        <w:rPr>
          <w:color w:val="auto"/>
          <w:spacing w:val="-17"/>
        </w:rPr>
        <w:t xml:space="preserve"> </w:t>
      </w:r>
      <w:r w:rsidRPr="00AD6769">
        <w:rPr>
          <w:color w:val="auto"/>
        </w:rPr>
        <w:t>and</w:t>
      </w:r>
      <w:r w:rsidRPr="00AD6769">
        <w:rPr>
          <w:color w:val="auto"/>
          <w:spacing w:val="-16"/>
        </w:rPr>
        <w:t xml:space="preserve"> </w:t>
      </w:r>
      <w:r w:rsidRPr="00AD6769">
        <w:rPr>
          <w:color w:val="auto"/>
        </w:rPr>
        <w:t>signpost</w:t>
      </w:r>
      <w:r w:rsidRPr="00AD6769">
        <w:rPr>
          <w:color w:val="auto"/>
          <w:spacing w:val="-17"/>
        </w:rPr>
        <w:t xml:space="preserve"> </w:t>
      </w:r>
      <w:r w:rsidRPr="00AD6769">
        <w:rPr>
          <w:color w:val="auto"/>
        </w:rPr>
        <w:t>parents</w:t>
      </w:r>
      <w:r w:rsidRPr="00AD6769">
        <w:rPr>
          <w:color w:val="auto"/>
          <w:spacing w:val="-17"/>
        </w:rPr>
        <w:t xml:space="preserve"> </w:t>
      </w:r>
      <w:r w:rsidRPr="00AD6769">
        <w:rPr>
          <w:color w:val="auto"/>
        </w:rPr>
        <w:t xml:space="preserve">and </w:t>
      </w:r>
      <w:proofErr w:type="spellStart"/>
      <w:r w:rsidRPr="00AD6769">
        <w:rPr>
          <w:color w:val="auto"/>
        </w:rPr>
        <w:t>carers</w:t>
      </w:r>
      <w:proofErr w:type="spellEnd"/>
      <w:r w:rsidRPr="00AD6769">
        <w:rPr>
          <w:color w:val="auto"/>
        </w:rPr>
        <w:t xml:space="preserve"> to other services where pupils need extra support. We will do this by ensuring our </w:t>
      </w:r>
      <w:r w:rsidR="00C93964" w:rsidRPr="00AF40BF">
        <w:rPr>
          <w:rStyle w:val="IntenseEmphasis"/>
          <w:i w:val="0"/>
          <w:color w:val="auto"/>
        </w:rPr>
        <w:t>Family help</w:t>
      </w:r>
      <w:r w:rsidRPr="00AF40BF">
        <w:rPr>
          <w:rStyle w:val="IntenseEmphasis"/>
          <w:i w:val="0"/>
          <w:color w:val="auto"/>
        </w:rPr>
        <w:t>/Supporting Families offer is up to date and available on our</w:t>
      </w:r>
      <w:r w:rsidR="00D330EA" w:rsidRPr="00AF40BF">
        <w:rPr>
          <w:rStyle w:val="IntenseEmphasis"/>
          <w:i w:val="0"/>
          <w:color w:val="auto"/>
        </w:rPr>
        <w:t xml:space="preserve"> school </w:t>
      </w:r>
      <w:r w:rsidR="00E63B61" w:rsidRPr="00AF40BF">
        <w:rPr>
          <w:rStyle w:val="IntenseEmphasis"/>
          <w:i w:val="0"/>
          <w:color w:val="auto"/>
        </w:rPr>
        <w:t>website.</w:t>
      </w:r>
      <w:r w:rsidRPr="00AF40BF">
        <w:rPr>
          <w:rStyle w:val="IntenseEmphasis"/>
          <w:i w:val="0"/>
          <w:color w:val="auto"/>
        </w:rPr>
        <w:t xml:space="preserve"> </w:t>
      </w:r>
      <w:r w:rsidR="00AF40BF">
        <w:rPr>
          <w:rStyle w:val="IntenseEmphasis"/>
          <w:i w:val="0"/>
          <w:color w:val="auto"/>
        </w:rPr>
        <w:t>We will also offer support through the school’s Family Support Worker.</w:t>
      </w:r>
    </w:p>
    <w:p w14:paraId="0504DAF7" w14:textId="77777777" w:rsidR="00ED70B2" w:rsidRPr="00AD6769" w:rsidRDefault="00ED70B2" w:rsidP="007D7DF1">
      <w:pPr>
        <w:spacing w:after="0"/>
        <w:rPr>
          <w:b/>
          <w:bCs/>
          <w:iCs/>
          <w:color w:val="auto"/>
        </w:rPr>
      </w:pPr>
    </w:p>
    <w:p w14:paraId="7E548155" w14:textId="5DD02A2F" w:rsidR="007A04B6" w:rsidRDefault="007A28FE" w:rsidP="007D7DF1">
      <w:pPr>
        <w:spacing w:after="0"/>
        <w:rPr>
          <w:color w:val="auto"/>
        </w:rPr>
      </w:pPr>
      <w:r w:rsidRPr="00AD6769">
        <w:rPr>
          <w:iCs/>
          <w:color w:val="auto"/>
        </w:rPr>
        <w:t xml:space="preserve">Our child protection records will be stored securely and </w:t>
      </w:r>
      <w:r w:rsidR="00D330EA" w:rsidRPr="00AD6769">
        <w:rPr>
          <w:iCs/>
          <w:color w:val="auto"/>
        </w:rPr>
        <w:t>in line</w:t>
      </w:r>
      <w:r w:rsidRPr="00AD6769">
        <w:rPr>
          <w:iCs/>
          <w:color w:val="auto"/>
        </w:rPr>
        <w:t xml:space="preserve"> with the latest data protection policy</w:t>
      </w:r>
      <w:r w:rsidRPr="00AD6769">
        <w:rPr>
          <w:color w:val="auto"/>
        </w:rPr>
        <w:t xml:space="preserve">. </w:t>
      </w:r>
    </w:p>
    <w:p w14:paraId="0796D8DF" w14:textId="77777777" w:rsidR="00ED70B2" w:rsidRPr="00AD6769" w:rsidRDefault="00ED70B2" w:rsidP="007D7DF1">
      <w:pPr>
        <w:spacing w:after="0"/>
        <w:rPr>
          <w:color w:val="auto"/>
        </w:rPr>
      </w:pPr>
    </w:p>
    <w:p w14:paraId="4E3E8598" w14:textId="5A5807A6" w:rsidR="007A28FE" w:rsidRDefault="007A28FE" w:rsidP="007D7DF1">
      <w:pPr>
        <w:spacing w:after="0"/>
        <w:rPr>
          <w:color w:val="auto"/>
        </w:rPr>
      </w:pPr>
      <w:r w:rsidRPr="00AD6769">
        <w:rPr>
          <w:color w:val="auto"/>
        </w:rPr>
        <w:t>All safeguarding files will be kept separately from individual</w:t>
      </w:r>
      <w:r w:rsidR="00D330EA">
        <w:rPr>
          <w:color w:val="auto"/>
        </w:rPr>
        <w:t xml:space="preserve"> student</w:t>
      </w:r>
      <w:r w:rsidRPr="00AD6769">
        <w:rPr>
          <w:b/>
          <w:bCs/>
          <w:color w:val="auto"/>
        </w:rPr>
        <w:t xml:space="preserve"> </w:t>
      </w:r>
      <w:r w:rsidRPr="00AD6769">
        <w:rPr>
          <w:color w:val="auto"/>
        </w:rPr>
        <w:t xml:space="preserve">records and stored securely. Information in these files will only be shared with relevant staff when it is necessary consistent with data protection. </w:t>
      </w:r>
    </w:p>
    <w:p w14:paraId="4E952713" w14:textId="77777777" w:rsidR="00ED70B2" w:rsidRPr="00AD6769" w:rsidRDefault="00ED70B2" w:rsidP="007D7DF1">
      <w:pPr>
        <w:spacing w:after="0"/>
        <w:rPr>
          <w:color w:val="auto"/>
        </w:rPr>
      </w:pPr>
    </w:p>
    <w:p w14:paraId="13A99590" w14:textId="4C2BE243" w:rsidR="007A28FE" w:rsidRDefault="007A28FE" w:rsidP="007D7DF1">
      <w:pPr>
        <w:spacing w:after="0"/>
        <w:rPr>
          <w:color w:val="auto"/>
        </w:rPr>
      </w:pPr>
      <w:r w:rsidRPr="00AD6769">
        <w:rPr>
          <w:color w:val="auto"/>
        </w:rPr>
        <w:t xml:space="preserve">We will release information, including police, on receipt of the appropriate documentation in-line with data sharing laws. Upon receipt of any request the DSL/Head teacher will be informed and a decision on an appropriate way forward in line with data protection will be made. </w:t>
      </w:r>
    </w:p>
    <w:p w14:paraId="2C388A54" w14:textId="77777777" w:rsidR="00ED70B2" w:rsidRPr="007D5806" w:rsidRDefault="00ED70B2" w:rsidP="007D7DF1">
      <w:pPr>
        <w:spacing w:after="0"/>
        <w:rPr>
          <w:color w:val="auto"/>
        </w:rPr>
      </w:pPr>
    </w:p>
    <w:p w14:paraId="6BDB76F3" w14:textId="7B0B9394" w:rsidR="007A28FE" w:rsidRPr="00AD6769" w:rsidRDefault="007A28FE" w:rsidP="007D7DF1">
      <w:pPr>
        <w:spacing w:after="0"/>
        <w:rPr>
          <w:color w:val="auto"/>
        </w:rPr>
      </w:pPr>
      <w:r w:rsidRPr="00AD6769">
        <w:rPr>
          <w:color w:val="auto"/>
        </w:rPr>
        <w:t>When pupils transfer to anoth</w:t>
      </w:r>
      <w:r w:rsidR="00D330EA">
        <w:rPr>
          <w:color w:val="auto"/>
        </w:rPr>
        <w:t xml:space="preserve">er school, </w:t>
      </w:r>
      <w:r w:rsidRPr="00AD6769">
        <w:rPr>
          <w:color w:val="auto"/>
        </w:rPr>
        <w:t>child protection and safeguarding information will be shared with that</w:t>
      </w:r>
      <w:r w:rsidR="00D330EA">
        <w:rPr>
          <w:color w:val="auto"/>
        </w:rPr>
        <w:t xml:space="preserve"> school </w:t>
      </w:r>
      <w:r w:rsidRPr="00AD6769">
        <w:rPr>
          <w:color w:val="auto"/>
        </w:rPr>
        <w:t>to ensure safe and consistent support for that child or young person.</w:t>
      </w:r>
    </w:p>
    <w:p w14:paraId="5D6F269C" w14:textId="77777777" w:rsidR="007A28FE" w:rsidRPr="00AD6769" w:rsidRDefault="007A28FE" w:rsidP="007D7DF1">
      <w:pPr>
        <w:spacing w:after="0"/>
        <w:rPr>
          <w:color w:val="auto"/>
        </w:rPr>
      </w:pPr>
    </w:p>
    <w:p w14:paraId="0C2922E4" w14:textId="47A0BB61" w:rsidR="007A28FE" w:rsidRDefault="007A28FE" w:rsidP="007D7DF1">
      <w:pPr>
        <w:spacing w:after="0"/>
        <w:rPr>
          <w:color w:val="auto"/>
        </w:rPr>
      </w:pPr>
      <w:r w:rsidRPr="00AD6769">
        <w:rPr>
          <w:color w:val="auto"/>
        </w:rPr>
        <w:t>We will ensure the new</w:t>
      </w:r>
      <w:r w:rsidR="002C4BFC">
        <w:rPr>
          <w:color w:val="auto"/>
        </w:rPr>
        <w:t xml:space="preserve"> school will </w:t>
      </w:r>
      <w:r w:rsidRPr="00AD6769">
        <w:rPr>
          <w:color w:val="auto"/>
        </w:rPr>
        <w:t xml:space="preserve">sign a document to say they are in receipt of the safeguarding and child protection file. We will keep </w:t>
      </w:r>
      <w:r w:rsidR="00BD2F76">
        <w:rPr>
          <w:color w:val="auto"/>
        </w:rPr>
        <w:t>t</w:t>
      </w:r>
      <w:r w:rsidRPr="00AD6769">
        <w:rPr>
          <w:color w:val="auto"/>
        </w:rPr>
        <w:t>his on file until the child or young person’s 25</w:t>
      </w:r>
      <w:r w:rsidRPr="00AD6769">
        <w:rPr>
          <w:color w:val="auto"/>
          <w:vertAlign w:val="superscript"/>
        </w:rPr>
        <w:t>TH</w:t>
      </w:r>
      <w:r w:rsidRPr="00AD6769">
        <w:rPr>
          <w:color w:val="auto"/>
        </w:rPr>
        <w:t xml:space="preserve"> birth year.</w:t>
      </w:r>
    </w:p>
    <w:p w14:paraId="25052CD4" w14:textId="77777777" w:rsidR="00ED70B2" w:rsidRDefault="00ED70B2" w:rsidP="007D7DF1">
      <w:pPr>
        <w:spacing w:after="0"/>
        <w:rPr>
          <w:color w:val="auto"/>
        </w:rPr>
      </w:pPr>
    </w:p>
    <w:p w14:paraId="7B34224B" w14:textId="478F52F9" w:rsidR="00D64A94" w:rsidRPr="00AD6769" w:rsidRDefault="00D64A94" w:rsidP="007D7DF1">
      <w:pPr>
        <w:spacing w:after="0"/>
        <w:rPr>
          <w:color w:val="auto"/>
        </w:rPr>
      </w:pPr>
      <w:r>
        <w:rPr>
          <w:color w:val="auto"/>
        </w:rPr>
        <w:t xml:space="preserve">Updated June 2026 </w:t>
      </w:r>
      <w:hyperlink r:id="rId51" w:history="1">
        <w:r w:rsidRPr="00D64A94">
          <w:rPr>
            <w:rStyle w:val="Hyperlink"/>
          </w:rPr>
          <w:t>Data protection in schools - Guidance - GOV.UK</w:t>
        </w:r>
      </w:hyperlink>
    </w:p>
    <w:p w14:paraId="4EA50946" w14:textId="77777777" w:rsidR="00ED70B2" w:rsidRDefault="00ED70B2" w:rsidP="007D7DF1">
      <w:pPr>
        <w:pStyle w:val="Heading2"/>
        <w:spacing w:before="0" w:after="0"/>
        <w:rPr>
          <w:color w:val="auto"/>
          <w:sz w:val="28"/>
          <w:szCs w:val="28"/>
        </w:rPr>
      </w:pPr>
    </w:p>
    <w:p w14:paraId="54925ED0" w14:textId="568EF9C9" w:rsidR="007A04B6" w:rsidRPr="00AD6769" w:rsidRDefault="007A28FE" w:rsidP="007D7DF1">
      <w:pPr>
        <w:pStyle w:val="Heading2"/>
        <w:spacing w:before="0" w:after="0"/>
        <w:rPr>
          <w:color w:val="auto"/>
          <w:sz w:val="18"/>
          <w:szCs w:val="18"/>
        </w:rPr>
      </w:pPr>
      <w:bookmarkStart w:id="37" w:name="_Toc235737556"/>
      <w:r w:rsidRPr="00AD6769">
        <w:rPr>
          <w:color w:val="auto"/>
          <w:sz w:val="28"/>
          <w:szCs w:val="28"/>
        </w:rPr>
        <w:t>Section 14 Early years Setting within our school</w:t>
      </w:r>
      <w:bookmarkEnd w:id="37"/>
      <w:r w:rsidRPr="00AD6769">
        <w:rPr>
          <w:color w:val="auto"/>
          <w:sz w:val="28"/>
          <w:szCs w:val="28"/>
        </w:rPr>
        <w:t xml:space="preserve"> </w:t>
      </w:r>
    </w:p>
    <w:p w14:paraId="3B60CA73" w14:textId="77777777" w:rsidR="00ED70B2" w:rsidRDefault="00ED70B2" w:rsidP="007D7DF1">
      <w:pPr>
        <w:pStyle w:val="TableParagraph"/>
        <w:jc w:val="left"/>
      </w:pPr>
    </w:p>
    <w:p w14:paraId="47491889" w14:textId="2C61B4C6" w:rsidR="007A28FE" w:rsidRPr="00B60D3C" w:rsidRDefault="00AD15AB" w:rsidP="007D7DF1">
      <w:pPr>
        <w:pStyle w:val="TableParagraph"/>
        <w:jc w:val="left"/>
        <w:rPr>
          <w:i/>
          <w:iCs/>
          <w:color w:val="4472C4" w:themeColor="accent1"/>
        </w:rPr>
      </w:pPr>
      <w:hyperlink r:id="rId52" w:history="1">
        <w:r w:rsidR="00686F31" w:rsidRPr="00B60D3C">
          <w:rPr>
            <w:rStyle w:val="Hyperlink"/>
            <w:i/>
            <w:iCs/>
            <w:color w:val="4472C4" w:themeColor="accent1"/>
          </w:rPr>
          <w:t>Early years foundation stage (EYFS) statutory framework - GOV.UK</w:t>
        </w:r>
      </w:hyperlink>
    </w:p>
    <w:p w14:paraId="6A8CD883" w14:textId="77777777" w:rsidR="006E1343" w:rsidRPr="00AD6769" w:rsidRDefault="006E1343" w:rsidP="007D7DF1">
      <w:pPr>
        <w:pStyle w:val="TableParagraph"/>
        <w:jc w:val="left"/>
        <w:rPr>
          <w:i/>
          <w:iCs/>
        </w:rPr>
      </w:pPr>
    </w:p>
    <w:p w14:paraId="17A64D31" w14:textId="71A50976" w:rsidR="006E1343" w:rsidRPr="00AD6769" w:rsidRDefault="006E1343" w:rsidP="007D7DF1">
      <w:pPr>
        <w:pStyle w:val="TableParagraph"/>
        <w:jc w:val="left"/>
        <w:rPr>
          <w:rStyle w:val="IntenseEmphasis"/>
          <w:color w:val="auto"/>
        </w:rPr>
      </w:pPr>
      <w:r w:rsidRPr="00AD6769">
        <w:t>All staff working within the Early Years Foundation Stage will read and be familiar with the EYFS Statutory Framework and the safeguarding and welfare requirements relevant to their role." Alongside KCSIE 2026</w:t>
      </w:r>
      <w:r w:rsidR="00AD6769" w:rsidRPr="00AD6769">
        <w:t>.</w:t>
      </w:r>
    </w:p>
    <w:p w14:paraId="5A3F0959" w14:textId="77777777" w:rsidR="007A28FE" w:rsidRPr="00AD6769" w:rsidRDefault="007A28FE" w:rsidP="007D7DF1">
      <w:pPr>
        <w:pStyle w:val="TableParagraph"/>
        <w:jc w:val="left"/>
        <w:rPr>
          <w:b/>
          <w:bCs/>
          <w:i/>
          <w:iCs/>
          <w:sz w:val="24"/>
          <w:szCs w:val="24"/>
        </w:rPr>
      </w:pPr>
    </w:p>
    <w:p w14:paraId="74FC1215" w14:textId="7769654E" w:rsidR="007A28FE" w:rsidRDefault="007A28FE" w:rsidP="007D7DF1">
      <w:pPr>
        <w:spacing w:after="0"/>
        <w:rPr>
          <w:color w:val="auto"/>
        </w:rPr>
      </w:pPr>
      <w:r w:rsidRPr="00AD6769">
        <w:rPr>
          <w:color w:val="auto"/>
        </w:rPr>
        <w:t xml:space="preserve">As an early </w:t>
      </w:r>
      <w:r w:rsidR="00E85437" w:rsidRPr="00AD6769">
        <w:rPr>
          <w:color w:val="auto"/>
        </w:rPr>
        <w:t>year’s</w:t>
      </w:r>
      <w:r w:rsidR="00AD6769" w:rsidRPr="00AD6769">
        <w:rPr>
          <w:color w:val="auto"/>
        </w:rPr>
        <w:t xml:space="preserve"> </w:t>
      </w:r>
      <w:r w:rsidRPr="00AD6769">
        <w:rPr>
          <w:color w:val="auto"/>
        </w:rPr>
        <w:t>provider delivering the Early</w:t>
      </w:r>
      <w:r w:rsidRPr="00AD6769">
        <w:rPr>
          <w:color w:val="auto"/>
          <w:spacing w:val="-14"/>
        </w:rPr>
        <w:t xml:space="preserve"> </w:t>
      </w:r>
      <w:r w:rsidRPr="00AD6769">
        <w:rPr>
          <w:color w:val="auto"/>
        </w:rPr>
        <w:t>Years</w:t>
      </w:r>
      <w:r w:rsidRPr="00AD6769">
        <w:rPr>
          <w:color w:val="auto"/>
          <w:spacing w:val="-14"/>
        </w:rPr>
        <w:t xml:space="preserve"> </w:t>
      </w:r>
      <w:r w:rsidRPr="00AD6769">
        <w:rPr>
          <w:color w:val="auto"/>
        </w:rPr>
        <w:t>Foundation</w:t>
      </w:r>
      <w:r w:rsidRPr="00AD6769">
        <w:rPr>
          <w:color w:val="auto"/>
          <w:spacing w:val="-14"/>
        </w:rPr>
        <w:t xml:space="preserve"> </w:t>
      </w:r>
      <w:r w:rsidRPr="00AD6769">
        <w:rPr>
          <w:color w:val="auto"/>
        </w:rPr>
        <w:t>Stage</w:t>
      </w:r>
      <w:r w:rsidRPr="00AD6769">
        <w:rPr>
          <w:color w:val="auto"/>
          <w:spacing w:val="-15"/>
        </w:rPr>
        <w:t xml:space="preserve"> </w:t>
      </w:r>
      <w:r w:rsidRPr="00AD6769">
        <w:rPr>
          <w:color w:val="auto"/>
        </w:rPr>
        <w:t>(EYFS),</w:t>
      </w:r>
      <w:r w:rsidRPr="00AD6769">
        <w:rPr>
          <w:color w:val="auto"/>
          <w:spacing w:val="-14"/>
        </w:rPr>
        <w:t xml:space="preserve"> </w:t>
      </w:r>
      <w:r w:rsidRPr="00AD6769">
        <w:rPr>
          <w:color w:val="auto"/>
        </w:rPr>
        <w:t>our aim is to meet the specific safeguarding and child protection duties set out in the Childcare Act 2006 and related statutory guidance. We will do this by</w:t>
      </w:r>
      <w:r w:rsidR="00335343">
        <w:rPr>
          <w:color w:val="auto"/>
        </w:rPr>
        <w:t>:</w:t>
      </w:r>
    </w:p>
    <w:p w14:paraId="3584A341" w14:textId="77777777" w:rsidR="00ED70B2" w:rsidRPr="00AD6769" w:rsidRDefault="00ED70B2" w:rsidP="007D7DF1">
      <w:pPr>
        <w:spacing w:after="0"/>
        <w:rPr>
          <w:color w:val="auto"/>
        </w:rPr>
      </w:pPr>
    </w:p>
    <w:p w14:paraId="65F16399" w14:textId="5CC27AAD" w:rsidR="007A28FE" w:rsidRDefault="007A28FE" w:rsidP="007D7DF1">
      <w:pPr>
        <w:spacing w:after="0"/>
        <w:rPr>
          <w:color w:val="auto"/>
        </w:rPr>
      </w:pPr>
      <w:r w:rsidRPr="00AD6769">
        <w:rPr>
          <w:color w:val="auto"/>
        </w:rPr>
        <w:t xml:space="preserve">Ensuring we have a safe secure learning environment where children can be seen and </w:t>
      </w:r>
      <w:r w:rsidR="00E85437" w:rsidRPr="00AD6769">
        <w:rPr>
          <w:color w:val="auto"/>
        </w:rPr>
        <w:t>always heard</w:t>
      </w:r>
      <w:r w:rsidRPr="00AD6769">
        <w:rPr>
          <w:color w:val="auto"/>
        </w:rPr>
        <w:t>.</w:t>
      </w:r>
    </w:p>
    <w:p w14:paraId="5901C34A" w14:textId="77777777" w:rsidR="00ED70B2" w:rsidRPr="00AD6769" w:rsidRDefault="00ED70B2" w:rsidP="007D7DF1">
      <w:pPr>
        <w:spacing w:after="0"/>
        <w:rPr>
          <w:color w:val="auto"/>
        </w:rPr>
      </w:pPr>
    </w:p>
    <w:p w14:paraId="7886D0DA" w14:textId="77777777" w:rsidR="007A28FE" w:rsidRPr="00AD6769" w:rsidRDefault="007A28FE" w:rsidP="007D7DF1">
      <w:pPr>
        <w:pStyle w:val="TableParagraph"/>
        <w:numPr>
          <w:ilvl w:val="0"/>
          <w:numId w:val="10"/>
        </w:numPr>
        <w:jc w:val="left"/>
      </w:pPr>
      <w:r w:rsidRPr="00AD6769">
        <w:t>A named member of staff in the DSL team.</w:t>
      </w:r>
    </w:p>
    <w:p w14:paraId="67072717" w14:textId="77777777" w:rsidR="007A28FE" w:rsidRPr="00AD6769" w:rsidRDefault="007A28FE" w:rsidP="007D7DF1">
      <w:pPr>
        <w:pStyle w:val="TableParagraph"/>
        <w:numPr>
          <w:ilvl w:val="0"/>
          <w:numId w:val="10"/>
        </w:numPr>
        <w:jc w:val="left"/>
      </w:pPr>
      <w:r w:rsidRPr="00AD6769">
        <w:t>A member of staff who always holds a current pediatric first aid qualification and available.</w:t>
      </w:r>
    </w:p>
    <w:p w14:paraId="18738CC7" w14:textId="21E325A7" w:rsidR="007A28FE" w:rsidRPr="00AD6769" w:rsidRDefault="007A28FE" w:rsidP="007D7DF1">
      <w:pPr>
        <w:pStyle w:val="TableParagraph"/>
        <w:numPr>
          <w:ilvl w:val="0"/>
          <w:numId w:val="10"/>
        </w:numPr>
        <w:jc w:val="left"/>
      </w:pPr>
      <w:r w:rsidRPr="00AD6769">
        <w:t xml:space="preserve">We will liaise with parents and </w:t>
      </w:r>
      <w:proofErr w:type="spellStart"/>
      <w:r w:rsidRPr="00AD6769">
        <w:t>carers</w:t>
      </w:r>
      <w:proofErr w:type="spellEnd"/>
      <w:r w:rsidRPr="00AD6769">
        <w:t xml:space="preserve"> </w:t>
      </w:r>
      <w:r w:rsidR="00157EAC" w:rsidRPr="00AD6769">
        <w:t>supporting</w:t>
      </w:r>
      <w:r w:rsidRPr="00AD6769">
        <w:t xml:space="preserve"> </w:t>
      </w:r>
      <w:r w:rsidR="00E85437" w:rsidRPr="00AD6769">
        <w:t>their</w:t>
      </w:r>
      <w:r w:rsidRPr="00AD6769">
        <w:t xml:space="preserve"> </w:t>
      </w:r>
      <w:r w:rsidR="007B0CB1">
        <w:t>c</w:t>
      </w:r>
      <w:r w:rsidRPr="00AD6769">
        <w:t>hild</w:t>
      </w:r>
      <w:r w:rsidR="00311B41">
        <w:t>’</w:t>
      </w:r>
      <w:r w:rsidRPr="00AD6769">
        <w:t xml:space="preserve">s development. </w:t>
      </w:r>
    </w:p>
    <w:p w14:paraId="23EC6598" w14:textId="0DE7187D" w:rsidR="007A28FE" w:rsidRPr="00AD6769" w:rsidRDefault="007A28FE" w:rsidP="007D7DF1">
      <w:pPr>
        <w:pStyle w:val="TableParagraph"/>
        <w:numPr>
          <w:ilvl w:val="0"/>
          <w:numId w:val="10"/>
        </w:numPr>
        <w:jc w:val="left"/>
      </w:pPr>
      <w:r w:rsidRPr="00AD6769">
        <w:t xml:space="preserve">Routine monitoring of health and safety practices to promote </w:t>
      </w:r>
      <w:r w:rsidR="00311B41">
        <w:t>c</w:t>
      </w:r>
      <w:r w:rsidRPr="00AD6769">
        <w:t>hildren</w:t>
      </w:r>
      <w:r w:rsidR="00311B41">
        <w:t>’</w:t>
      </w:r>
      <w:r w:rsidRPr="00AD6769">
        <w:t>s safety and welfare.</w:t>
      </w:r>
    </w:p>
    <w:p w14:paraId="3F022DA5" w14:textId="1DAB9D78" w:rsidR="007A28FE" w:rsidRPr="00AD6769" w:rsidRDefault="007A28FE" w:rsidP="007D7DF1">
      <w:pPr>
        <w:pStyle w:val="TableParagraph"/>
        <w:numPr>
          <w:ilvl w:val="0"/>
          <w:numId w:val="10"/>
        </w:numPr>
        <w:jc w:val="left"/>
      </w:pPr>
      <w:r w:rsidRPr="00AD6769">
        <w:t xml:space="preserve">Appropriate staff, </w:t>
      </w:r>
      <w:r w:rsidR="005B02E3" w:rsidRPr="00AD6769">
        <w:t>ratios,</w:t>
      </w:r>
      <w:r w:rsidRPr="00AD6769">
        <w:t xml:space="preserve"> and qualifications comply with statutory guidance meeting the needs of all children.</w:t>
      </w:r>
    </w:p>
    <w:p w14:paraId="519DD9F9" w14:textId="77777777" w:rsidR="007A28FE" w:rsidRPr="00AD6769" w:rsidRDefault="007A28FE" w:rsidP="007D7DF1">
      <w:pPr>
        <w:pStyle w:val="TableParagraph"/>
        <w:ind w:left="410"/>
        <w:jc w:val="left"/>
      </w:pPr>
    </w:p>
    <w:p w14:paraId="2FC006CA" w14:textId="77777777" w:rsidR="007A28FE" w:rsidRDefault="007A28FE" w:rsidP="007D7DF1">
      <w:pPr>
        <w:pStyle w:val="TableParagraph"/>
        <w:jc w:val="left"/>
      </w:pPr>
      <w:r w:rsidRPr="00AD6769">
        <w:t>We will promote the health of all children and young people including early years by –</w:t>
      </w:r>
    </w:p>
    <w:p w14:paraId="2DB12BEC" w14:textId="77777777" w:rsidR="00ED70B2" w:rsidRPr="00AD6769" w:rsidRDefault="00ED70B2" w:rsidP="007D7DF1">
      <w:pPr>
        <w:pStyle w:val="TableParagraph"/>
        <w:jc w:val="left"/>
      </w:pPr>
    </w:p>
    <w:p w14:paraId="74D14B59" w14:textId="77777777" w:rsidR="007A28FE" w:rsidRPr="00AD6769" w:rsidRDefault="007A28FE" w:rsidP="007D7DF1">
      <w:pPr>
        <w:pStyle w:val="TableParagraph"/>
        <w:numPr>
          <w:ilvl w:val="0"/>
          <w:numId w:val="10"/>
        </w:numPr>
        <w:jc w:val="left"/>
      </w:pPr>
      <w:r w:rsidRPr="00AD6769">
        <w:t>Taking necessary steps to prevent spread of infection.</w:t>
      </w:r>
    </w:p>
    <w:p w14:paraId="1C44789D" w14:textId="65C17CF5" w:rsidR="007A28FE" w:rsidRPr="00AD6769" w:rsidRDefault="007A28FE" w:rsidP="007D7DF1">
      <w:pPr>
        <w:pStyle w:val="TableParagraph"/>
        <w:numPr>
          <w:ilvl w:val="0"/>
          <w:numId w:val="10"/>
        </w:numPr>
        <w:jc w:val="left"/>
        <w:rPr>
          <w:b/>
          <w:bCs/>
        </w:rPr>
      </w:pPr>
      <w:r w:rsidRPr="00AD6769">
        <w:t>Administering medicines and</w:t>
      </w:r>
      <w:r w:rsidR="00157EAC">
        <w:t>/</w:t>
      </w:r>
      <w:r w:rsidRPr="00AD6769">
        <w:t xml:space="preserve">or intimate care is in line with our </w:t>
      </w:r>
      <w:r w:rsidR="00973E91" w:rsidRPr="00AD6769">
        <w:t>policies.</w:t>
      </w:r>
    </w:p>
    <w:p w14:paraId="09D3EC71" w14:textId="20262FD1" w:rsidR="007A28FE" w:rsidRPr="00AD6769" w:rsidRDefault="007A28FE" w:rsidP="007D7DF1">
      <w:pPr>
        <w:pStyle w:val="TableParagraph"/>
        <w:numPr>
          <w:ilvl w:val="0"/>
          <w:numId w:val="10"/>
        </w:numPr>
        <w:jc w:val="left"/>
      </w:pPr>
      <w:r w:rsidRPr="00AD6769">
        <w:t xml:space="preserve">Taking appropriate action where </w:t>
      </w:r>
      <w:r w:rsidR="007A04B6" w:rsidRPr="00AD6769">
        <w:t>children / young children</w:t>
      </w:r>
      <w:r w:rsidRPr="00AD6769">
        <w:t>, including early years</w:t>
      </w:r>
      <w:r w:rsidR="00E169B8">
        <w:t>,</w:t>
      </w:r>
      <w:r w:rsidRPr="00AD6769">
        <w:t xml:space="preserve"> are unwell.</w:t>
      </w:r>
    </w:p>
    <w:p w14:paraId="6409C9D3" w14:textId="77777777" w:rsidR="00ED70B2" w:rsidRDefault="00ED70B2" w:rsidP="007D7DF1">
      <w:pPr>
        <w:pStyle w:val="Heading2"/>
        <w:spacing w:before="0" w:after="0"/>
        <w:rPr>
          <w:color w:val="auto"/>
          <w:sz w:val="28"/>
          <w:szCs w:val="28"/>
        </w:rPr>
      </w:pPr>
    </w:p>
    <w:p w14:paraId="138547B2" w14:textId="00EECBB7" w:rsidR="007A28FE" w:rsidRPr="00AD6769" w:rsidRDefault="007A28FE" w:rsidP="007D7DF1">
      <w:pPr>
        <w:pStyle w:val="Heading2"/>
        <w:spacing w:before="0" w:after="0"/>
        <w:rPr>
          <w:color w:val="auto"/>
          <w:sz w:val="28"/>
          <w:szCs w:val="28"/>
        </w:rPr>
      </w:pPr>
      <w:bookmarkStart w:id="38" w:name="_Toc235737557"/>
      <w:r w:rsidRPr="00AD6769">
        <w:rPr>
          <w:color w:val="auto"/>
          <w:sz w:val="28"/>
          <w:szCs w:val="28"/>
        </w:rPr>
        <w:t xml:space="preserve">Section </w:t>
      </w:r>
      <w:r w:rsidR="007A04B6" w:rsidRPr="00AD6769">
        <w:rPr>
          <w:color w:val="auto"/>
          <w:sz w:val="28"/>
          <w:szCs w:val="28"/>
        </w:rPr>
        <w:t>15 Our</w:t>
      </w:r>
      <w:r w:rsidRPr="00AD6769">
        <w:rPr>
          <w:color w:val="auto"/>
          <w:sz w:val="28"/>
          <w:szCs w:val="28"/>
        </w:rPr>
        <w:t xml:space="preserve"> Responsibilities</w:t>
      </w:r>
      <w:bookmarkEnd w:id="38"/>
      <w:r w:rsidRPr="00AD6769">
        <w:rPr>
          <w:color w:val="auto"/>
          <w:sz w:val="28"/>
          <w:szCs w:val="28"/>
        </w:rPr>
        <w:t xml:space="preserve"> </w:t>
      </w:r>
    </w:p>
    <w:p w14:paraId="5369E289" w14:textId="77777777" w:rsidR="00ED70B2" w:rsidRDefault="00ED70B2" w:rsidP="007D7DF1">
      <w:pPr>
        <w:spacing w:after="0"/>
        <w:rPr>
          <w:color w:val="auto"/>
        </w:rPr>
      </w:pPr>
    </w:p>
    <w:p w14:paraId="7B1C310E" w14:textId="66909325" w:rsidR="007A28FE" w:rsidRDefault="007A28FE" w:rsidP="007D7DF1">
      <w:pPr>
        <w:spacing w:after="0"/>
        <w:rPr>
          <w:color w:val="auto"/>
        </w:rPr>
      </w:pPr>
      <w:r w:rsidRPr="00AD6769">
        <w:rPr>
          <w:color w:val="auto"/>
        </w:rPr>
        <w:t xml:space="preserve">Safeguarding and promoting the welfare of </w:t>
      </w:r>
      <w:r w:rsidRPr="00E85437">
        <w:rPr>
          <w:color w:val="auto"/>
        </w:rPr>
        <w:t>children is everyone’s responsibility</w:t>
      </w:r>
      <w:r w:rsidRPr="00AD6769">
        <w:rPr>
          <w:color w:val="auto"/>
        </w:rPr>
        <w:t>. Everyone who</w:t>
      </w:r>
      <w:r w:rsidRPr="00AD6769">
        <w:rPr>
          <w:color w:val="auto"/>
          <w:spacing w:val="-1"/>
        </w:rPr>
        <w:t xml:space="preserve"> </w:t>
      </w:r>
      <w:r w:rsidRPr="00AD6769">
        <w:rPr>
          <w:color w:val="auto"/>
        </w:rPr>
        <w:t>comes into</w:t>
      </w:r>
      <w:r w:rsidRPr="00AD6769">
        <w:rPr>
          <w:color w:val="auto"/>
          <w:spacing w:val="-1"/>
        </w:rPr>
        <w:t xml:space="preserve"> </w:t>
      </w:r>
      <w:r w:rsidRPr="00AD6769">
        <w:rPr>
          <w:color w:val="auto"/>
        </w:rPr>
        <w:t>contact</w:t>
      </w:r>
      <w:r w:rsidRPr="00AD6769">
        <w:rPr>
          <w:color w:val="auto"/>
          <w:spacing w:val="-1"/>
        </w:rPr>
        <w:t xml:space="preserve"> </w:t>
      </w:r>
      <w:r w:rsidRPr="00AD6769">
        <w:rPr>
          <w:color w:val="auto"/>
        </w:rPr>
        <w:t>with</w:t>
      </w:r>
      <w:r w:rsidRPr="00AD6769">
        <w:rPr>
          <w:color w:val="auto"/>
          <w:spacing w:val="-1"/>
        </w:rPr>
        <w:t xml:space="preserve"> </w:t>
      </w:r>
      <w:r w:rsidRPr="00AD6769">
        <w:rPr>
          <w:color w:val="auto"/>
        </w:rPr>
        <w:t>children</w:t>
      </w:r>
      <w:r w:rsidRPr="00AD6769">
        <w:rPr>
          <w:color w:val="auto"/>
          <w:spacing w:val="-1"/>
        </w:rPr>
        <w:t xml:space="preserve"> </w:t>
      </w:r>
      <w:r w:rsidRPr="00AD6769">
        <w:rPr>
          <w:color w:val="auto"/>
        </w:rPr>
        <w:t>and</w:t>
      </w:r>
      <w:r w:rsidRPr="00AD6769">
        <w:rPr>
          <w:color w:val="auto"/>
          <w:spacing w:val="-1"/>
        </w:rPr>
        <w:t xml:space="preserve"> </w:t>
      </w:r>
      <w:r w:rsidRPr="00AD6769">
        <w:rPr>
          <w:color w:val="auto"/>
        </w:rPr>
        <w:t>their</w:t>
      </w:r>
      <w:r w:rsidRPr="00AD6769">
        <w:rPr>
          <w:color w:val="auto"/>
          <w:spacing w:val="-1"/>
        </w:rPr>
        <w:t xml:space="preserve"> </w:t>
      </w:r>
      <w:r w:rsidRPr="00AD6769">
        <w:rPr>
          <w:color w:val="auto"/>
        </w:rPr>
        <w:t>parents</w:t>
      </w:r>
      <w:r w:rsidRPr="00AD6769">
        <w:rPr>
          <w:color w:val="auto"/>
          <w:spacing w:val="-1"/>
        </w:rPr>
        <w:t xml:space="preserve"> </w:t>
      </w:r>
      <w:r w:rsidRPr="00AD6769">
        <w:rPr>
          <w:color w:val="auto"/>
        </w:rPr>
        <w:t>or</w:t>
      </w:r>
      <w:r w:rsidRPr="00AD6769">
        <w:rPr>
          <w:color w:val="auto"/>
          <w:spacing w:val="-1"/>
        </w:rPr>
        <w:t xml:space="preserve"> </w:t>
      </w:r>
      <w:proofErr w:type="spellStart"/>
      <w:r w:rsidRPr="00AD6769">
        <w:rPr>
          <w:color w:val="auto"/>
        </w:rPr>
        <w:t>carers</w:t>
      </w:r>
      <w:proofErr w:type="spellEnd"/>
      <w:r w:rsidRPr="00AD6769">
        <w:rPr>
          <w:color w:val="auto"/>
        </w:rPr>
        <w:t xml:space="preserve"> has</w:t>
      </w:r>
      <w:r w:rsidRPr="00AD6769">
        <w:rPr>
          <w:color w:val="auto"/>
          <w:spacing w:val="-1"/>
        </w:rPr>
        <w:t xml:space="preserve"> </w:t>
      </w:r>
      <w:r w:rsidRPr="00AD6769">
        <w:rPr>
          <w:color w:val="auto"/>
        </w:rPr>
        <w:t>a</w:t>
      </w:r>
      <w:r w:rsidRPr="00AD6769">
        <w:rPr>
          <w:color w:val="auto"/>
          <w:spacing w:val="-1"/>
        </w:rPr>
        <w:t xml:space="preserve"> </w:t>
      </w:r>
      <w:r w:rsidRPr="00AD6769">
        <w:rPr>
          <w:color w:val="auto"/>
        </w:rPr>
        <w:t>role to play in safeguarding children.</w:t>
      </w:r>
    </w:p>
    <w:p w14:paraId="311FF2EF" w14:textId="77777777" w:rsidR="00ED70B2" w:rsidRDefault="00ED70B2" w:rsidP="007D7DF1">
      <w:pPr>
        <w:spacing w:after="0"/>
        <w:rPr>
          <w:color w:val="auto"/>
        </w:rPr>
      </w:pPr>
    </w:p>
    <w:p w14:paraId="4C3B7899" w14:textId="2BA26CFF" w:rsidR="000E0F20" w:rsidRDefault="000E0F20" w:rsidP="007D7DF1">
      <w:pPr>
        <w:spacing w:after="0"/>
        <w:rPr>
          <w:color w:val="auto"/>
        </w:rPr>
      </w:pPr>
      <w:r w:rsidRPr="000E0F20">
        <w:rPr>
          <w:color w:val="auto"/>
        </w:rPr>
        <w:t xml:space="preserve">We are committed to creating a culture where children feel safe, listened to, and taken seriously. We actively seek to understand and consider students’ wishes and feelings in all aspects of safeguarding and child protection. Staff are trained to listen to children attentively and respectfully, </w:t>
      </w:r>
      <w:proofErr w:type="spellStart"/>
      <w:r w:rsidRPr="000E0F20">
        <w:rPr>
          <w:color w:val="auto"/>
        </w:rPr>
        <w:t>recognising</w:t>
      </w:r>
      <w:proofErr w:type="spellEnd"/>
      <w:r w:rsidRPr="000E0F20">
        <w:rPr>
          <w:color w:val="auto"/>
        </w:rPr>
        <w:t xml:space="preserve"> the importance of what they say - verbally or through </w:t>
      </w:r>
      <w:proofErr w:type="spellStart"/>
      <w:r w:rsidRPr="000E0F20">
        <w:rPr>
          <w:color w:val="auto"/>
        </w:rPr>
        <w:t>behaviour</w:t>
      </w:r>
      <w:proofErr w:type="spellEnd"/>
      <w:r w:rsidRPr="000E0F20">
        <w:rPr>
          <w:color w:val="auto"/>
        </w:rPr>
        <w:t xml:space="preserve">. The DSL ensures that children’s voices are considered when making decisions that affect their safety, wellbeing, and support, in line with statutory guidance. Safeguarding teams are trained to gather child voice, wishes and feelings using a range of direct work tools. Where appropriate, </w:t>
      </w:r>
      <w:r w:rsidRPr="000E0F20">
        <w:rPr>
          <w:color w:val="auto"/>
        </w:rPr>
        <w:lastRenderedPageBreak/>
        <w:t>these views of the child will be used to inform referrals, plans, and interventions, while always maintaining a focus on their best interests and welfare.</w:t>
      </w:r>
    </w:p>
    <w:p w14:paraId="56F651BF" w14:textId="77777777" w:rsidR="00ED70B2" w:rsidRPr="000E0F20" w:rsidRDefault="00ED70B2" w:rsidP="007D7DF1">
      <w:pPr>
        <w:spacing w:after="0"/>
        <w:rPr>
          <w:color w:val="auto"/>
        </w:rPr>
      </w:pPr>
    </w:p>
    <w:p w14:paraId="0392EB8A" w14:textId="1B6B08A5" w:rsidR="007A28FE" w:rsidRDefault="007A28FE" w:rsidP="007D7DF1">
      <w:pPr>
        <w:spacing w:after="0"/>
        <w:rPr>
          <w:color w:val="auto"/>
          <w:spacing w:val="-2"/>
        </w:rPr>
      </w:pPr>
      <w:r w:rsidRPr="00AD6769">
        <w:rPr>
          <w:color w:val="auto"/>
        </w:rPr>
        <w:t>Knowing what to look for is vital to the early identification of abuse and neglect and if staff are unsure, they should always speak to the designated safeguarding lead or deputy</w:t>
      </w:r>
      <w:r w:rsidRPr="00AD6769">
        <w:rPr>
          <w:color w:val="auto"/>
          <w:spacing w:val="-7"/>
        </w:rPr>
        <w:t xml:space="preserve"> </w:t>
      </w:r>
      <w:r w:rsidRPr="00AD6769">
        <w:rPr>
          <w:color w:val="auto"/>
        </w:rPr>
        <w:t>–</w:t>
      </w:r>
      <w:r w:rsidRPr="00AD6769">
        <w:rPr>
          <w:color w:val="auto"/>
          <w:spacing w:val="-8"/>
        </w:rPr>
        <w:t xml:space="preserve"> </w:t>
      </w:r>
      <w:r w:rsidRPr="00AD6769">
        <w:rPr>
          <w:color w:val="auto"/>
        </w:rPr>
        <w:t>if</w:t>
      </w:r>
      <w:r w:rsidRPr="00AD6769">
        <w:rPr>
          <w:color w:val="auto"/>
          <w:spacing w:val="-7"/>
        </w:rPr>
        <w:t xml:space="preserve"> </w:t>
      </w:r>
      <w:r w:rsidRPr="00AD6769">
        <w:rPr>
          <w:color w:val="auto"/>
        </w:rPr>
        <w:t>in</w:t>
      </w:r>
      <w:r w:rsidRPr="00AD6769">
        <w:rPr>
          <w:color w:val="auto"/>
          <w:spacing w:val="-8"/>
        </w:rPr>
        <w:t xml:space="preserve"> </w:t>
      </w:r>
      <w:r w:rsidRPr="00AD6769">
        <w:rPr>
          <w:color w:val="auto"/>
        </w:rPr>
        <w:t>exceptional</w:t>
      </w:r>
      <w:r w:rsidRPr="00AD6769">
        <w:rPr>
          <w:color w:val="auto"/>
          <w:spacing w:val="-9"/>
        </w:rPr>
        <w:t xml:space="preserve"> </w:t>
      </w:r>
      <w:r w:rsidRPr="00AD6769">
        <w:rPr>
          <w:color w:val="auto"/>
        </w:rPr>
        <w:t>circumstances,</w:t>
      </w:r>
      <w:r w:rsidRPr="00AD6769">
        <w:rPr>
          <w:color w:val="auto"/>
          <w:spacing w:val="-7"/>
        </w:rPr>
        <w:t xml:space="preserve"> </w:t>
      </w:r>
      <w:r w:rsidRPr="00AD6769">
        <w:rPr>
          <w:color w:val="auto"/>
        </w:rPr>
        <w:t>the</w:t>
      </w:r>
      <w:r w:rsidRPr="00AD6769">
        <w:rPr>
          <w:color w:val="auto"/>
          <w:spacing w:val="-8"/>
        </w:rPr>
        <w:t xml:space="preserve"> </w:t>
      </w:r>
      <w:r w:rsidRPr="00AD6769">
        <w:rPr>
          <w:color w:val="auto"/>
        </w:rPr>
        <w:t>designated</w:t>
      </w:r>
      <w:r w:rsidRPr="00AD6769">
        <w:rPr>
          <w:color w:val="auto"/>
          <w:spacing w:val="-7"/>
        </w:rPr>
        <w:t xml:space="preserve"> </w:t>
      </w:r>
      <w:r w:rsidRPr="00AD6769">
        <w:rPr>
          <w:color w:val="auto"/>
        </w:rPr>
        <w:t>safeguarding</w:t>
      </w:r>
      <w:r w:rsidRPr="00AD6769">
        <w:rPr>
          <w:color w:val="auto"/>
          <w:spacing w:val="-8"/>
        </w:rPr>
        <w:t xml:space="preserve"> </w:t>
      </w:r>
      <w:r w:rsidRPr="00AD6769">
        <w:rPr>
          <w:color w:val="auto"/>
        </w:rPr>
        <w:t>lead</w:t>
      </w:r>
      <w:r w:rsidRPr="00AD6769">
        <w:rPr>
          <w:color w:val="auto"/>
          <w:spacing w:val="-8"/>
        </w:rPr>
        <w:t xml:space="preserve"> </w:t>
      </w:r>
      <w:r w:rsidRPr="00AD6769">
        <w:rPr>
          <w:color w:val="auto"/>
        </w:rPr>
        <w:t>(or</w:t>
      </w:r>
      <w:r w:rsidRPr="00AD6769">
        <w:rPr>
          <w:color w:val="auto"/>
          <w:spacing w:val="-7"/>
        </w:rPr>
        <w:t xml:space="preserve"> </w:t>
      </w:r>
      <w:r w:rsidRPr="00AD6769">
        <w:rPr>
          <w:color w:val="auto"/>
        </w:rPr>
        <w:t xml:space="preserve">deputy lead) is not available, staff should consider speaking to a member of the </w:t>
      </w:r>
      <w:r w:rsidR="006B2A29">
        <w:rPr>
          <w:color w:val="auto"/>
        </w:rPr>
        <w:t xml:space="preserve">SLT </w:t>
      </w:r>
      <w:r w:rsidRPr="00AD6769">
        <w:rPr>
          <w:color w:val="auto"/>
        </w:rPr>
        <w:t xml:space="preserve">or contacting the local Children’s Social Care Team. All actions that are completed in the absence of a designated safeguarding person should be shared with them at the very earliest </w:t>
      </w:r>
      <w:r w:rsidRPr="00AD6769">
        <w:rPr>
          <w:color w:val="auto"/>
          <w:spacing w:val="-2"/>
        </w:rPr>
        <w:t>opportunity.</w:t>
      </w:r>
    </w:p>
    <w:p w14:paraId="35AA5E91" w14:textId="77777777" w:rsidR="00ED70B2" w:rsidRPr="00AD6769" w:rsidRDefault="00ED70B2" w:rsidP="007D7DF1">
      <w:pPr>
        <w:spacing w:after="0"/>
        <w:rPr>
          <w:b/>
          <w:bCs/>
          <w:color w:val="auto"/>
          <w:spacing w:val="-2"/>
        </w:rPr>
      </w:pPr>
    </w:p>
    <w:p w14:paraId="4FFB395F" w14:textId="06C6C1E7" w:rsidR="007A04B6" w:rsidRDefault="007A28FE" w:rsidP="007D7DF1">
      <w:pPr>
        <w:spacing w:after="0"/>
        <w:rPr>
          <w:color w:val="auto"/>
        </w:rPr>
      </w:pPr>
      <w:r w:rsidRPr="00AD6769">
        <w:rPr>
          <w:color w:val="auto"/>
        </w:rPr>
        <w:t>The</w:t>
      </w:r>
      <w:r w:rsidR="00540793">
        <w:rPr>
          <w:color w:val="auto"/>
          <w:spacing w:val="-7"/>
        </w:rPr>
        <w:t xml:space="preserve"> Governing Body/Trustees</w:t>
      </w:r>
      <w:r w:rsidRPr="00AD6769">
        <w:rPr>
          <w:color w:val="auto"/>
          <w:spacing w:val="-7"/>
        </w:rPr>
        <w:t xml:space="preserve"> </w:t>
      </w:r>
      <w:r w:rsidRPr="00AD6769">
        <w:rPr>
          <w:color w:val="auto"/>
        </w:rPr>
        <w:t>will</w:t>
      </w:r>
      <w:r w:rsidRPr="00AD6769">
        <w:rPr>
          <w:color w:val="auto"/>
          <w:spacing w:val="-7"/>
        </w:rPr>
        <w:t xml:space="preserve"> </w:t>
      </w:r>
      <w:r w:rsidRPr="00AD6769">
        <w:rPr>
          <w:color w:val="auto"/>
        </w:rPr>
        <w:t>determine</w:t>
      </w:r>
      <w:r w:rsidRPr="00AD6769">
        <w:rPr>
          <w:color w:val="auto"/>
          <w:spacing w:val="-7"/>
        </w:rPr>
        <w:t xml:space="preserve"> </w:t>
      </w:r>
      <w:r w:rsidRPr="00AD6769">
        <w:rPr>
          <w:color w:val="auto"/>
        </w:rPr>
        <w:t>and</w:t>
      </w:r>
      <w:r w:rsidRPr="00AD6769">
        <w:rPr>
          <w:color w:val="auto"/>
          <w:spacing w:val="-7"/>
        </w:rPr>
        <w:t xml:space="preserve"> </w:t>
      </w:r>
      <w:r w:rsidRPr="00AD6769">
        <w:rPr>
          <w:color w:val="auto"/>
        </w:rPr>
        <w:t>keep</w:t>
      </w:r>
      <w:r w:rsidRPr="00AD6769">
        <w:rPr>
          <w:color w:val="auto"/>
          <w:spacing w:val="-7"/>
        </w:rPr>
        <w:t xml:space="preserve"> </w:t>
      </w:r>
      <w:r w:rsidRPr="00AD6769">
        <w:rPr>
          <w:color w:val="auto"/>
        </w:rPr>
        <w:t>under</w:t>
      </w:r>
      <w:r w:rsidRPr="00AD6769">
        <w:rPr>
          <w:color w:val="auto"/>
          <w:spacing w:val="-6"/>
        </w:rPr>
        <w:t xml:space="preserve"> </w:t>
      </w:r>
      <w:r w:rsidRPr="00AD6769">
        <w:rPr>
          <w:color w:val="auto"/>
        </w:rPr>
        <w:t>review</w:t>
      </w:r>
      <w:r w:rsidRPr="00AD6769">
        <w:rPr>
          <w:color w:val="auto"/>
          <w:spacing w:val="-6"/>
        </w:rPr>
        <w:t xml:space="preserve"> </w:t>
      </w:r>
      <w:r w:rsidRPr="00AD6769">
        <w:rPr>
          <w:color w:val="auto"/>
        </w:rPr>
        <w:t>safeguarding</w:t>
      </w:r>
      <w:r w:rsidRPr="00AD6769">
        <w:rPr>
          <w:color w:val="auto"/>
          <w:spacing w:val="-7"/>
        </w:rPr>
        <w:t xml:space="preserve"> </w:t>
      </w:r>
      <w:r w:rsidRPr="00AD6769">
        <w:rPr>
          <w:color w:val="auto"/>
        </w:rPr>
        <w:t>policy and practice in our</w:t>
      </w:r>
      <w:r w:rsidR="00540793">
        <w:rPr>
          <w:color w:val="auto"/>
        </w:rPr>
        <w:t xml:space="preserve"> school.</w:t>
      </w:r>
    </w:p>
    <w:p w14:paraId="20D89969" w14:textId="77777777" w:rsidR="00ED70B2" w:rsidRPr="00E85437" w:rsidRDefault="00ED70B2" w:rsidP="007D7DF1">
      <w:pPr>
        <w:spacing w:after="0"/>
        <w:rPr>
          <w:b/>
          <w:bCs/>
          <w:smallCaps/>
          <w:color w:val="auto"/>
          <w:spacing w:val="5"/>
        </w:rPr>
      </w:pPr>
    </w:p>
    <w:p w14:paraId="4817E321" w14:textId="77777777" w:rsidR="007A28FE" w:rsidRDefault="007A28FE" w:rsidP="007D7DF1">
      <w:pPr>
        <w:spacing w:after="0"/>
        <w:rPr>
          <w:color w:val="auto"/>
          <w:spacing w:val="-2"/>
        </w:rPr>
      </w:pPr>
      <w:r w:rsidRPr="00AD6769">
        <w:rPr>
          <w:color w:val="auto"/>
        </w:rPr>
        <w:t>All</w:t>
      </w:r>
      <w:r w:rsidRPr="00AD6769">
        <w:rPr>
          <w:color w:val="auto"/>
          <w:spacing w:val="-2"/>
        </w:rPr>
        <w:t xml:space="preserve"> </w:t>
      </w:r>
      <w:r w:rsidRPr="00AD6769">
        <w:rPr>
          <w:color w:val="auto"/>
        </w:rPr>
        <w:t>staff</w:t>
      </w:r>
      <w:r w:rsidRPr="00AD6769">
        <w:rPr>
          <w:color w:val="auto"/>
          <w:spacing w:val="-1"/>
        </w:rPr>
        <w:t xml:space="preserve"> </w:t>
      </w:r>
      <w:r w:rsidRPr="00AD6769">
        <w:rPr>
          <w:color w:val="auto"/>
        </w:rPr>
        <w:t>working</w:t>
      </w:r>
      <w:r w:rsidRPr="00AD6769">
        <w:rPr>
          <w:color w:val="auto"/>
          <w:spacing w:val="-2"/>
        </w:rPr>
        <w:t xml:space="preserve"> </w:t>
      </w:r>
      <w:r w:rsidRPr="00AD6769">
        <w:rPr>
          <w:color w:val="auto"/>
        </w:rPr>
        <w:t>(including</w:t>
      </w:r>
      <w:r w:rsidRPr="00AD6769">
        <w:rPr>
          <w:color w:val="auto"/>
          <w:spacing w:val="-1"/>
        </w:rPr>
        <w:t xml:space="preserve"> </w:t>
      </w:r>
      <w:r w:rsidRPr="00AD6769">
        <w:rPr>
          <w:color w:val="auto"/>
        </w:rPr>
        <w:t>visiting</w:t>
      </w:r>
      <w:r w:rsidRPr="00AD6769">
        <w:rPr>
          <w:color w:val="auto"/>
          <w:spacing w:val="-2"/>
        </w:rPr>
        <w:t xml:space="preserve"> </w:t>
      </w:r>
      <w:r w:rsidRPr="00AD6769">
        <w:rPr>
          <w:color w:val="auto"/>
        </w:rPr>
        <w:t>staff)</w:t>
      </w:r>
      <w:r w:rsidRPr="00AD6769">
        <w:rPr>
          <w:color w:val="auto"/>
          <w:spacing w:val="-2"/>
        </w:rPr>
        <w:t xml:space="preserve"> must:</w:t>
      </w:r>
    </w:p>
    <w:p w14:paraId="070F1867" w14:textId="77777777" w:rsidR="00ED70B2" w:rsidRPr="00AD6769" w:rsidRDefault="00ED70B2" w:rsidP="007D7DF1">
      <w:pPr>
        <w:spacing w:after="0"/>
        <w:rPr>
          <w:color w:val="auto"/>
        </w:rPr>
      </w:pPr>
    </w:p>
    <w:p w14:paraId="57714B25" w14:textId="77777777"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Observe</w:t>
      </w:r>
      <w:r w:rsidRPr="00AD6769">
        <w:rPr>
          <w:rFonts w:ascii="Arial" w:hAnsi="Arial" w:cs="Arial"/>
          <w:spacing w:val="-5"/>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comply</w:t>
      </w:r>
      <w:r w:rsidRPr="00AD6769">
        <w:rPr>
          <w:rFonts w:ascii="Arial" w:hAnsi="Arial" w:cs="Arial"/>
          <w:spacing w:val="-2"/>
        </w:rPr>
        <w:t xml:space="preserve"> </w:t>
      </w:r>
      <w:r w:rsidRPr="00AD6769">
        <w:rPr>
          <w:rFonts w:ascii="Arial" w:hAnsi="Arial" w:cs="Arial"/>
        </w:rPr>
        <w:t>with</w:t>
      </w:r>
      <w:r w:rsidRPr="00AD6769">
        <w:rPr>
          <w:rFonts w:ascii="Arial" w:hAnsi="Arial" w:cs="Arial"/>
          <w:spacing w:val="-2"/>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staff</w:t>
      </w:r>
      <w:r w:rsidRPr="00AD6769">
        <w:rPr>
          <w:rFonts w:ascii="Arial" w:hAnsi="Arial" w:cs="Arial"/>
          <w:spacing w:val="-2"/>
        </w:rPr>
        <w:t xml:space="preserve"> </w:t>
      </w:r>
      <w:r w:rsidRPr="00AD6769">
        <w:rPr>
          <w:rFonts w:ascii="Arial" w:hAnsi="Arial" w:cs="Arial"/>
        </w:rPr>
        <w:t>code</w:t>
      </w:r>
      <w:r w:rsidRPr="00AD6769">
        <w:rPr>
          <w:rFonts w:ascii="Arial" w:hAnsi="Arial" w:cs="Arial"/>
          <w:spacing w:val="-2"/>
        </w:rPr>
        <w:t xml:space="preserve"> </w:t>
      </w:r>
      <w:r w:rsidRPr="00AD6769">
        <w:rPr>
          <w:rFonts w:ascii="Arial" w:hAnsi="Arial" w:cs="Arial"/>
        </w:rPr>
        <w:t>of</w:t>
      </w:r>
      <w:r w:rsidRPr="00AD6769">
        <w:rPr>
          <w:rFonts w:ascii="Arial" w:hAnsi="Arial" w:cs="Arial"/>
          <w:spacing w:val="-4"/>
        </w:rPr>
        <w:t xml:space="preserve"> </w:t>
      </w:r>
      <w:r w:rsidRPr="00AD6769">
        <w:rPr>
          <w:rFonts w:ascii="Arial" w:hAnsi="Arial" w:cs="Arial"/>
          <w:spacing w:val="-2"/>
        </w:rPr>
        <w:t>conduct.</w:t>
      </w:r>
    </w:p>
    <w:p w14:paraId="305CB956" w14:textId="19A7E592" w:rsidR="007A28FE" w:rsidRPr="00AD6769" w:rsidRDefault="007A28FE" w:rsidP="007D7DF1">
      <w:pPr>
        <w:pStyle w:val="ListParagraph"/>
        <w:numPr>
          <w:ilvl w:val="0"/>
          <w:numId w:val="35"/>
        </w:numPr>
        <w:spacing w:after="0" w:line="240" w:lineRule="auto"/>
        <w:rPr>
          <w:rFonts w:ascii="Arial" w:hAnsi="Arial" w:cs="Arial"/>
          <w:b/>
          <w:bCs/>
        </w:rPr>
      </w:pPr>
      <w:r w:rsidRPr="00AD6769">
        <w:rPr>
          <w:rFonts w:ascii="Arial" w:hAnsi="Arial" w:cs="Arial"/>
        </w:rPr>
        <w:t>Attend</w:t>
      </w:r>
      <w:r w:rsidRPr="00AD6769">
        <w:rPr>
          <w:rFonts w:ascii="Arial" w:hAnsi="Arial" w:cs="Arial"/>
          <w:spacing w:val="-4"/>
        </w:rPr>
        <w:t xml:space="preserve"> </w:t>
      </w:r>
      <w:r w:rsidRPr="00AD6769">
        <w:rPr>
          <w:rFonts w:ascii="Arial" w:hAnsi="Arial" w:cs="Arial"/>
        </w:rPr>
        <w:t>all</w:t>
      </w:r>
      <w:r w:rsidRPr="00AD6769">
        <w:rPr>
          <w:rFonts w:ascii="Arial" w:hAnsi="Arial" w:cs="Arial"/>
          <w:spacing w:val="-5"/>
        </w:rPr>
        <w:t xml:space="preserve"> </w:t>
      </w:r>
      <w:r w:rsidRPr="00AD6769">
        <w:rPr>
          <w:rFonts w:ascii="Arial" w:hAnsi="Arial" w:cs="Arial"/>
        </w:rPr>
        <w:t>relevant</w:t>
      </w:r>
      <w:r w:rsidRPr="00AD6769">
        <w:rPr>
          <w:rFonts w:ascii="Arial" w:hAnsi="Arial" w:cs="Arial"/>
          <w:spacing w:val="-4"/>
        </w:rPr>
        <w:t xml:space="preserve"> </w:t>
      </w:r>
      <w:r w:rsidRPr="00AD6769">
        <w:rPr>
          <w:rFonts w:ascii="Arial" w:hAnsi="Arial" w:cs="Arial"/>
        </w:rPr>
        <w:t>training</w:t>
      </w:r>
      <w:r w:rsidRPr="00AD6769">
        <w:rPr>
          <w:rFonts w:ascii="Arial" w:hAnsi="Arial" w:cs="Arial"/>
          <w:spacing w:val="-4"/>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development</w:t>
      </w:r>
      <w:r w:rsidRPr="00AD6769">
        <w:rPr>
          <w:rFonts w:ascii="Arial" w:hAnsi="Arial" w:cs="Arial"/>
          <w:spacing w:val="-4"/>
        </w:rPr>
        <w:t xml:space="preserve"> </w:t>
      </w:r>
      <w:r w:rsidRPr="00AD6769">
        <w:rPr>
          <w:rFonts w:ascii="Arial" w:hAnsi="Arial" w:cs="Arial"/>
        </w:rPr>
        <w:t>provided</w:t>
      </w:r>
      <w:r w:rsidRPr="00AD6769">
        <w:rPr>
          <w:rFonts w:ascii="Arial" w:hAnsi="Arial" w:cs="Arial"/>
          <w:spacing w:val="-4"/>
        </w:rPr>
        <w:t xml:space="preserve"> </w:t>
      </w:r>
      <w:r w:rsidRPr="00AD6769">
        <w:rPr>
          <w:rFonts w:ascii="Arial" w:hAnsi="Arial" w:cs="Arial"/>
        </w:rPr>
        <w:t>by</w:t>
      </w:r>
      <w:r w:rsidR="00D07B24">
        <w:rPr>
          <w:rFonts w:ascii="Arial" w:hAnsi="Arial" w:cs="Arial"/>
          <w:spacing w:val="-4"/>
        </w:rPr>
        <w:t xml:space="preserve"> </w:t>
      </w:r>
      <w:proofErr w:type="spellStart"/>
      <w:r w:rsidR="00E9046C" w:rsidRPr="00E9046C">
        <w:rPr>
          <w:rFonts w:ascii="Arial" w:hAnsi="Arial" w:cs="Arial"/>
          <w:iCs/>
          <w:spacing w:val="-4"/>
        </w:rPr>
        <w:t>Elmley</w:t>
      </w:r>
      <w:proofErr w:type="spellEnd"/>
      <w:r w:rsidR="00E9046C" w:rsidRPr="00E9046C">
        <w:rPr>
          <w:rFonts w:ascii="Arial" w:hAnsi="Arial" w:cs="Arial"/>
          <w:iCs/>
          <w:spacing w:val="-4"/>
        </w:rPr>
        <w:t xml:space="preserve"> Castle CE First School</w:t>
      </w:r>
    </w:p>
    <w:p w14:paraId="703EEB7C" w14:textId="4C9938A1"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Induction</w:t>
      </w:r>
      <w:r w:rsidRPr="00AD6769">
        <w:rPr>
          <w:rFonts w:ascii="Arial" w:hAnsi="Arial" w:cs="Arial"/>
          <w:spacing w:val="-2"/>
        </w:rPr>
        <w:t xml:space="preserve"> </w:t>
      </w:r>
      <w:r w:rsidRPr="00AD6769">
        <w:rPr>
          <w:rFonts w:ascii="Arial" w:hAnsi="Arial" w:cs="Arial"/>
        </w:rPr>
        <w:t xml:space="preserve">training must </w:t>
      </w:r>
      <w:r w:rsidR="00986F44" w:rsidRPr="00AD6769">
        <w:rPr>
          <w:rFonts w:ascii="Arial" w:hAnsi="Arial" w:cs="Arial"/>
        </w:rPr>
        <w:t>include</w:t>
      </w:r>
      <w:r w:rsidRPr="00AD6769">
        <w:rPr>
          <w:rFonts w:ascii="Arial" w:hAnsi="Arial" w:cs="Arial"/>
        </w:rPr>
        <w:t xml:space="preserve"> </w:t>
      </w:r>
      <w:r w:rsidR="00D07B24">
        <w:rPr>
          <w:rFonts w:ascii="Arial" w:hAnsi="Arial" w:cs="Arial"/>
        </w:rPr>
        <w:t>safeguarding training.</w:t>
      </w:r>
    </w:p>
    <w:p w14:paraId="38DCECAF" w14:textId="7405201E"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Staff</w:t>
      </w:r>
      <w:r w:rsidRPr="00AD6769">
        <w:rPr>
          <w:rFonts w:ascii="Arial" w:hAnsi="Arial" w:cs="Arial"/>
          <w:spacing w:val="-8"/>
        </w:rPr>
        <w:t xml:space="preserve"> </w:t>
      </w:r>
      <w:r w:rsidRPr="00AD6769">
        <w:rPr>
          <w:rFonts w:ascii="Arial" w:hAnsi="Arial" w:cs="Arial"/>
        </w:rPr>
        <w:t>working</w:t>
      </w:r>
      <w:r w:rsidRPr="00AD6769">
        <w:rPr>
          <w:rFonts w:ascii="Arial" w:hAnsi="Arial" w:cs="Arial"/>
          <w:spacing w:val="-9"/>
        </w:rPr>
        <w:t xml:space="preserve"> </w:t>
      </w:r>
      <w:r w:rsidRPr="00AD6769">
        <w:rPr>
          <w:rFonts w:ascii="Arial" w:hAnsi="Arial" w:cs="Arial"/>
        </w:rPr>
        <w:t>directly</w:t>
      </w:r>
      <w:r w:rsidRPr="00AD6769">
        <w:rPr>
          <w:rFonts w:ascii="Arial" w:hAnsi="Arial" w:cs="Arial"/>
          <w:spacing w:val="-8"/>
        </w:rPr>
        <w:t xml:space="preserve"> </w:t>
      </w:r>
      <w:r w:rsidRPr="00AD6769">
        <w:rPr>
          <w:rFonts w:ascii="Arial" w:hAnsi="Arial" w:cs="Arial"/>
        </w:rPr>
        <w:t>with</w:t>
      </w:r>
      <w:r w:rsidRPr="00AD6769">
        <w:rPr>
          <w:rFonts w:ascii="Arial" w:hAnsi="Arial" w:cs="Arial"/>
          <w:spacing w:val="-9"/>
        </w:rPr>
        <w:t xml:space="preserve"> </w:t>
      </w:r>
      <w:r w:rsidRPr="00AD6769">
        <w:rPr>
          <w:rFonts w:ascii="Arial" w:hAnsi="Arial" w:cs="Arial"/>
        </w:rPr>
        <w:t>children</w:t>
      </w:r>
      <w:r w:rsidRPr="00AD6769">
        <w:rPr>
          <w:rFonts w:ascii="Arial" w:hAnsi="Arial" w:cs="Arial"/>
          <w:spacing w:val="-8"/>
        </w:rPr>
        <w:t xml:space="preserve"> </w:t>
      </w:r>
      <w:r w:rsidRPr="00AD6769">
        <w:rPr>
          <w:rFonts w:ascii="Arial" w:hAnsi="Arial" w:cs="Arial"/>
        </w:rPr>
        <w:t>will</w:t>
      </w:r>
      <w:r w:rsidRPr="00AD6769">
        <w:rPr>
          <w:rFonts w:ascii="Arial" w:hAnsi="Arial" w:cs="Arial"/>
          <w:spacing w:val="-9"/>
        </w:rPr>
        <w:t xml:space="preserve"> </w:t>
      </w:r>
      <w:r w:rsidRPr="00AD6769">
        <w:rPr>
          <w:rFonts w:ascii="Arial" w:hAnsi="Arial" w:cs="Arial"/>
        </w:rPr>
        <w:t>read</w:t>
      </w:r>
      <w:r w:rsidRPr="00AD6769">
        <w:rPr>
          <w:rFonts w:ascii="Arial" w:hAnsi="Arial" w:cs="Arial"/>
          <w:spacing w:val="-8"/>
        </w:rPr>
        <w:t xml:space="preserve"> </w:t>
      </w:r>
      <w:r w:rsidRPr="00AD6769">
        <w:rPr>
          <w:rFonts w:ascii="Arial" w:hAnsi="Arial" w:cs="Arial"/>
        </w:rPr>
        <w:t>KCSIE</w:t>
      </w:r>
      <w:r w:rsidRPr="00AD6769">
        <w:rPr>
          <w:rFonts w:ascii="Arial" w:hAnsi="Arial" w:cs="Arial"/>
          <w:spacing w:val="-9"/>
        </w:rPr>
        <w:t xml:space="preserve"> </w:t>
      </w:r>
      <w:r w:rsidR="00106F45">
        <w:rPr>
          <w:rFonts w:ascii="Arial" w:hAnsi="Arial" w:cs="Arial"/>
        </w:rPr>
        <w:t>26</w:t>
      </w:r>
      <w:r w:rsidRPr="00AD6769">
        <w:rPr>
          <w:rFonts w:ascii="Arial" w:hAnsi="Arial" w:cs="Arial"/>
          <w:spacing w:val="-8"/>
        </w:rPr>
        <w:t xml:space="preserve"> </w:t>
      </w:r>
      <w:r w:rsidRPr="00AD6769">
        <w:rPr>
          <w:rFonts w:ascii="Arial" w:hAnsi="Arial" w:cs="Arial"/>
        </w:rPr>
        <w:t>Part</w:t>
      </w:r>
      <w:r w:rsidRPr="00AD6769">
        <w:rPr>
          <w:rFonts w:ascii="Arial" w:hAnsi="Arial" w:cs="Arial"/>
          <w:spacing w:val="-8"/>
        </w:rPr>
        <w:t xml:space="preserve"> </w:t>
      </w:r>
      <w:r w:rsidRPr="00AD6769">
        <w:rPr>
          <w:rFonts w:ascii="Arial" w:hAnsi="Arial" w:cs="Arial"/>
        </w:rPr>
        <w:t>1,</w:t>
      </w:r>
      <w:r w:rsidRPr="00AD6769">
        <w:rPr>
          <w:rFonts w:ascii="Arial" w:hAnsi="Arial" w:cs="Arial"/>
          <w:spacing w:val="-9"/>
        </w:rPr>
        <w:t xml:space="preserve"> </w:t>
      </w:r>
      <w:r w:rsidRPr="00AD6769">
        <w:rPr>
          <w:rFonts w:ascii="Arial" w:hAnsi="Arial" w:cs="Arial"/>
        </w:rPr>
        <w:t>Annex</w:t>
      </w:r>
      <w:r w:rsidRPr="00AD6769">
        <w:rPr>
          <w:rFonts w:ascii="Arial" w:hAnsi="Arial" w:cs="Arial"/>
          <w:spacing w:val="-8"/>
        </w:rPr>
        <w:t xml:space="preserve"> </w:t>
      </w:r>
      <w:r w:rsidR="00106F45">
        <w:rPr>
          <w:rFonts w:ascii="Arial" w:hAnsi="Arial" w:cs="Arial"/>
          <w:spacing w:val="-4"/>
        </w:rPr>
        <w:t>A</w:t>
      </w:r>
      <w:r w:rsidR="00E169B8">
        <w:rPr>
          <w:rFonts w:ascii="Arial" w:hAnsi="Arial" w:cs="Arial"/>
          <w:spacing w:val="-4"/>
        </w:rPr>
        <w:t>.</w:t>
      </w:r>
    </w:p>
    <w:p w14:paraId="0E70BA23" w14:textId="522A3291" w:rsidR="007A28FE" w:rsidRPr="001E7052" w:rsidRDefault="007A28FE" w:rsidP="007D7DF1">
      <w:pPr>
        <w:pStyle w:val="ListParagraph"/>
        <w:numPr>
          <w:ilvl w:val="0"/>
          <w:numId w:val="35"/>
        </w:numPr>
        <w:spacing w:after="0" w:line="240" w:lineRule="auto"/>
        <w:rPr>
          <w:rFonts w:ascii="Arial" w:hAnsi="Arial" w:cs="Arial"/>
        </w:rPr>
      </w:pPr>
      <w:r w:rsidRPr="001E7052">
        <w:rPr>
          <w:rFonts w:ascii="Arial" w:hAnsi="Arial" w:cs="Arial"/>
        </w:rPr>
        <w:t xml:space="preserve">Staff who do not work directly with children will read KCSIE </w:t>
      </w:r>
      <w:r w:rsidR="001E0540" w:rsidRPr="001E7052">
        <w:rPr>
          <w:rFonts w:ascii="Arial" w:hAnsi="Arial" w:cs="Arial"/>
        </w:rPr>
        <w:t>26</w:t>
      </w:r>
      <w:r w:rsidR="001E7052" w:rsidRPr="001E7052">
        <w:rPr>
          <w:rFonts w:ascii="Arial" w:hAnsi="Arial" w:cs="Arial"/>
        </w:rPr>
        <w:t xml:space="preserve"> part 1</w:t>
      </w:r>
    </w:p>
    <w:p w14:paraId="15A18BE9" w14:textId="69385A70"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Know</w:t>
      </w:r>
      <w:r w:rsidRPr="00AD6769">
        <w:rPr>
          <w:rFonts w:ascii="Arial" w:hAnsi="Arial" w:cs="Arial"/>
          <w:spacing w:val="-6"/>
        </w:rPr>
        <w:t xml:space="preserve"> </w:t>
      </w:r>
      <w:r w:rsidRPr="00AD6769">
        <w:rPr>
          <w:rFonts w:ascii="Arial" w:hAnsi="Arial" w:cs="Arial"/>
        </w:rPr>
        <w:t>how</w:t>
      </w:r>
      <w:r w:rsidRPr="00AD6769">
        <w:rPr>
          <w:rFonts w:ascii="Arial" w:hAnsi="Arial" w:cs="Arial"/>
          <w:spacing w:val="-5"/>
        </w:rPr>
        <w:t xml:space="preserve"> </w:t>
      </w:r>
      <w:r w:rsidRPr="00AD6769">
        <w:rPr>
          <w:rFonts w:ascii="Arial" w:hAnsi="Arial" w:cs="Arial"/>
        </w:rPr>
        <w:t>to</w:t>
      </w:r>
      <w:r w:rsidRPr="00AD6769">
        <w:rPr>
          <w:rFonts w:ascii="Arial" w:hAnsi="Arial" w:cs="Arial"/>
          <w:spacing w:val="-5"/>
        </w:rPr>
        <w:t xml:space="preserve"> </w:t>
      </w:r>
      <w:r w:rsidRPr="00AD6769">
        <w:rPr>
          <w:rFonts w:ascii="Arial" w:hAnsi="Arial" w:cs="Arial"/>
        </w:rPr>
        <w:t>deal</w:t>
      </w:r>
      <w:r w:rsidRPr="00AD6769">
        <w:rPr>
          <w:rFonts w:ascii="Arial" w:hAnsi="Arial" w:cs="Arial"/>
          <w:spacing w:val="-6"/>
        </w:rPr>
        <w:t xml:space="preserve"> </w:t>
      </w:r>
      <w:r w:rsidRPr="00AD6769">
        <w:rPr>
          <w:rFonts w:ascii="Arial" w:hAnsi="Arial" w:cs="Arial"/>
        </w:rPr>
        <w:t>with</w:t>
      </w:r>
      <w:r w:rsidRPr="00AD6769">
        <w:rPr>
          <w:rFonts w:ascii="Arial" w:hAnsi="Arial" w:cs="Arial"/>
          <w:spacing w:val="-4"/>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disclosure</w:t>
      </w:r>
      <w:r w:rsidRPr="00AD6769">
        <w:rPr>
          <w:rFonts w:ascii="Arial" w:hAnsi="Arial" w:cs="Arial"/>
          <w:b/>
        </w:rPr>
        <w:t>;</w:t>
      </w:r>
      <w:r w:rsidRPr="00AD6769">
        <w:rPr>
          <w:rFonts w:ascii="Arial" w:hAnsi="Arial" w:cs="Arial"/>
          <w:b/>
          <w:spacing w:val="-5"/>
        </w:rPr>
        <w:t xml:space="preserve"> </w:t>
      </w:r>
      <w:r w:rsidRPr="00AD6769">
        <w:rPr>
          <w:rFonts w:ascii="Arial" w:hAnsi="Arial" w:cs="Arial"/>
        </w:rPr>
        <w:t>if</w:t>
      </w:r>
      <w:r w:rsidRPr="00AD6769">
        <w:rPr>
          <w:rFonts w:ascii="Arial" w:hAnsi="Arial" w:cs="Arial"/>
          <w:spacing w:val="-6"/>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pupil</w:t>
      </w:r>
      <w:r w:rsidRPr="00AD6769">
        <w:rPr>
          <w:rFonts w:ascii="Arial" w:hAnsi="Arial" w:cs="Arial"/>
          <w:spacing w:val="-5"/>
        </w:rPr>
        <w:t xml:space="preserve"> </w:t>
      </w:r>
      <w:r w:rsidRPr="00AD6769">
        <w:rPr>
          <w:rFonts w:ascii="Arial" w:hAnsi="Arial" w:cs="Arial"/>
        </w:rPr>
        <w:t>discloses</w:t>
      </w:r>
      <w:r w:rsidRPr="00AD6769">
        <w:rPr>
          <w:rFonts w:ascii="Arial" w:hAnsi="Arial" w:cs="Arial"/>
          <w:spacing w:val="-5"/>
        </w:rPr>
        <w:t xml:space="preserve"> </w:t>
      </w:r>
      <w:r w:rsidRPr="00AD6769">
        <w:rPr>
          <w:rFonts w:ascii="Arial" w:hAnsi="Arial" w:cs="Arial"/>
        </w:rPr>
        <w:t>to</w:t>
      </w:r>
      <w:r w:rsidRPr="00AD6769">
        <w:rPr>
          <w:rFonts w:ascii="Arial" w:hAnsi="Arial" w:cs="Arial"/>
          <w:spacing w:val="-5"/>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member</w:t>
      </w:r>
      <w:r w:rsidRPr="00AD6769">
        <w:rPr>
          <w:rFonts w:ascii="Arial" w:hAnsi="Arial" w:cs="Arial"/>
          <w:spacing w:val="-6"/>
        </w:rPr>
        <w:t xml:space="preserve"> </w:t>
      </w:r>
      <w:r w:rsidRPr="00AD6769">
        <w:rPr>
          <w:rFonts w:ascii="Arial" w:hAnsi="Arial" w:cs="Arial"/>
        </w:rPr>
        <w:t>of</w:t>
      </w:r>
      <w:r w:rsidRPr="00AD6769">
        <w:rPr>
          <w:rFonts w:ascii="Arial" w:hAnsi="Arial" w:cs="Arial"/>
          <w:spacing w:val="-5"/>
        </w:rPr>
        <w:t xml:space="preserve"> </w:t>
      </w:r>
      <w:r w:rsidRPr="00AD6769">
        <w:rPr>
          <w:rFonts w:ascii="Arial" w:hAnsi="Arial" w:cs="Arial"/>
        </w:rPr>
        <w:t>staff</w:t>
      </w:r>
      <w:r w:rsidRPr="00AD6769">
        <w:rPr>
          <w:rFonts w:ascii="Arial" w:hAnsi="Arial" w:cs="Arial"/>
          <w:spacing w:val="-6"/>
        </w:rPr>
        <w:t xml:space="preserve"> </w:t>
      </w:r>
      <w:r w:rsidRPr="00AD6769">
        <w:rPr>
          <w:rFonts w:ascii="Arial" w:hAnsi="Arial" w:cs="Arial"/>
        </w:rPr>
        <w:t>that they</w:t>
      </w:r>
      <w:r w:rsidRPr="00AD6769">
        <w:rPr>
          <w:rFonts w:ascii="Arial" w:hAnsi="Arial" w:cs="Arial"/>
          <w:spacing w:val="-5"/>
        </w:rPr>
        <w:t xml:space="preserve"> </w:t>
      </w:r>
      <w:r w:rsidRPr="00AD6769">
        <w:rPr>
          <w:rFonts w:ascii="Arial" w:hAnsi="Arial" w:cs="Arial"/>
        </w:rPr>
        <w:t>are</w:t>
      </w:r>
      <w:r w:rsidRPr="00AD6769">
        <w:rPr>
          <w:rFonts w:ascii="Arial" w:hAnsi="Arial" w:cs="Arial"/>
          <w:spacing w:val="-7"/>
        </w:rPr>
        <w:t xml:space="preserve"> </w:t>
      </w:r>
      <w:r w:rsidRPr="00AD6769">
        <w:rPr>
          <w:rFonts w:ascii="Arial" w:hAnsi="Arial" w:cs="Arial"/>
        </w:rPr>
        <w:t>being</w:t>
      </w:r>
      <w:r w:rsidRPr="00AD6769">
        <w:rPr>
          <w:rFonts w:ascii="Arial" w:hAnsi="Arial" w:cs="Arial"/>
          <w:spacing w:val="-6"/>
        </w:rPr>
        <w:t xml:space="preserve"> </w:t>
      </w:r>
      <w:r w:rsidRPr="00AD6769">
        <w:rPr>
          <w:rFonts w:ascii="Arial" w:hAnsi="Arial" w:cs="Arial"/>
        </w:rPr>
        <w:t>abused,</w:t>
      </w:r>
      <w:r w:rsidRPr="00AD6769">
        <w:rPr>
          <w:rFonts w:ascii="Arial" w:hAnsi="Arial" w:cs="Arial"/>
          <w:spacing w:val="-6"/>
        </w:rPr>
        <w:t xml:space="preserve"> </w:t>
      </w:r>
      <w:r w:rsidRPr="00AD6769">
        <w:rPr>
          <w:rFonts w:ascii="Arial" w:hAnsi="Arial" w:cs="Arial"/>
        </w:rPr>
        <w:t>the</w:t>
      </w:r>
      <w:r w:rsidRPr="00AD6769">
        <w:rPr>
          <w:rFonts w:ascii="Arial" w:hAnsi="Arial" w:cs="Arial"/>
          <w:spacing w:val="-5"/>
        </w:rPr>
        <w:t xml:space="preserve"> </w:t>
      </w:r>
      <w:r w:rsidRPr="00AD6769">
        <w:rPr>
          <w:rFonts w:ascii="Arial" w:hAnsi="Arial" w:cs="Arial"/>
        </w:rPr>
        <w:t>staff</w:t>
      </w:r>
      <w:r w:rsidRPr="00AD6769">
        <w:rPr>
          <w:rFonts w:ascii="Arial" w:hAnsi="Arial" w:cs="Arial"/>
          <w:spacing w:val="-7"/>
        </w:rPr>
        <w:t xml:space="preserve"> </w:t>
      </w:r>
      <w:r w:rsidRPr="00AD6769">
        <w:rPr>
          <w:rFonts w:ascii="Arial" w:hAnsi="Arial" w:cs="Arial"/>
        </w:rPr>
        <w:t>member</w:t>
      </w:r>
      <w:r w:rsidRPr="00AD6769">
        <w:rPr>
          <w:rFonts w:ascii="Arial" w:hAnsi="Arial" w:cs="Arial"/>
          <w:spacing w:val="-5"/>
        </w:rPr>
        <w:t xml:space="preserve"> </w:t>
      </w:r>
      <w:r w:rsidRPr="00AD6769">
        <w:rPr>
          <w:rFonts w:ascii="Arial" w:hAnsi="Arial" w:cs="Arial"/>
        </w:rPr>
        <w:t>should</w:t>
      </w:r>
      <w:r w:rsidRPr="00AD6769">
        <w:rPr>
          <w:rFonts w:ascii="Arial" w:hAnsi="Arial" w:cs="Arial"/>
          <w:spacing w:val="-6"/>
        </w:rPr>
        <w:t xml:space="preserve"> </w:t>
      </w:r>
      <w:r w:rsidRPr="00AD6769">
        <w:rPr>
          <w:rFonts w:ascii="Arial" w:hAnsi="Arial" w:cs="Arial"/>
        </w:rPr>
        <w:t>refer</w:t>
      </w:r>
      <w:r w:rsidRPr="00AD6769">
        <w:rPr>
          <w:rFonts w:ascii="Arial" w:hAnsi="Arial" w:cs="Arial"/>
          <w:spacing w:val="-6"/>
        </w:rPr>
        <w:t xml:space="preserve"> </w:t>
      </w:r>
      <w:r w:rsidRPr="00AD6769">
        <w:rPr>
          <w:rFonts w:ascii="Arial" w:hAnsi="Arial" w:cs="Arial"/>
        </w:rPr>
        <w:t>to</w:t>
      </w:r>
      <w:r w:rsidRPr="00AD6769">
        <w:rPr>
          <w:rFonts w:ascii="Arial" w:hAnsi="Arial" w:cs="Arial"/>
          <w:spacing w:val="-6"/>
        </w:rPr>
        <w:t xml:space="preserve"> </w:t>
      </w:r>
      <w:r w:rsidRPr="00AD6769">
        <w:rPr>
          <w:rFonts w:ascii="Arial" w:hAnsi="Arial" w:cs="Arial"/>
        </w:rPr>
        <w:t>this policy and procedures in place</w:t>
      </w:r>
      <w:r w:rsidRPr="00AD6769">
        <w:rPr>
          <w:rStyle w:val="IntenseEmphasis"/>
          <w:rFonts w:ascii="Arial" w:hAnsi="Arial" w:cs="Arial"/>
          <w:color w:val="auto"/>
        </w:rPr>
        <w:t xml:space="preserve">) </w:t>
      </w:r>
      <w:r w:rsidRPr="00AD6769">
        <w:rPr>
          <w:rFonts w:ascii="Arial" w:hAnsi="Arial" w:cs="Arial"/>
        </w:rPr>
        <w:t>and</w:t>
      </w:r>
      <w:r w:rsidRPr="00AD6769">
        <w:rPr>
          <w:rFonts w:ascii="Arial" w:hAnsi="Arial" w:cs="Arial"/>
          <w:spacing w:val="-7"/>
        </w:rPr>
        <w:t xml:space="preserve"> </w:t>
      </w:r>
      <w:r w:rsidRPr="00AD6769">
        <w:rPr>
          <w:rFonts w:ascii="Arial" w:hAnsi="Arial" w:cs="Arial"/>
        </w:rPr>
        <w:t>follow guidance set out in this policy.</w:t>
      </w:r>
    </w:p>
    <w:p w14:paraId="71813026" w14:textId="77777777" w:rsidR="007A28FE" w:rsidRPr="00AD6769" w:rsidRDefault="007A28FE" w:rsidP="007D7DF1">
      <w:pPr>
        <w:pStyle w:val="ListParagraph"/>
        <w:widowControl w:val="0"/>
        <w:numPr>
          <w:ilvl w:val="0"/>
          <w:numId w:val="11"/>
        </w:numPr>
        <w:tabs>
          <w:tab w:val="left" w:pos="1747"/>
        </w:tabs>
        <w:autoSpaceDE w:val="0"/>
        <w:autoSpaceDN w:val="0"/>
        <w:spacing w:after="0" w:line="240" w:lineRule="auto"/>
        <w:ind w:right="588"/>
        <w:contextualSpacing w:val="0"/>
        <w:jc w:val="both"/>
        <w:rPr>
          <w:rFonts w:ascii="Arial" w:hAnsi="Arial" w:cs="Arial"/>
        </w:rPr>
      </w:pPr>
      <w:r w:rsidRPr="00AD6769">
        <w:rPr>
          <w:rFonts w:ascii="Arial" w:hAnsi="Arial" w:cs="Arial"/>
        </w:rPr>
        <w:t>Report instances of actual or suspected child abuse or neglect to the Designated</w:t>
      </w:r>
      <w:r w:rsidRPr="00AD6769">
        <w:rPr>
          <w:rFonts w:ascii="Arial" w:hAnsi="Arial" w:cs="Arial"/>
          <w:spacing w:val="-14"/>
        </w:rPr>
        <w:t xml:space="preserve"> </w:t>
      </w:r>
      <w:r w:rsidRPr="00AD6769">
        <w:rPr>
          <w:rFonts w:ascii="Arial" w:hAnsi="Arial" w:cs="Arial"/>
        </w:rPr>
        <w:t>Safeguarding</w:t>
      </w:r>
      <w:r w:rsidRPr="00AD6769">
        <w:rPr>
          <w:rFonts w:ascii="Arial" w:hAnsi="Arial" w:cs="Arial"/>
          <w:spacing w:val="-15"/>
        </w:rPr>
        <w:t xml:space="preserve"> </w:t>
      </w:r>
      <w:r w:rsidRPr="00AD6769">
        <w:rPr>
          <w:rFonts w:ascii="Arial" w:hAnsi="Arial" w:cs="Arial"/>
        </w:rPr>
        <w:t>Lead,</w:t>
      </w:r>
      <w:r w:rsidRPr="00AD6769">
        <w:rPr>
          <w:rFonts w:ascii="Arial" w:hAnsi="Arial" w:cs="Arial"/>
          <w:spacing w:val="-15"/>
        </w:rPr>
        <w:t xml:space="preserve"> </w:t>
      </w:r>
      <w:r w:rsidRPr="00AD6769">
        <w:rPr>
          <w:rFonts w:ascii="Arial" w:hAnsi="Arial" w:cs="Arial"/>
        </w:rPr>
        <w:t>or</w:t>
      </w:r>
      <w:r w:rsidRPr="00AD6769">
        <w:rPr>
          <w:rFonts w:ascii="Arial" w:hAnsi="Arial" w:cs="Arial"/>
          <w:spacing w:val="-14"/>
        </w:rPr>
        <w:t xml:space="preserve"> </w:t>
      </w:r>
      <w:r w:rsidRPr="00AD6769">
        <w:rPr>
          <w:rFonts w:ascii="Arial" w:hAnsi="Arial" w:cs="Arial"/>
        </w:rPr>
        <w:t>in</w:t>
      </w:r>
      <w:r w:rsidRPr="00AD6769">
        <w:rPr>
          <w:rFonts w:ascii="Arial" w:hAnsi="Arial" w:cs="Arial"/>
          <w:spacing w:val="-16"/>
        </w:rPr>
        <w:t xml:space="preserve"> </w:t>
      </w:r>
      <w:r w:rsidRPr="00AD6769">
        <w:rPr>
          <w:rFonts w:ascii="Arial" w:hAnsi="Arial" w:cs="Arial"/>
        </w:rPr>
        <w:t>their</w:t>
      </w:r>
      <w:r w:rsidRPr="00AD6769">
        <w:rPr>
          <w:rFonts w:ascii="Arial" w:hAnsi="Arial" w:cs="Arial"/>
          <w:spacing w:val="-15"/>
        </w:rPr>
        <w:t xml:space="preserve"> </w:t>
      </w:r>
      <w:r w:rsidRPr="00AD6769">
        <w:rPr>
          <w:rFonts w:ascii="Arial" w:hAnsi="Arial" w:cs="Arial"/>
        </w:rPr>
        <w:t>absence,</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Deputy</w:t>
      </w:r>
      <w:r w:rsidRPr="00AD6769">
        <w:rPr>
          <w:rFonts w:ascii="Arial" w:hAnsi="Arial" w:cs="Arial"/>
          <w:spacing w:val="-14"/>
        </w:rPr>
        <w:t xml:space="preserve"> </w:t>
      </w:r>
      <w:r w:rsidRPr="00AD6769">
        <w:rPr>
          <w:rFonts w:ascii="Arial" w:hAnsi="Arial" w:cs="Arial"/>
        </w:rPr>
        <w:t>DSL.</w:t>
      </w:r>
      <w:r w:rsidRPr="00AD6769">
        <w:rPr>
          <w:rFonts w:ascii="Arial" w:hAnsi="Arial" w:cs="Arial"/>
          <w:spacing w:val="-14"/>
        </w:rPr>
        <w:t xml:space="preserve"> </w:t>
      </w:r>
      <w:r w:rsidRPr="00AD6769">
        <w:rPr>
          <w:rFonts w:ascii="Arial" w:hAnsi="Arial" w:cs="Arial"/>
        </w:rPr>
        <w:t>This is</w:t>
      </w:r>
      <w:r w:rsidRPr="00AD6769">
        <w:rPr>
          <w:rFonts w:ascii="Arial" w:hAnsi="Arial" w:cs="Arial"/>
          <w:spacing w:val="-5"/>
        </w:rPr>
        <w:t xml:space="preserve"> </w:t>
      </w:r>
      <w:r w:rsidRPr="00AD6769">
        <w:rPr>
          <w:rFonts w:ascii="Arial" w:hAnsi="Arial" w:cs="Arial"/>
        </w:rPr>
        <w:t>in</w:t>
      </w:r>
      <w:r w:rsidRPr="00AD6769">
        <w:rPr>
          <w:rFonts w:ascii="Arial" w:hAnsi="Arial" w:cs="Arial"/>
          <w:spacing w:val="-5"/>
        </w:rPr>
        <w:t xml:space="preserve"> </w:t>
      </w:r>
      <w:r w:rsidRPr="00AD6769">
        <w:rPr>
          <w:rFonts w:ascii="Arial" w:hAnsi="Arial" w:cs="Arial"/>
        </w:rPr>
        <w:t>line</w:t>
      </w:r>
      <w:r w:rsidRPr="00AD6769">
        <w:rPr>
          <w:rFonts w:ascii="Arial" w:hAnsi="Arial" w:cs="Arial"/>
          <w:spacing w:val="-4"/>
        </w:rPr>
        <w:t xml:space="preserve"> </w:t>
      </w:r>
      <w:r w:rsidRPr="00AD6769">
        <w:rPr>
          <w:rFonts w:ascii="Arial" w:hAnsi="Arial" w:cs="Arial"/>
        </w:rPr>
        <w:t>with</w:t>
      </w:r>
      <w:r w:rsidRPr="00AD6769">
        <w:rPr>
          <w:rFonts w:ascii="Arial" w:hAnsi="Arial" w:cs="Arial"/>
          <w:spacing w:val="-5"/>
        </w:rPr>
        <w:t xml:space="preserve"> </w:t>
      </w:r>
      <w:r w:rsidRPr="00AD6769">
        <w:rPr>
          <w:rFonts w:ascii="Arial" w:hAnsi="Arial" w:cs="Arial"/>
        </w:rPr>
        <w:t>the</w:t>
      </w:r>
      <w:r w:rsidRPr="00AD6769">
        <w:rPr>
          <w:rFonts w:ascii="Arial" w:hAnsi="Arial" w:cs="Arial"/>
          <w:spacing w:val="-4"/>
        </w:rPr>
        <w:t xml:space="preserve"> </w:t>
      </w:r>
      <w:r w:rsidRPr="00AD6769">
        <w:rPr>
          <w:rFonts w:ascii="Arial" w:hAnsi="Arial" w:cs="Arial"/>
        </w:rPr>
        <w:t>Child</w:t>
      </w:r>
      <w:r w:rsidRPr="00AD6769">
        <w:rPr>
          <w:rFonts w:ascii="Arial" w:hAnsi="Arial" w:cs="Arial"/>
          <w:spacing w:val="-4"/>
        </w:rPr>
        <w:t xml:space="preserve"> </w:t>
      </w:r>
      <w:r w:rsidRPr="00AD6769">
        <w:rPr>
          <w:rFonts w:ascii="Arial" w:hAnsi="Arial" w:cs="Arial"/>
        </w:rPr>
        <w:t>Protection</w:t>
      </w:r>
      <w:r w:rsidRPr="00AD6769">
        <w:rPr>
          <w:rFonts w:ascii="Arial" w:hAnsi="Arial" w:cs="Arial"/>
          <w:spacing w:val="-5"/>
        </w:rPr>
        <w:t xml:space="preserve"> </w:t>
      </w:r>
      <w:r w:rsidRPr="00AD6769">
        <w:rPr>
          <w:rFonts w:ascii="Arial" w:hAnsi="Arial" w:cs="Arial"/>
        </w:rPr>
        <w:t>Procedures</w:t>
      </w:r>
      <w:r w:rsidRPr="00AD6769">
        <w:rPr>
          <w:rFonts w:ascii="Arial" w:hAnsi="Arial" w:cs="Arial"/>
          <w:spacing w:val="-3"/>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legal</w:t>
      </w:r>
      <w:r w:rsidRPr="00AD6769">
        <w:rPr>
          <w:rFonts w:ascii="Arial" w:hAnsi="Arial" w:cs="Arial"/>
          <w:spacing w:val="-5"/>
        </w:rPr>
        <w:t xml:space="preserve"> </w:t>
      </w:r>
      <w:r w:rsidRPr="00AD6769">
        <w:rPr>
          <w:rFonts w:ascii="Arial" w:hAnsi="Arial" w:cs="Arial"/>
        </w:rPr>
        <w:t>duty</w:t>
      </w:r>
      <w:r w:rsidRPr="00AD6769">
        <w:rPr>
          <w:rFonts w:ascii="Arial" w:hAnsi="Arial" w:cs="Arial"/>
          <w:spacing w:val="-4"/>
        </w:rPr>
        <w:t xml:space="preserve"> </w:t>
      </w:r>
      <w:r w:rsidRPr="00AD6769">
        <w:rPr>
          <w:rFonts w:ascii="Arial" w:hAnsi="Arial" w:cs="Arial"/>
        </w:rPr>
        <w:t>for</w:t>
      </w:r>
      <w:r w:rsidRPr="00AD6769">
        <w:rPr>
          <w:rFonts w:ascii="Arial" w:hAnsi="Arial" w:cs="Arial"/>
          <w:spacing w:val="-4"/>
        </w:rPr>
        <w:t xml:space="preserve"> </w:t>
      </w:r>
      <w:r w:rsidRPr="00AD6769">
        <w:rPr>
          <w:rFonts w:ascii="Arial" w:hAnsi="Arial" w:cs="Arial"/>
        </w:rPr>
        <w:t xml:space="preserve">reporting </w:t>
      </w:r>
      <w:r w:rsidRPr="00AD6769">
        <w:rPr>
          <w:rFonts w:ascii="Arial" w:hAnsi="Arial" w:cs="Arial"/>
          <w:spacing w:val="-4"/>
        </w:rPr>
        <w:t>FGM.</w:t>
      </w:r>
    </w:p>
    <w:p w14:paraId="04211F17" w14:textId="193E7CC8" w:rsidR="007A28FE" w:rsidRPr="00AD6769" w:rsidRDefault="007A28FE" w:rsidP="007D7DF1">
      <w:pPr>
        <w:pStyle w:val="ListParagraph"/>
        <w:widowControl w:val="0"/>
        <w:numPr>
          <w:ilvl w:val="0"/>
          <w:numId w:val="11"/>
        </w:numPr>
        <w:tabs>
          <w:tab w:val="left" w:pos="1027"/>
        </w:tabs>
        <w:autoSpaceDE w:val="0"/>
        <w:autoSpaceDN w:val="0"/>
        <w:spacing w:after="0" w:line="240" w:lineRule="auto"/>
        <w:ind w:right="586"/>
        <w:contextualSpacing w:val="0"/>
        <w:jc w:val="both"/>
        <w:rPr>
          <w:rFonts w:ascii="Arial" w:hAnsi="Arial" w:cs="Arial"/>
        </w:rPr>
      </w:pPr>
      <w:r w:rsidRPr="00AD6769">
        <w:rPr>
          <w:rFonts w:ascii="Arial" w:hAnsi="Arial" w:cs="Arial"/>
        </w:rPr>
        <w:t xml:space="preserve">Be alert to the signs of harm and abuse, including issues that can manifest themselves due to child-on-child abuse. This is most likely to </w:t>
      </w:r>
      <w:r w:rsidR="004C0B5A" w:rsidRPr="00AD6769">
        <w:rPr>
          <w:rFonts w:ascii="Arial" w:hAnsi="Arial" w:cs="Arial"/>
        </w:rPr>
        <w:t>include but</w:t>
      </w:r>
      <w:r w:rsidRPr="00AD6769">
        <w:rPr>
          <w:rFonts w:ascii="Arial" w:hAnsi="Arial" w:cs="Arial"/>
        </w:rPr>
        <w:t xml:space="preserve"> not limited to: bullying (including cyber bullying), peer-on-peer abuse and gender- based</w:t>
      </w:r>
      <w:r w:rsidRPr="00AD6769">
        <w:rPr>
          <w:rFonts w:ascii="Arial" w:hAnsi="Arial" w:cs="Arial"/>
          <w:spacing w:val="-6"/>
        </w:rPr>
        <w:t xml:space="preserve"> </w:t>
      </w:r>
      <w:r w:rsidRPr="00AD6769">
        <w:rPr>
          <w:rFonts w:ascii="Arial" w:hAnsi="Arial" w:cs="Arial"/>
        </w:rPr>
        <w:t>violence/sexual</w:t>
      </w:r>
      <w:r w:rsidRPr="00AD6769">
        <w:rPr>
          <w:rFonts w:ascii="Arial" w:hAnsi="Arial" w:cs="Arial"/>
          <w:spacing w:val="-5"/>
        </w:rPr>
        <w:t xml:space="preserve"> </w:t>
      </w:r>
      <w:r w:rsidRPr="00AD6769">
        <w:rPr>
          <w:rFonts w:ascii="Arial" w:hAnsi="Arial" w:cs="Arial"/>
        </w:rPr>
        <w:t>assaults</w:t>
      </w:r>
      <w:r w:rsidRPr="00AD6769">
        <w:rPr>
          <w:rFonts w:ascii="Arial" w:hAnsi="Arial" w:cs="Arial"/>
          <w:spacing w:val="-5"/>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sexting.</w:t>
      </w:r>
      <w:r w:rsidRPr="00AD6769">
        <w:rPr>
          <w:rFonts w:ascii="Arial" w:hAnsi="Arial" w:cs="Arial"/>
          <w:spacing w:val="-6"/>
        </w:rPr>
        <w:t xml:space="preserve"> </w:t>
      </w:r>
    </w:p>
    <w:p w14:paraId="05B25D72" w14:textId="77777777" w:rsidR="007A28FE" w:rsidRDefault="007A28FE" w:rsidP="007D7DF1">
      <w:pPr>
        <w:pStyle w:val="ListParagraph"/>
        <w:widowControl w:val="0"/>
        <w:numPr>
          <w:ilvl w:val="0"/>
          <w:numId w:val="11"/>
        </w:numPr>
        <w:tabs>
          <w:tab w:val="left" w:pos="1027"/>
        </w:tabs>
        <w:autoSpaceDE w:val="0"/>
        <w:autoSpaceDN w:val="0"/>
        <w:spacing w:after="0" w:line="240" w:lineRule="auto"/>
        <w:ind w:right="590"/>
        <w:contextualSpacing w:val="0"/>
        <w:rPr>
          <w:rFonts w:ascii="Arial" w:hAnsi="Arial" w:cs="Arial"/>
        </w:rPr>
      </w:pPr>
      <w:r w:rsidRPr="00AD6769">
        <w:rPr>
          <w:rFonts w:ascii="Arial" w:hAnsi="Arial" w:cs="Arial"/>
        </w:rPr>
        <w:t>Know</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Designated</w:t>
      </w:r>
      <w:r w:rsidRPr="00AD6769">
        <w:rPr>
          <w:rFonts w:ascii="Arial" w:hAnsi="Arial" w:cs="Arial"/>
          <w:spacing w:val="-16"/>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Deputy</w:t>
      </w:r>
      <w:r w:rsidRPr="00AD6769">
        <w:rPr>
          <w:rFonts w:ascii="Arial" w:hAnsi="Arial" w:cs="Arial"/>
          <w:spacing w:val="-17"/>
        </w:rPr>
        <w:t xml:space="preserve"> </w:t>
      </w:r>
      <w:r w:rsidRPr="00AD6769">
        <w:rPr>
          <w:rFonts w:ascii="Arial" w:hAnsi="Arial" w:cs="Arial"/>
        </w:rPr>
        <w:t>Safeguarding</w:t>
      </w:r>
      <w:r w:rsidRPr="00AD6769">
        <w:rPr>
          <w:rFonts w:ascii="Arial" w:hAnsi="Arial" w:cs="Arial"/>
          <w:spacing w:val="-17"/>
        </w:rPr>
        <w:t xml:space="preserve"> </w:t>
      </w:r>
      <w:r w:rsidRPr="00AD6769">
        <w:rPr>
          <w:rFonts w:ascii="Arial" w:hAnsi="Arial" w:cs="Arial"/>
        </w:rPr>
        <w:t>Lead’s</w:t>
      </w:r>
      <w:r w:rsidRPr="00AD6769">
        <w:rPr>
          <w:rFonts w:ascii="Arial" w:hAnsi="Arial" w:cs="Arial"/>
          <w:spacing w:val="-16"/>
        </w:rPr>
        <w:t xml:space="preserve"> </w:t>
      </w:r>
      <w:r w:rsidRPr="00AD6769">
        <w:rPr>
          <w:rFonts w:ascii="Arial" w:hAnsi="Arial" w:cs="Arial"/>
        </w:rPr>
        <w:t>name</w:t>
      </w:r>
      <w:r w:rsidRPr="00AD6769">
        <w:rPr>
          <w:rFonts w:ascii="Arial" w:hAnsi="Arial" w:cs="Arial"/>
          <w:spacing w:val="-17"/>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contact</w:t>
      </w:r>
      <w:r w:rsidRPr="00AD6769">
        <w:rPr>
          <w:rFonts w:ascii="Arial" w:hAnsi="Arial" w:cs="Arial"/>
          <w:spacing w:val="-16"/>
        </w:rPr>
        <w:t xml:space="preserve"> </w:t>
      </w:r>
      <w:r w:rsidRPr="00AD6769">
        <w:rPr>
          <w:rFonts w:ascii="Arial" w:hAnsi="Arial" w:cs="Arial"/>
        </w:rPr>
        <w:t>details including telephone numbers and email.</w:t>
      </w:r>
    </w:p>
    <w:p w14:paraId="08166AE8" w14:textId="5246350A" w:rsidR="00505148" w:rsidRPr="00AD6769" w:rsidRDefault="003426B7" w:rsidP="007D7DF1">
      <w:pPr>
        <w:pStyle w:val="ListParagraph"/>
        <w:widowControl w:val="0"/>
        <w:numPr>
          <w:ilvl w:val="0"/>
          <w:numId w:val="11"/>
        </w:numPr>
        <w:tabs>
          <w:tab w:val="left" w:pos="1027"/>
        </w:tabs>
        <w:autoSpaceDE w:val="0"/>
        <w:autoSpaceDN w:val="0"/>
        <w:spacing w:after="0" w:line="240" w:lineRule="auto"/>
        <w:ind w:right="590"/>
        <w:contextualSpacing w:val="0"/>
        <w:rPr>
          <w:rFonts w:ascii="Arial" w:hAnsi="Arial" w:cs="Arial"/>
        </w:rPr>
      </w:pPr>
      <w:r w:rsidRPr="003426B7">
        <w:rPr>
          <w:rFonts w:ascii="Arial" w:hAnsi="Arial" w:cs="Arial"/>
          <w:lang w:val="en-US"/>
        </w:rPr>
        <w:t xml:space="preserve">Staff </w:t>
      </w:r>
      <w:proofErr w:type="spellStart"/>
      <w:r w:rsidRPr="003426B7">
        <w:rPr>
          <w:rFonts w:ascii="Arial" w:hAnsi="Arial" w:cs="Arial"/>
          <w:lang w:val="en-US"/>
        </w:rPr>
        <w:t>recognise</w:t>
      </w:r>
      <w:proofErr w:type="spellEnd"/>
      <w:r w:rsidRPr="003426B7">
        <w:rPr>
          <w:rFonts w:ascii="Arial" w:hAnsi="Arial" w:cs="Arial"/>
          <w:lang w:val="en-US"/>
        </w:rPr>
        <w:t xml:space="preserve"> that in exceptional circumstances physical intervention may</w:t>
      </w:r>
      <w:r w:rsidR="00311B41">
        <w:rPr>
          <w:rFonts w:ascii="Arial" w:hAnsi="Arial" w:cs="Arial"/>
          <w:lang w:val="en-US"/>
        </w:rPr>
        <w:t xml:space="preserve"> </w:t>
      </w:r>
      <w:r w:rsidRPr="003426B7">
        <w:rPr>
          <w:rFonts w:ascii="Arial" w:hAnsi="Arial" w:cs="Arial"/>
          <w:lang w:val="en-US"/>
        </w:rPr>
        <w:t xml:space="preserve">be necessary to prevent the pupil </w:t>
      </w:r>
      <w:r w:rsidR="00157EAC" w:rsidRPr="003426B7">
        <w:rPr>
          <w:rFonts w:ascii="Arial" w:hAnsi="Arial" w:cs="Arial"/>
          <w:lang w:val="en-US"/>
        </w:rPr>
        <w:t>from</w:t>
      </w:r>
      <w:r w:rsidRPr="003426B7">
        <w:rPr>
          <w:rFonts w:ascii="Arial" w:hAnsi="Arial" w:cs="Arial"/>
          <w:lang w:val="en-US"/>
        </w:rPr>
        <w:t xml:space="preserve"> causing injury to themselves others, committing a criminal offence or damaging property</w:t>
      </w:r>
      <w:r w:rsidR="00F87B14">
        <w:rPr>
          <w:rFonts w:ascii="Arial" w:hAnsi="Arial" w:cs="Arial"/>
          <w:lang w:val="en-US"/>
        </w:rPr>
        <w:t>-</w:t>
      </w:r>
      <w:r w:rsidRPr="003426B7">
        <w:rPr>
          <w:rFonts w:ascii="Arial" w:hAnsi="Arial" w:cs="Arial"/>
          <w:lang w:val="en-US"/>
        </w:rPr>
        <w:t> </w:t>
      </w:r>
      <w:hyperlink r:id="rId53" w:history="1">
        <w:r w:rsidR="00505148" w:rsidRPr="00505148">
          <w:rPr>
            <w:rStyle w:val="Hyperlink"/>
            <w:rFonts w:ascii="Arial" w:hAnsi="Arial" w:cs="Arial"/>
            <w:lang w:val="en-US"/>
          </w:rPr>
          <w:t>Use of reasonable force and other restrictive interventions guidance</w:t>
        </w:r>
      </w:hyperlink>
    </w:p>
    <w:p w14:paraId="26B798B6" w14:textId="1AC0DF87" w:rsidR="007A28FE" w:rsidRPr="00AD6769" w:rsidRDefault="007A28FE" w:rsidP="007D7DF1">
      <w:pPr>
        <w:pStyle w:val="ListParagraph"/>
        <w:widowControl w:val="0"/>
        <w:numPr>
          <w:ilvl w:val="0"/>
          <w:numId w:val="11"/>
        </w:numPr>
        <w:tabs>
          <w:tab w:val="left" w:pos="1027"/>
        </w:tabs>
        <w:autoSpaceDE w:val="0"/>
        <w:autoSpaceDN w:val="0"/>
        <w:spacing w:after="0" w:line="240" w:lineRule="auto"/>
        <w:ind w:right="592"/>
        <w:contextualSpacing w:val="0"/>
        <w:rPr>
          <w:rFonts w:ascii="Arial" w:hAnsi="Arial" w:cs="Arial"/>
        </w:rPr>
      </w:pPr>
      <w:r w:rsidRPr="00AD6769">
        <w:rPr>
          <w:rFonts w:ascii="Arial" w:hAnsi="Arial" w:cs="Arial"/>
        </w:rPr>
        <w:t xml:space="preserve">Any child may benefit from </w:t>
      </w:r>
      <w:r w:rsidR="00C93964">
        <w:rPr>
          <w:rFonts w:ascii="Arial" w:hAnsi="Arial" w:cs="Arial"/>
        </w:rPr>
        <w:t>family help</w:t>
      </w:r>
      <w:r w:rsidRPr="00AD6769">
        <w:rPr>
          <w:rFonts w:ascii="Arial" w:hAnsi="Arial" w:cs="Arial"/>
        </w:rPr>
        <w:t>, but all</w:t>
      </w:r>
      <w:r w:rsidRPr="00AD6769">
        <w:rPr>
          <w:rFonts w:ascii="Arial" w:hAnsi="Arial" w:cs="Arial"/>
          <w:spacing w:val="-1"/>
        </w:rPr>
        <w:t xml:space="preserve"> </w:t>
      </w:r>
      <w:r w:rsidRPr="00AD6769">
        <w:rPr>
          <w:rFonts w:ascii="Arial" w:hAnsi="Arial" w:cs="Arial"/>
        </w:rPr>
        <w:t xml:space="preserve">school and college staff should be particularly alert to the potential need for </w:t>
      </w:r>
      <w:r w:rsidR="00C93964">
        <w:rPr>
          <w:rFonts w:ascii="Arial" w:hAnsi="Arial" w:cs="Arial"/>
        </w:rPr>
        <w:t>family help</w:t>
      </w:r>
      <w:r w:rsidRPr="00AD6769">
        <w:rPr>
          <w:rFonts w:ascii="Arial" w:hAnsi="Arial" w:cs="Arial"/>
        </w:rPr>
        <w:t xml:space="preserve"> for a child who:</w:t>
      </w:r>
    </w:p>
    <w:p w14:paraId="6C6A3DBB"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3"/>
        </w:rPr>
        <w:t xml:space="preserve"> </w:t>
      </w:r>
      <w:r w:rsidRPr="00AD6769">
        <w:rPr>
          <w:rFonts w:ascii="Arial" w:hAnsi="Arial" w:cs="Arial"/>
        </w:rPr>
        <w:t>disabled</w:t>
      </w:r>
      <w:r w:rsidRPr="00AD6769">
        <w:rPr>
          <w:rFonts w:ascii="Arial" w:hAnsi="Arial" w:cs="Arial"/>
          <w:spacing w:val="-2"/>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has</w:t>
      </w:r>
      <w:r w:rsidRPr="00AD6769">
        <w:rPr>
          <w:rFonts w:ascii="Arial" w:hAnsi="Arial" w:cs="Arial"/>
          <w:spacing w:val="-3"/>
        </w:rPr>
        <w:t xml:space="preserve"> </w:t>
      </w:r>
      <w:r w:rsidRPr="00AD6769">
        <w:rPr>
          <w:rFonts w:ascii="Arial" w:hAnsi="Arial" w:cs="Arial"/>
        </w:rPr>
        <w:t>specific</w:t>
      </w:r>
      <w:r w:rsidRPr="00AD6769">
        <w:rPr>
          <w:rFonts w:ascii="Arial" w:hAnsi="Arial" w:cs="Arial"/>
          <w:spacing w:val="-3"/>
        </w:rPr>
        <w:t xml:space="preserve"> </w:t>
      </w:r>
      <w:r w:rsidRPr="00AD6769">
        <w:rPr>
          <w:rFonts w:ascii="Arial" w:hAnsi="Arial" w:cs="Arial"/>
        </w:rPr>
        <w:t>additional</w:t>
      </w:r>
      <w:r w:rsidRPr="00AD6769">
        <w:rPr>
          <w:rFonts w:ascii="Arial" w:hAnsi="Arial" w:cs="Arial"/>
          <w:spacing w:val="-1"/>
        </w:rPr>
        <w:t xml:space="preserve"> </w:t>
      </w:r>
      <w:r w:rsidRPr="00AD6769">
        <w:rPr>
          <w:rFonts w:ascii="Arial" w:hAnsi="Arial" w:cs="Arial"/>
          <w:spacing w:val="-2"/>
        </w:rPr>
        <w:t>needs.</w:t>
      </w:r>
    </w:p>
    <w:p w14:paraId="42CF10F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mental</w:t>
      </w:r>
      <w:r w:rsidRPr="00AD6769">
        <w:rPr>
          <w:rFonts w:ascii="Arial" w:hAnsi="Arial" w:cs="Arial"/>
          <w:spacing w:val="-5"/>
        </w:rPr>
        <w:t xml:space="preserve"> </w:t>
      </w:r>
      <w:r w:rsidRPr="00AD6769">
        <w:rPr>
          <w:rFonts w:ascii="Arial" w:hAnsi="Arial" w:cs="Arial"/>
        </w:rPr>
        <w:t>health</w:t>
      </w:r>
      <w:r w:rsidRPr="00AD6769">
        <w:rPr>
          <w:rFonts w:ascii="Arial" w:hAnsi="Arial" w:cs="Arial"/>
          <w:spacing w:val="-4"/>
        </w:rPr>
        <w:t xml:space="preserve"> </w:t>
      </w:r>
      <w:r w:rsidRPr="00AD6769">
        <w:rPr>
          <w:rFonts w:ascii="Arial" w:hAnsi="Arial" w:cs="Arial"/>
          <w:spacing w:val="-2"/>
        </w:rPr>
        <w:t>concerns.</w:t>
      </w:r>
    </w:p>
    <w:p w14:paraId="1CC9B782" w14:textId="4B2AEEAE" w:rsidR="007A28FE" w:rsidRPr="00AD6769" w:rsidRDefault="007A28FE" w:rsidP="007D7DF1">
      <w:pPr>
        <w:pStyle w:val="ListParagraph"/>
        <w:widowControl w:val="0"/>
        <w:numPr>
          <w:ilvl w:val="1"/>
          <w:numId w:val="11"/>
        </w:numPr>
        <w:tabs>
          <w:tab w:val="left" w:pos="1747"/>
        </w:tabs>
        <w:autoSpaceDE w:val="0"/>
        <w:autoSpaceDN w:val="0"/>
        <w:spacing w:after="0" w:line="240" w:lineRule="auto"/>
        <w:ind w:right="587"/>
        <w:contextualSpacing w:val="0"/>
        <w:rPr>
          <w:rFonts w:ascii="Arial" w:hAnsi="Arial" w:cs="Arial"/>
        </w:rPr>
      </w:pPr>
      <w:r w:rsidRPr="00AD6769">
        <w:rPr>
          <w:rFonts w:ascii="Arial" w:hAnsi="Arial" w:cs="Arial"/>
        </w:rPr>
        <w:t>has</w:t>
      </w:r>
      <w:r w:rsidRPr="00AD6769">
        <w:rPr>
          <w:rFonts w:ascii="Arial" w:hAnsi="Arial" w:cs="Arial"/>
          <w:spacing w:val="40"/>
        </w:rPr>
        <w:t xml:space="preserve"> </w:t>
      </w:r>
      <w:r w:rsidRPr="00AD6769">
        <w:rPr>
          <w:rFonts w:ascii="Arial" w:hAnsi="Arial" w:cs="Arial"/>
        </w:rPr>
        <w:t>special</w:t>
      </w:r>
      <w:r w:rsidRPr="00AD6769">
        <w:rPr>
          <w:rFonts w:ascii="Arial" w:hAnsi="Arial" w:cs="Arial"/>
          <w:spacing w:val="40"/>
        </w:rPr>
        <w:t xml:space="preserve"> </w:t>
      </w:r>
      <w:r w:rsidRPr="00AD6769">
        <w:rPr>
          <w:rFonts w:ascii="Arial" w:hAnsi="Arial" w:cs="Arial"/>
        </w:rPr>
        <w:t>educational</w:t>
      </w:r>
      <w:r w:rsidRPr="00AD6769">
        <w:rPr>
          <w:rFonts w:ascii="Arial" w:hAnsi="Arial" w:cs="Arial"/>
          <w:spacing w:val="40"/>
        </w:rPr>
        <w:t xml:space="preserve"> </w:t>
      </w:r>
      <w:r w:rsidRPr="00AD6769">
        <w:rPr>
          <w:rFonts w:ascii="Arial" w:hAnsi="Arial" w:cs="Arial"/>
        </w:rPr>
        <w:t>needs</w:t>
      </w:r>
      <w:r w:rsidRPr="00AD6769">
        <w:rPr>
          <w:rFonts w:ascii="Arial" w:hAnsi="Arial" w:cs="Arial"/>
          <w:spacing w:val="40"/>
        </w:rPr>
        <w:t xml:space="preserve"> </w:t>
      </w:r>
      <w:r w:rsidRPr="00AD6769">
        <w:rPr>
          <w:rFonts w:ascii="Arial" w:hAnsi="Arial" w:cs="Arial"/>
        </w:rPr>
        <w:t>(</w:t>
      </w:r>
      <w:r w:rsidR="004C0B5A" w:rsidRPr="00AD6769">
        <w:rPr>
          <w:rFonts w:ascii="Arial" w:hAnsi="Arial" w:cs="Arial"/>
        </w:rPr>
        <w:t>whether</w:t>
      </w:r>
      <w:r w:rsidRPr="00AD6769">
        <w:rPr>
          <w:rFonts w:ascii="Arial" w:hAnsi="Arial" w:cs="Arial"/>
          <w:spacing w:val="40"/>
        </w:rPr>
        <w:t xml:space="preserve"> </w:t>
      </w:r>
      <w:r w:rsidRPr="00AD6769">
        <w:rPr>
          <w:rFonts w:ascii="Arial" w:hAnsi="Arial" w:cs="Arial"/>
        </w:rPr>
        <w:t>they</w:t>
      </w:r>
      <w:r w:rsidRPr="00AD6769">
        <w:rPr>
          <w:rFonts w:ascii="Arial" w:hAnsi="Arial" w:cs="Arial"/>
          <w:spacing w:val="40"/>
        </w:rPr>
        <w:t xml:space="preserve"> </w:t>
      </w:r>
      <w:r w:rsidRPr="00AD6769">
        <w:rPr>
          <w:rFonts w:ascii="Arial" w:hAnsi="Arial" w:cs="Arial"/>
        </w:rPr>
        <w:t>have</w:t>
      </w:r>
      <w:r w:rsidRPr="00AD6769">
        <w:rPr>
          <w:rFonts w:ascii="Arial" w:hAnsi="Arial" w:cs="Arial"/>
          <w:spacing w:val="40"/>
        </w:rPr>
        <w:t xml:space="preserve"> </w:t>
      </w:r>
      <w:r w:rsidRPr="00AD6769">
        <w:rPr>
          <w:rFonts w:ascii="Arial" w:hAnsi="Arial" w:cs="Arial"/>
        </w:rPr>
        <w:t>a</w:t>
      </w:r>
      <w:r w:rsidRPr="00AD6769">
        <w:rPr>
          <w:rFonts w:ascii="Arial" w:hAnsi="Arial" w:cs="Arial"/>
          <w:spacing w:val="40"/>
        </w:rPr>
        <w:t xml:space="preserve"> </w:t>
      </w:r>
      <w:r w:rsidRPr="00AD6769">
        <w:rPr>
          <w:rFonts w:ascii="Arial" w:hAnsi="Arial" w:cs="Arial"/>
        </w:rPr>
        <w:t>statutory education, health and care plan).</w:t>
      </w:r>
    </w:p>
    <w:p w14:paraId="0191B46C"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anti-social</w:t>
      </w:r>
      <w:r w:rsidRPr="00AD6769">
        <w:rPr>
          <w:rFonts w:ascii="Arial" w:hAnsi="Arial" w:cs="Arial"/>
          <w:spacing w:val="-5"/>
        </w:rPr>
        <w:t xml:space="preserve"> </w:t>
      </w:r>
      <w:r w:rsidRPr="00AD6769">
        <w:rPr>
          <w:rFonts w:ascii="Arial" w:hAnsi="Arial" w:cs="Arial"/>
        </w:rPr>
        <w:t>or</w:t>
      </w:r>
      <w:r w:rsidRPr="00AD6769">
        <w:rPr>
          <w:rFonts w:ascii="Arial" w:hAnsi="Arial" w:cs="Arial"/>
          <w:spacing w:val="-5"/>
        </w:rPr>
        <w:t xml:space="preserve"> </w:t>
      </w:r>
      <w:r w:rsidRPr="00AD6769">
        <w:rPr>
          <w:rFonts w:ascii="Arial" w:hAnsi="Arial" w:cs="Arial"/>
        </w:rPr>
        <w:t>criminal</w:t>
      </w:r>
      <w:r w:rsidRPr="00AD6769">
        <w:rPr>
          <w:rFonts w:ascii="Arial" w:hAnsi="Arial" w:cs="Arial"/>
          <w:spacing w:val="-4"/>
        </w:rPr>
        <w:t xml:space="preserve"> </w:t>
      </w:r>
      <w:r w:rsidRPr="00AD6769">
        <w:rPr>
          <w:rFonts w:ascii="Arial" w:hAnsi="Arial" w:cs="Arial"/>
          <w:spacing w:val="-2"/>
        </w:rPr>
        <w:t>behaviour.</w:t>
      </w:r>
    </w:p>
    <w:p w14:paraId="4DC33D9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2"/>
        </w:rPr>
        <w:t xml:space="preserve"> </w:t>
      </w:r>
      <w:r w:rsidRPr="00AD6769">
        <w:rPr>
          <w:rFonts w:ascii="Arial" w:hAnsi="Arial" w:cs="Arial"/>
        </w:rPr>
        <w:t>a</w:t>
      </w:r>
      <w:r w:rsidRPr="00AD6769">
        <w:rPr>
          <w:rFonts w:ascii="Arial" w:hAnsi="Arial" w:cs="Arial"/>
          <w:spacing w:val="-1"/>
        </w:rPr>
        <w:t xml:space="preserve"> </w:t>
      </w:r>
      <w:r w:rsidRPr="00AD6769">
        <w:rPr>
          <w:rFonts w:ascii="Arial" w:hAnsi="Arial" w:cs="Arial"/>
        </w:rPr>
        <w:t>young</w:t>
      </w:r>
      <w:r w:rsidRPr="00AD6769">
        <w:rPr>
          <w:rFonts w:ascii="Arial" w:hAnsi="Arial" w:cs="Arial"/>
          <w:spacing w:val="-2"/>
        </w:rPr>
        <w:t xml:space="preserve"> carer.</w:t>
      </w:r>
    </w:p>
    <w:p w14:paraId="561DD59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3"/>
        </w:rPr>
        <w:t xml:space="preserve"> </w:t>
      </w:r>
      <w:r w:rsidRPr="00AD6769">
        <w:rPr>
          <w:rFonts w:ascii="Arial" w:hAnsi="Arial" w:cs="Arial"/>
        </w:rPr>
        <w:t>frequently</w:t>
      </w:r>
      <w:r w:rsidRPr="00AD6769">
        <w:rPr>
          <w:rFonts w:ascii="Arial" w:hAnsi="Arial" w:cs="Arial"/>
          <w:spacing w:val="-2"/>
        </w:rPr>
        <w:t xml:space="preserve"> </w:t>
      </w:r>
      <w:r w:rsidRPr="00AD6769">
        <w:rPr>
          <w:rFonts w:ascii="Arial" w:hAnsi="Arial" w:cs="Arial"/>
        </w:rPr>
        <w:t>missing/goes</w:t>
      </w:r>
      <w:r w:rsidRPr="00AD6769">
        <w:rPr>
          <w:rFonts w:ascii="Arial" w:hAnsi="Arial" w:cs="Arial"/>
          <w:spacing w:val="-3"/>
        </w:rPr>
        <w:t xml:space="preserve"> </w:t>
      </w:r>
      <w:r w:rsidRPr="00AD6769">
        <w:rPr>
          <w:rFonts w:ascii="Arial" w:hAnsi="Arial" w:cs="Arial"/>
        </w:rPr>
        <w:t>missing</w:t>
      </w:r>
      <w:r w:rsidRPr="00AD6769">
        <w:rPr>
          <w:rFonts w:ascii="Arial" w:hAnsi="Arial" w:cs="Arial"/>
          <w:spacing w:val="-2"/>
        </w:rPr>
        <w:t xml:space="preserve"> </w:t>
      </w:r>
      <w:r w:rsidRPr="00AD6769">
        <w:rPr>
          <w:rFonts w:ascii="Arial" w:hAnsi="Arial" w:cs="Arial"/>
        </w:rPr>
        <w:t>from</w:t>
      </w:r>
      <w:r w:rsidRPr="00AD6769">
        <w:rPr>
          <w:rFonts w:ascii="Arial" w:hAnsi="Arial" w:cs="Arial"/>
          <w:spacing w:val="-3"/>
        </w:rPr>
        <w:t xml:space="preserve"> </w:t>
      </w:r>
      <w:r w:rsidRPr="00AD6769">
        <w:rPr>
          <w:rFonts w:ascii="Arial" w:hAnsi="Arial" w:cs="Arial"/>
        </w:rPr>
        <w:t>care</w:t>
      </w:r>
      <w:r w:rsidRPr="00AD6769">
        <w:rPr>
          <w:rFonts w:ascii="Arial" w:hAnsi="Arial" w:cs="Arial"/>
          <w:spacing w:val="-4"/>
        </w:rPr>
        <w:t xml:space="preserve"> </w:t>
      </w:r>
      <w:r w:rsidRPr="00AD6769">
        <w:rPr>
          <w:rFonts w:ascii="Arial" w:hAnsi="Arial" w:cs="Arial"/>
        </w:rPr>
        <w:t xml:space="preserve">or </w:t>
      </w:r>
      <w:r w:rsidRPr="00AD6769">
        <w:rPr>
          <w:rFonts w:ascii="Arial" w:hAnsi="Arial" w:cs="Arial"/>
          <w:spacing w:val="-2"/>
        </w:rPr>
        <w:t>home.</w:t>
      </w:r>
    </w:p>
    <w:p w14:paraId="51970493"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2"/>
        </w:rPr>
        <w:t xml:space="preserve"> </w:t>
      </w:r>
      <w:r w:rsidRPr="00AD6769">
        <w:rPr>
          <w:rFonts w:ascii="Arial" w:hAnsi="Arial" w:cs="Arial"/>
        </w:rPr>
        <w:t>misusing</w:t>
      </w:r>
      <w:r w:rsidRPr="00AD6769">
        <w:rPr>
          <w:rFonts w:ascii="Arial" w:hAnsi="Arial" w:cs="Arial"/>
          <w:spacing w:val="-2"/>
        </w:rPr>
        <w:t xml:space="preserve"> </w:t>
      </w:r>
      <w:r w:rsidRPr="00AD6769">
        <w:rPr>
          <w:rFonts w:ascii="Arial" w:hAnsi="Arial" w:cs="Arial"/>
        </w:rPr>
        <w:t>drugs</w:t>
      </w:r>
      <w:r w:rsidRPr="00AD6769">
        <w:rPr>
          <w:rFonts w:ascii="Arial" w:hAnsi="Arial" w:cs="Arial"/>
          <w:spacing w:val="-2"/>
        </w:rPr>
        <w:t xml:space="preserve"> </w:t>
      </w:r>
      <w:r w:rsidRPr="00AD6769">
        <w:rPr>
          <w:rFonts w:ascii="Arial" w:hAnsi="Arial" w:cs="Arial"/>
        </w:rPr>
        <w:t xml:space="preserve">or </w:t>
      </w:r>
      <w:r w:rsidRPr="00AD6769">
        <w:rPr>
          <w:rFonts w:ascii="Arial" w:hAnsi="Arial" w:cs="Arial"/>
          <w:spacing w:val="-2"/>
        </w:rPr>
        <w:t>alcohol.</w:t>
      </w:r>
    </w:p>
    <w:p w14:paraId="299760A2"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risk of</w:t>
      </w:r>
      <w:r w:rsidRPr="00AD6769">
        <w:rPr>
          <w:rFonts w:ascii="Arial" w:hAnsi="Arial" w:cs="Arial"/>
          <w:spacing w:val="1"/>
        </w:rPr>
        <w:t xml:space="preserve"> </w:t>
      </w:r>
      <w:r w:rsidRPr="00AD6769">
        <w:rPr>
          <w:rFonts w:ascii="Arial" w:hAnsi="Arial" w:cs="Arial"/>
          <w:spacing w:val="-2"/>
        </w:rPr>
        <w:t>radicalisation.</w:t>
      </w:r>
    </w:p>
    <w:p w14:paraId="2F62E98A" w14:textId="77777777" w:rsidR="007A28FE" w:rsidRPr="00AD6769" w:rsidRDefault="007A28FE" w:rsidP="007D7DF1">
      <w:pPr>
        <w:pStyle w:val="ListParagraph"/>
        <w:widowControl w:val="0"/>
        <w:numPr>
          <w:ilvl w:val="1"/>
          <w:numId w:val="11"/>
        </w:numPr>
        <w:tabs>
          <w:tab w:val="left" w:pos="1747"/>
        </w:tabs>
        <w:autoSpaceDE w:val="0"/>
        <w:autoSpaceDN w:val="0"/>
        <w:spacing w:after="0" w:line="240" w:lineRule="auto"/>
        <w:ind w:right="588"/>
        <w:contextualSpacing w:val="0"/>
        <w:rPr>
          <w:rFonts w:ascii="Arial" w:hAnsi="Arial" w:cs="Arial"/>
        </w:rPr>
      </w:pPr>
      <w:r w:rsidRPr="00AD6769">
        <w:rPr>
          <w:rFonts w:ascii="Arial" w:hAnsi="Arial" w:cs="Arial"/>
        </w:rPr>
        <w:t>is in a family circumstance presenting challenges for the child, such as substance</w:t>
      </w:r>
      <w:r w:rsidRPr="00AD6769">
        <w:rPr>
          <w:rFonts w:ascii="Arial" w:hAnsi="Arial" w:cs="Arial"/>
          <w:spacing w:val="-17"/>
        </w:rPr>
        <w:t xml:space="preserve"> </w:t>
      </w:r>
      <w:r w:rsidRPr="00AD6769">
        <w:rPr>
          <w:rFonts w:ascii="Arial" w:hAnsi="Arial" w:cs="Arial"/>
        </w:rPr>
        <w:t>abuse,</w:t>
      </w:r>
      <w:r w:rsidRPr="00AD6769">
        <w:rPr>
          <w:rFonts w:ascii="Arial" w:hAnsi="Arial" w:cs="Arial"/>
          <w:spacing w:val="-17"/>
        </w:rPr>
        <w:t xml:space="preserve"> </w:t>
      </w:r>
      <w:r w:rsidRPr="00AD6769">
        <w:rPr>
          <w:rFonts w:ascii="Arial" w:hAnsi="Arial" w:cs="Arial"/>
        </w:rPr>
        <w:t>adult</w:t>
      </w:r>
      <w:r w:rsidRPr="00AD6769">
        <w:rPr>
          <w:rFonts w:ascii="Arial" w:hAnsi="Arial" w:cs="Arial"/>
          <w:spacing w:val="-16"/>
        </w:rPr>
        <w:t xml:space="preserve"> </w:t>
      </w:r>
      <w:r w:rsidRPr="00AD6769">
        <w:rPr>
          <w:rFonts w:ascii="Arial" w:hAnsi="Arial" w:cs="Arial"/>
        </w:rPr>
        <w:t>mental</w:t>
      </w:r>
      <w:r w:rsidRPr="00AD6769">
        <w:rPr>
          <w:rFonts w:ascii="Arial" w:hAnsi="Arial" w:cs="Arial"/>
          <w:spacing w:val="-17"/>
        </w:rPr>
        <w:t xml:space="preserve"> </w:t>
      </w:r>
      <w:r w:rsidRPr="00AD6769">
        <w:rPr>
          <w:rFonts w:ascii="Arial" w:hAnsi="Arial" w:cs="Arial"/>
        </w:rPr>
        <w:t>health</w:t>
      </w:r>
      <w:r w:rsidRPr="00AD6769">
        <w:rPr>
          <w:rFonts w:ascii="Arial" w:hAnsi="Arial" w:cs="Arial"/>
          <w:spacing w:val="-17"/>
        </w:rPr>
        <w:t xml:space="preserve"> </w:t>
      </w:r>
      <w:r w:rsidRPr="00AD6769">
        <w:rPr>
          <w:rFonts w:ascii="Arial" w:hAnsi="Arial" w:cs="Arial"/>
        </w:rPr>
        <w:t>problems</w:t>
      </w:r>
      <w:r w:rsidRPr="00AD6769">
        <w:rPr>
          <w:rFonts w:ascii="Arial" w:hAnsi="Arial" w:cs="Arial"/>
          <w:spacing w:val="-17"/>
        </w:rPr>
        <w:t xml:space="preserve"> </w:t>
      </w:r>
      <w:r w:rsidRPr="00AD6769">
        <w:rPr>
          <w:rFonts w:ascii="Arial" w:hAnsi="Arial" w:cs="Arial"/>
        </w:rPr>
        <w:t>or</w:t>
      </w:r>
      <w:r w:rsidRPr="00AD6769">
        <w:rPr>
          <w:rFonts w:ascii="Arial" w:hAnsi="Arial" w:cs="Arial"/>
          <w:spacing w:val="-17"/>
        </w:rPr>
        <w:t xml:space="preserve"> </w:t>
      </w:r>
      <w:r w:rsidRPr="00AD6769">
        <w:rPr>
          <w:rFonts w:ascii="Arial" w:hAnsi="Arial" w:cs="Arial"/>
        </w:rPr>
        <w:t>domestic</w:t>
      </w:r>
      <w:r w:rsidRPr="00AD6769">
        <w:rPr>
          <w:rFonts w:ascii="Arial" w:hAnsi="Arial" w:cs="Arial"/>
          <w:spacing w:val="-16"/>
        </w:rPr>
        <w:t xml:space="preserve"> </w:t>
      </w:r>
      <w:r w:rsidRPr="00AD6769">
        <w:rPr>
          <w:rFonts w:ascii="Arial" w:hAnsi="Arial" w:cs="Arial"/>
        </w:rPr>
        <w:t>abuse;</w:t>
      </w:r>
      <w:r w:rsidRPr="00AD6769">
        <w:rPr>
          <w:rFonts w:ascii="Arial" w:hAnsi="Arial" w:cs="Arial"/>
          <w:spacing w:val="-17"/>
        </w:rPr>
        <w:t xml:space="preserve"> </w:t>
      </w:r>
      <w:r w:rsidRPr="00AD6769">
        <w:rPr>
          <w:rFonts w:ascii="Arial" w:hAnsi="Arial" w:cs="Arial"/>
        </w:rPr>
        <w:t>and/or</w:t>
      </w:r>
    </w:p>
    <w:p w14:paraId="68D41AFC" w14:textId="77777777" w:rsidR="0081390B"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has</w:t>
      </w:r>
      <w:r w:rsidRPr="00AD6769">
        <w:rPr>
          <w:rFonts w:ascii="Arial" w:hAnsi="Arial" w:cs="Arial"/>
          <w:spacing w:val="-2"/>
        </w:rPr>
        <w:t xml:space="preserve"> </w:t>
      </w:r>
      <w:r w:rsidRPr="00AD6769">
        <w:rPr>
          <w:rFonts w:ascii="Arial" w:hAnsi="Arial" w:cs="Arial"/>
        </w:rPr>
        <w:t>returned</w:t>
      </w:r>
      <w:r w:rsidRPr="00AD6769">
        <w:rPr>
          <w:rFonts w:ascii="Arial" w:hAnsi="Arial" w:cs="Arial"/>
          <w:spacing w:val="-3"/>
        </w:rPr>
        <w:t xml:space="preserve"> </w:t>
      </w:r>
      <w:r w:rsidRPr="00AD6769">
        <w:rPr>
          <w:rFonts w:ascii="Arial" w:hAnsi="Arial" w:cs="Arial"/>
        </w:rPr>
        <w:t>home</w:t>
      </w:r>
      <w:r w:rsidRPr="00AD6769">
        <w:rPr>
          <w:rFonts w:ascii="Arial" w:hAnsi="Arial" w:cs="Arial"/>
          <w:spacing w:val="-2"/>
        </w:rPr>
        <w:t xml:space="preserve"> </w:t>
      </w:r>
      <w:r w:rsidRPr="00AD6769">
        <w:rPr>
          <w:rFonts w:ascii="Arial" w:hAnsi="Arial" w:cs="Arial"/>
        </w:rPr>
        <w:t>to</w:t>
      </w:r>
      <w:r w:rsidRPr="00AD6769">
        <w:rPr>
          <w:rFonts w:ascii="Arial" w:hAnsi="Arial" w:cs="Arial"/>
          <w:spacing w:val="-1"/>
        </w:rPr>
        <w:t xml:space="preserve"> </w:t>
      </w:r>
      <w:r w:rsidRPr="00AD6769">
        <w:rPr>
          <w:rFonts w:ascii="Arial" w:hAnsi="Arial" w:cs="Arial"/>
        </w:rPr>
        <w:t>their</w:t>
      </w:r>
      <w:r w:rsidRPr="00AD6769">
        <w:rPr>
          <w:rFonts w:ascii="Arial" w:hAnsi="Arial" w:cs="Arial"/>
          <w:spacing w:val="-2"/>
        </w:rPr>
        <w:t xml:space="preserve"> </w:t>
      </w:r>
      <w:r w:rsidRPr="00AD6769">
        <w:rPr>
          <w:rFonts w:ascii="Arial" w:hAnsi="Arial" w:cs="Arial"/>
        </w:rPr>
        <w:t>family</w:t>
      </w:r>
      <w:r w:rsidRPr="00AD6769">
        <w:rPr>
          <w:rFonts w:ascii="Arial" w:hAnsi="Arial" w:cs="Arial"/>
          <w:spacing w:val="-2"/>
        </w:rPr>
        <w:t xml:space="preserve"> </w:t>
      </w:r>
      <w:r w:rsidRPr="00AD6769">
        <w:rPr>
          <w:rFonts w:ascii="Arial" w:hAnsi="Arial" w:cs="Arial"/>
        </w:rPr>
        <w:t>from</w:t>
      </w:r>
      <w:r w:rsidRPr="00AD6769">
        <w:rPr>
          <w:rFonts w:ascii="Arial" w:hAnsi="Arial" w:cs="Arial"/>
          <w:spacing w:val="-1"/>
        </w:rPr>
        <w:t xml:space="preserve"> </w:t>
      </w:r>
      <w:r w:rsidRPr="00AD6769">
        <w:rPr>
          <w:rFonts w:ascii="Arial" w:hAnsi="Arial" w:cs="Arial"/>
          <w:spacing w:val="-4"/>
        </w:rPr>
        <w:t>care.</w:t>
      </w:r>
    </w:p>
    <w:p w14:paraId="2BEB2CAF" w14:textId="6E0475C4" w:rsidR="007A28FE" w:rsidRPr="00AD6769" w:rsidRDefault="007A28FE" w:rsidP="007D7DF1">
      <w:pPr>
        <w:pStyle w:val="ListParagraph"/>
        <w:widowControl w:val="0"/>
        <w:numPr>
          <w:ilvl w:val="0"/>
          <w:numId w:val="11"/>
        </w:numPr>
        <w:tabs>
          <w:tab w:val="left" w:pos="1746"/>
        </w:tabs>
        <w:autoSpaceDE w:val="0"/>
        <w:autoSpaceDN w:val="0"/>
        <w:spacing w:after="0" w:line="240" w:lineRule="auto"/>
        <w:rPr>
          <w:rFonts w:ascii="Arial" w:hAnsi="Arial" w:cs="Arial"/>
        </w:rPr>
      </w:pPr>
      <w:r w:rsidRPr="00AD6769">
        <w:rPr>
          <w:rFonts w:ascii="Arial" w:hAnsi="Arial" w:cs="Arial"/>
        </w:rPr>
        <w:t>All</w:t>
      </w:r>
      <w:r w:rsidRPr="00AD6769">
        <w:rPr>
          <w:rFonts w:ascii="Arial" w:hAnsi="Arial" w:cs="Arial"/>
          <w:spacing w:val="40"/>
        </w:rPr>
        <w:t xml:space="preserve"> </w:t>
      </w:r>
      <w:r w:rsidRPr="00AD6769">
        <w:rPr>
          <w:rFonts w:ascii="Arial" w:hAnsi="Arial" w:cs="Arial"/>
        </w:rPr>
        <w:t>staff</w:t>
      </w:r>
      <w:r w:rsidRPr="00AD6769">
        <w:rPr>
          <w:rFonts w:ascii="Arial" w:hAnsi="Arial" w:cs="Arial"/>
          <w:spacing w:val="40"/>
        </w:rPr>
        <w:t xml:space="preserve"> </w:t>
      </w:r>
      <w:r w:rsidRPr="00AD6769">
        <w:rPr>
          <w:rFonts w:ascii="Arial" w:hAnsi="Arial" w:cs="Arial"/>
        </w:rPr>
        <w:t>must</w:t>
      </w:r>
      <w:r w:rsidRPr="00AD6769">
        <w:rPr>
          <w:rFonts w:ascii="Arial" w:hAnsi="Arial" w:cs="Arial"/>
          <w:spacing w:val="40"/>
        </w:rPr>
        <w:t xml:space="preserve"> </w:t>
      </w:r>
      <w:r w:rsidRPr="00AD6769">
        <w:rPr>
          <w:rFonts w:ascii="Arial" w:hAnsi="Arial" w:cs="Arial"/>
        </w:rPr>
        <w:t>be</w:t>
      </w:r>
      <w:r w:rsidRPr="00AD6769">
        <w:rPr>
          <w:rFonts w:ascii="Arial" w:hAnsi="Arial" w:cs="Arial"/>
          <w:spacing w:val="40"/>
        </w:rPr>
        <w:t xml:space="preserve"> </w:t>
      </w:r>
      <w:r w:rsidRPr="00AD6769">
        <w:rPr>
          <w:rFonts w:ascii="Arial" w:hAnsi="Arial" w:cs="Arial"/>
        </w:rPr>
        <w:t>aware</w:t>
      </w:r>
      <w:r w:rsidRPr="00AD6769">
        <w:rPr>
          <w:rFonts w:ascii="Arial" w:hAnsi="Arial" w:cs="Arial"/>
          <w:spacing w:val="40"/>
        </w:rPr>
        <w:t xml:space="preserve"> </w:t>
      </w:r>
      <w:r w:rsidRPr="00AD6769">
        <w:rPr>
          <w:rFonts w:ascii="Arial" w:hAnsi="Arial" w:cs="Arial"/>
        </w:rPr>
        <w:t>of</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00C93964">
        <w:rPr>
          <w:rFonts w:ascii="Arial" w:hAnsi="Arial" w:cs="Arial"/>
        </w:rPr>
        <w:t>family help</w:t>
      </w:r>
      <w:r w:rsidRPr="00AD6769">
        <w:rPr>
          <w:rFonts w:ascii="Arial" w:hAnsi="Arial" w:cs="Arial"/>
          <w:spacing w:val="40"/>
        </w:rPr>
        <w:t xml:space="preserve"> </w:t>
      </w:r>
      <w:r w:rsidRPr="00AD6769">
        <w:rPr>
          <w:rFonts w:ascii="Arial" w:hAnsi="Arial" w:cs="Arial"/>
        </w:rPr>
        <w:t>process;</w:t>
      </w:r>
      <w:r w:rsidRPr="00AD6769">
        <w:rPr>
          <w:rFonts w:ascii="Arial" w:hAnsi="Arial" w:cs="Arial"/>
          <w:spacing w:val="40"/>
        </w:rPr>
        <w:t xml:space="preserve"> </w:t>
      </w:r>
      <w:r w:rsidRPr="00AD6769">
        <w:rPr>
          <w:rFonts w:ascii="Arial" w:hAnsi="Arial" w:cs="Arial"/>
        </w:rPr>
        <w:t>this</w:t>
      </w:r>
      <w:r w:rsidRPr="00AD6769">
        <w:rPr>
          <w:rFonts w:ascii="Arial" w:hAnsi="Arial" w:cs="Arial"/>
          <w:spacing w:val="40"/>
        </w:rPr>
        <w:t xml:space="preserve"> </w:t>
      </w:r>
      <w:r w:rsidRPr="00AD6769">
        <w:rPr>
          <w:rFonts w:ascii="Arial" w:hAnsi="Arial" w:cs="Arial"/>
        </w:rPr>
        <w:t>includes</w:t>
      </w:r>
      <w:r w:rsidRPr="00AD6769">
        <w:rPr>
          <w:rFonts w:ascii="Arial" w:hAnsi="Arial" w:cs="Arial"/>
          <w:spacing w:val="40"/>
        </w:rPr>
        <w:t xml:space="preserve"> </w:t>
      </w:r>
      <w:r w:rsidRPr="00AD6769">
        <w:rPr>
          <w:rFonts w:ascii="Arial" w:hAnsi="Arial" w:cs="Arial"/>
        </w:rPr>
        <w:t>identifying</w:t>
      </w:r>
      <w:r w:rsidRPr="00AD6769">
        <w:rPr>
          <w:rFonts w:ascii="Arial" w:hAnsi="Arial" w:cs="Arial"/>
          <w:spacing w:val="40"/>
        </w:rPr>
        <w:t xml:space="preserve"> </w:t>
      </w:r>
      <w:r w:rsidRPr="00AD6769">
        <w:rPr>
          <w:rFonts w:ascii="Arial" w:hAnsi="Arial" w:cs="Arial"/>
        </w:rPr>
        <w:lastRenderedPageBreak/>
        <w:t>emerging</w:t>
      </w:r>
      <w:r w:rsidRPr="00AD6769">
        <w:rPr>
          <w:rFonts w:ascii="Arial" w:hAnsi="Arial" w:cs="Arial"/>
          <w:spacing w:val="40"/>
        </w:rPr>
        <w:t xml:space="preserve"> </w:t>
      </w:r>
      <w:r w:rsidRPr="00AD6769">
        <w:rPr>
          <w:rFonts w:ascii="Arial" w:hAnsi="Arial" w:cs="Arial"/>
        </w:rPr>
        <w:t>problems,</w:t>
      </w:r>
      <w:r w:rsidRPr="00AD6769">
        <w:rPr>
          <w:rFonts w:ascii="Arial" w:hAnsi="Arial" w:cs="Arial"/>
          <w:spacing w:val="40"/>
        </w:rPr>
        <w:t xml:space="preserve"> </w:t>
      </w:r>
      <w:r w:rsidRPr="00AD6769">
        <w:rPr>
          <w:rFonts w:ascii="Arial" w:hAnsi="Arial" w:cs="Arial"/>
        </w:rPr>
        <w:t>liaising</w:t>
      </w:r>
      <w:r w:rsidRPr="00AD6769">
        <w:rPr>
          <w:rFonts w:ascii="Arial" w:hAnsi="Arial" w:cs="Arial"/>
          <w:spacing w:val="40"/>
        </w:rPr>
        <w:t xml:space="preserve"> </w:t>
      </w:r>
      <w:r w:rsidRPr="00AD6769">
        <w:rPr>
          <w:rFonts w:ascii="Arial" w:hAnsi="Arial" w:cs="Arial"/>
        </w:rPr>
        <w:t>with</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Pr="00AD6769">
        <w:rPr>
          <w:rFonts w:ascii="Arial" w:hAnsi="Arial" w:cs="Arial"/>
        </w:rPr>
        <w:t>designated</w:t>
      </w:r>
      <w:r w:rsidRPr="00AD6769">
        <w:rPr>
          <w:rFonts w:ascii="Arial" w:hAnsi="Arial" w:cs="Arial"/>
          <w:spacing w:val="40"/>
        </w:rPr>
        <w:t xml:space="preserve"> </w:t>
      </w:r>
      <w:r w:rsidRPr="00AD6769">
        <w:rPr>
          <w:rFonts w:ascii="Arial" w:hAnsi="Arial" w:cs="Arial"/>
        </w:rPr>
        <w:t>safeguarding</w:t>
      </w:r>
      <w:r w:rsidRPr="00AD6769">
        <w:rPr>
          <w:rFonts w:ascii="Arial" w:hAnsi="Arial" w:cs="Arial"/>
          <w:spacing w:val="40"/>
        </w:rPr>
        <w:t xml:space="preserve"> </w:t>
      </w:r>
      <w:r w:rsidRPr="00AD6769">
        <w:rPr>
          <w:rFonts w:ascii="Arial" w:hAnsi="Arial" w:cs="Arial"/>
        </w:rPr>
        <w:t>lead,</w:t>
      </w:r>
      <w:r w:rsidRPr="00AD6769">
        <w:rPr>
          <w:rFonts w:ascii="Arial" w:hAnsi="Arial" w:cs="Arial"/>
          <w:spacing w:val="40"/>
        </w:rPr>
        <w:t xml:space="preserve"> </w:t>
      </w:r>
      <w:r w:rsidRPr="00AD6769">
        <w:rPr>
          <w:rFonts w:ascii="Arial" w:hAnsi="Arial" w:cs="Arial"/>
        </w:rPr>
        <w:t>sharing</w:t>
      </w:r>
      <w:r w:rsidR="0081390B" w:rsidRPr="00AD6769">
        <w:rPr>
          <w:rFonts w:ascii="Arial" w:hAnsi="Arial" w:cs="Arial"/>
        </w:rPr>
        <w:t xml:space="preserve"> </w:t>
      </w:r>
      <w:r w:rsidRPr="00AD6769">
        <w:rPr>
          <w:rFonts w:ascii="Arial" w:hAnsi="Arial" w:cs="Arial"/>
        </w:rPr>
        <w:t xml:space="preserve">information with other professionals to support early identification and assessment and, in some cases, acting as the lead professional in undertaking </w:t>
      </w:r>
      <w:r w:rsidR="00210537" w:rsidRPr="00AD6769">
        <w:rPr>
          <w:rFonts w:ascii="Arial" w:hAnsi="Arial" w:cs="Arial"/>
        </w:rPr>
        <w:t>a</w:t>
      </w:r>
      <w:r w:rsidRPr="00AD6769">
        <w:rPr>
          <w:rFonts w:ascii="Arial" w:hAnsi="Arial" w:cs="Arial"/>
          <w:spacing w:val="-9"/>
        </w:rPr>
        <w:t xml:space="preserve"> </w:t>
      </w:r>
      <w:r w:rsidR="00C93964">
        <w:rPr>
          <w:rFonts w:ascii="Arial" w:hAnsi="Arial" w:cs="Arial"/>
        </w:rPr>
        <w:t>family help</w:t>
      </w:r>
      <w:r w:rsidRPr="00AD6769">
        <w:rPr>
          <w:rFonts w:ascii="Arial" w:hAnsi="Arial" w:cs="Arial"/>
          <w:spacing w:val="-9"/>
        </w:rPr>
        <w:t xml:space="preserve"> </w:t>
      </w:r>
      <w:r w:rsidRPr="00AD6769">
        <w:rPr>
          <w:rFonts w:ascii="Arial" w:hAnsi="Arial" w:cs="Arial"/>
        </w:rPr>
        <w:t>assessment.</w:t>
      </w:r>
      <w:r w:rsidRPr="00AD6769">
        <w:rPr>
          <w:rFonts w:ascii="Arial" w:hAnsi="Arial" w:cs="Arial"/>
          <w:spacing w:val="-8"/>
        </w:rPr>
        <w:t xml:space="preserve"> </w:t>
      </w:r>
      <w:r w:rsidRPr="00AD6769">
        <w:rPr>
          <w:rFonts w:ascii="Arial" w:hAnsi="Arial" w:cs="Arial"/>
        </w:rPr>
        <w:t>All</w:t>
      </w:r>
      <w:r w:rsidRPr="00AD6769">
        <w:rPr>
          <w:rFonts w:ascii="Arial" w:hAnsi="Arial" w:cs="Arial"/>
          <w:spacing w:val="-9"/>
        </w:rPr>
        <w:t xml:space="preserve"> </w:t>
      </w:r>
      <w:r w:rsidR="00C93964">
        <w:rPr>
          <w:rFonts w:ascii="Arial" w:hAnsi="Arial" w:cs="Arial"/>
        </w:rPr>
        <w:t>family help</w:t>
      </w:r>
      <w:r w:rsidRPr="00AD6769">
        <w:rPr>
          <w:rFonts w:ascii="Arial" w:hAnsi="Arial" w:cs="Arial"/>
          <w:spacing w:val="-9"/>
        </w:rPr>
        <w:t xml:space="preserve"> </w:t>
      </w:r>
      <w:r w:rsidRPr="00AD6769">
        <w:rPr>
          <w:rFonts w:ascii="Arial" w:hAnsi="Arial" w:cs="Arial"/>
        </w:rPr>
        <w:t>cases</w:t>
      </w:r>
      <w:r w:rsidRPr="00AD6769">
        <w:rPr>
          <w:rFonts w:ascii="Arial" w:hAnsi="Arial" w:cs="Arial"/>
          <w:spacing w:val="-9"/>
        </w:rPr>
        <w:t xml:space="preserve"> </w:t>
      </w:r>
      <w:r w:rsidRPr="00AD6769">
        <w:rPr>
          <w:rFonts w:ascii="Arial" w:hAnsi="Arial" w:cs="Arial"/>
        </w:rPr>
        <w:t>should</w:t>
      </w:r>
      <w:r w:rsidRPr="00AD6769">
        <w:rPr>
          <w:rFonts w:ascii="Arial" w:hAnsi="Arial" w:cs="Arial"/>
          <w:spacing w:val="-9"/>
        </w:rPr>
        <w:t xml:space="preserve"> </w:t>
      </w:r>
      <w:r w:rsidRPr="00AD6769">
        <w:rPr>
          <w:rFonts w:ascii="Arial" w:hAnsi="Arial" w:cs="Arial"/>
        </w:rPr>
        <w:t>be</w:t>
      </w:r>
      <w:r w:rsidRPr="00AD6769">
        <w:rPr>
          <w:rFonts w:ascii="Arial" w:hAnsi="Arial" w:cs="Arial"/>
          <w:spacing w:val="-9"/>
        </w:rPr>
        <w:t xml:space="preserve"> </w:t>
      </w:r>
      <w:r w:rsidRPr="00AD6769">
        <w:rPr>
          <w:rFonts w:ascii="Arial" w:hAnsi="Arial" w:cs="Arial"/>
        </w:rPr>
        <w:t>reviewed</w:t>
      </w:r>
      <w:r w:rsidRPr="00AD6769">
        <w:rPr>
          <w:rFonts w:ascii="Arial" w:hAnsi="Arial" w:cs="Arial"/>
          <w:spacing w:val="-9"/>
        </w:rPr>
        <w:t xml:space="preserve"> </w:t>
      </w:r>
      <w:r w:rsidRPr="00AD6769">
        <w:rPr>
          <w:rFonts w:ascii="Arial" w:hAnsi="Arial" w:cs="Arial"/>
        </w:rPr>
        <w:t>regularly</w:t>
      </w:r>
      <w:r w:rsidRPr="00AD6769">
        <w:rPr>
          <w:rFonts w:ascii="Arial" w:hAnsi="Arial" w:cs="Arial"/>
          <w:spacing w:val="-9"/>
        </w:rPr>
        <w:t xml:space="preserve"> </w:t>
      </w:r>
      <w:r w:rsidRPr="00AD6769">
        <w:rPr>
          <w:rFonts w:ascii="Arial" w:hAnsi="Arial" w:cs="Arial"/>
        </w:rPr>
        <w:t>and if the situation is not improving then consideration should be given to a referral to children’s social care for assessment for statutory services.</w:t>
      </w:r>
    </w:p>
    <w:p w14:paraId="312E8A9E" w14:textId="77777777" w:rsidR="007A28FE" w:rsidRPr="00AD6769" w:rsidRDefault="007A28FE" w:rsidP="007D7DF1">
      <w:pPr>
        <w:widowControl w:val="0"/>
        <w:tabs>
          <w:tab w:val="left" w:pos="1746"/>
        </w:tabs>
        <w:autoSpaceDE w:val="0"/>
        <w:autoSpaceDN w:val="0"/>
        <w:spacing w:after="0"/>
        <w:rPr>
          <w:color w:val="auto"/>
          <w:sz w:val="24"/>
          <w:szCs w:val="24"/>
        </w:rPr>
      </w:pPr>
    </w:p>
    <w:p w14:paraId="6188930F" w14:textId="77777777" w:rsidR="007A28FE" w:rsidRPr="00FC64C5" w:rsidRDefault="007A28FE" w:rsidP="007D7DF1">
      <w:pPr>
        <w:pStyle w:val="Heading3"/>
        <w:spacing w:before="0" w:after="0"/>
        <w:rPr>
          <w:color w:val="auto"/>
          <w:sz w:val="28"/>
          <w:szCs w:val="28"/>
        </w:rPr>
      </w:pPr>
      <w:bookmarkStart w:id="39" w:name="_Toc235737558"/>
      <w:r w:rsidRPr="00FC64C5">
        <w:rPr>
          <w:color w:val="auto"/>
          <w:sz w:val="28"/>
          <w:szCs w:val="28"/>
        </w:rPr>
        <w:t>The Safeguarding Team responsibilities</w:t>
      </w:r>
      <w:bookmarkEnd w:id="39"/>
      <w:r w:rsidRPr="00FC64C5">
        <w:rPr>
          <w:color w:val="auto"/>
          <w:sz w:val="28"/>
          <w:szCs w:val="28"/>
        </w:rPr>
        <w:t xml:space="preserve"> </w:t>
      </w:r>
    </w:p>
    <w:p w14:paraId="39C30C54" w14:textId="77777777" w:rsidR="00ED70B2" w:rsidRDefault="00ED70B2" w:rsidP="007D7DF1">
      <w:pPr>
        <w:spacing w:after="0"/>
        <w:rPr>
          <w:color w:val="auto"/>
        </w:rPr>
      </w:pPr>
    </w:p>
    <w:p w14:paraId="4F7E811D" w14:textId="6927DFD6" w:rsidR="007A28FE" w:rsidRDefault="007A28FE" w:rsidP="007D7DF1">
      <w:pPr>
        <w:spacing w:after="0"/>
        <w:rPr>
          <w:color w:val="auto"/>
          <w:spacing w:val="-2"/>
        </w:rPr>
      </w:pPr>
      <w:r w:rsidRPr="00AD6769">
        <w:rPr>
          <w:color w:val="auto"/>
        </w:rPr>
        <w:t>Through</w:t>
      </w:r>
      <w:r w:rsidRPr="00AD6769">
        <w:rPr>
          <w:color w:val="auto"/>
          <w:spacing w:val="-5"/>
        </w:rPr>
        <w:t xml:space="preserve"> </w:t>
      </w:r>
      <w:r w:rsidRPr="00AD6769">
        <w:rPr>
          <w:color w:val="auto"/>
        </w:rPr>
        <w:t>the</w:t>
      </w:r>
      <w:r w:rsidRPr="00AD6769">
        <w:rPr>
          <w:color w:val="auto"/>
          <w:spacing w:val="-4"/>
        </w:rPr>
        <w:t xml:space="preserve"> </w:t>
      </w:r>
      <w:r w:rsidRPr="00AD6769">
        <w:rPr>
          <w:color w:val="auto"/>
        </w:rPr>
        <w:t>DSL</w:t>
      </w:r>
      <w:r w:rsidRPr="00AD6769">
        <w:rPr>
          <w:color w:val="auto"/>
          <w:spacing w:val="-3"/>
        </w:rPr>
        <w:t xml:space="preserve"> </w:t>
      </w:r>
      <w:r w:rsidRPr="00AD6769">
        <w:rPr>
          <w:color w:val="auto"/>
        </w:rPr>
        <w:t>team</w:t>
      </w:r>
      <w:r w:rsidRPr="00AD6769">
        <w:rPr>
          <w:color w:val="auto"/>
          <w:spacing w:val="-4"/>
        </w:rPr>
        <w:t xml:space="preserve"> </w:t>
      </w:r>
      <w:r w:rsidRPr="00AD6769">
        <w:rPr>
          <w:color w:val="auto"/>
        </w:rPr>
        <w:t>ensure</w:t>
      </w:r>
      <w:r w:rsidRPr="00AD6769">
        <w:rPr>
          <w:color w:val="auto"/>
          <w:spacing w:val="-3"/>
        </w:rPr>
        <w:t xml:space="preserve"> </w:t>
      </w:r>
      <w:r w:rsidRPr="00AD6769">
        <w:rPr>
          <w:color w:val="auto"/>
          <w:spacing w:val="-2"/>
        </w:rPr>
        <w:t>that:</w:t>
      </w:r>
    </w:p>
    <w:p w14:paraId="07631776" w14:textId="77777777" w:rsidR="00ED70B2" w:rsidRPr="00AD6769" w:rsidRDefault="00ED70B2" w:rsidP="007D7DF1">
      <w:pPr>
        <w:spacing w:after="0"/>
        <w:rPr>
          <w:color w:val="auto"/>
        </w:rPr>
      </w:pPr>
    </w:p>
    <w:p w14:paraId="432C0722" w14:textId="640057FC"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All</w:t>
      </w:r>
      <w:r w:rsidRPr="00AD6769">
        <w:rPr>
          <w:rFonts w:ascii="Arial" w:hAnsi="Arial" w:cs="Arial"/>
          <w:spacing w:val="-9"/>
        </w:rPr>
        <w:t xml:space="preserve"> </w:t>
      </w:r>
      <w:r w:rsidRPr="00AD6769">
        <w:rPr>
          <w:rFonts w:ascii="Arial" w:hAnsi="Arial" w:cs="Arial"/>
        </w:rPr>
        <w:t>staff</w:t>
      </w:r>
      <w:r w:rsidRPr="00AD6769">
        <w:rPr>
          <w:rFonts w:ascii="Arial" w:hAnsi="Arial" w:cs="Arial"/>
          <w:spacing w:val="-8"/>
        </w:rPr>
        <w:t xml:space="preserve"> </w:t>
      </w:r>
      <w:r w:rsidRPr="00AD6769">
        <w:rPr>
          <w:rFonts w:ascii="Arial" w:hAnsi="Arial" w:cs="Arial"/>
        </w:rPr>
        <w:t>are</w:t>
      </w:r>
      <w:r w:rsidRPr="00AD6769">
        <w:rPr>
          <w:rFonts w:ascii="Arial" w:hAnsi="Arial" w:cs="Arial"/>
          <w:spacing w:val="-9"/>
        </w:rPr>
        <w:t xml:space="preserve"> </w:t>
      </w:r>
      <w:r w:rsidRPr="00AD6769">
        <w:rPr>
          <w:rFonts w:ascii="Arial" w:hAnsi="Arial" w:cs="Arial"/>
        </w:rPr>
        <w:t>vigilant</w:t>
      </w:r>
      <w:r w:rsidRPr="00AD6769">
        <w:rPr>
          <w:rFonts w:ascii="Arial" w:hAnsi="Arial" w:cs="Arial"/>
          <w:spacing w:val="-9"/>
        </w:rPr>
        <w:t xml:space="preserve"> </w:t>
      </w:r>
      <w:r w:rsidRPr="00AD6769">
        <w:rPr>
          <w:rFonts w:ascii="Arial" w:hAnsi="Arial" w:cs="Arial"/>
        </w:rPr>
        <w:t>to</w:t>
      </w:r>
      <w:r w:rsidRPr="00AD6769">
        <w:rPr>
          <w:rFonts w:ascii="Arial" w:hAnsi="Arial" w:cs="Arial"/>
          <w:spacing w:val="-10"/>
        </w:rPr>
        <w:t xml:space="preserve"> </w:t>
      </w:r>
      <w:r w:rsidRPr="00AD6769">
        <w:rPr>
          <w:rFonts w:ascii="Arial" w:hAnsi="Arial" w:cs="Arial"/>
        </w:rPr>
        <w:t>harm</w:t>
      </w:r>
      <w:r w:rsidRPr="00AD6769">
        <w:rPr>
          <w:rFonts w:ascii="Arial" w:hAnsi="Arial" w:cs="Arial"/>
          <w:spacing w:val="-8"/>
        </w:rPr>
        <w:t xml:space="preserve"> </w:t>
      </w:r>
      <w:r w:rsidRPr="00AD6769">
        <w:rPr>
          <w:rFonts w:ascii="Arial" w:hAnsi="Arial" w:cs="Arial"/>
        </w:rPr>
        <w:t>and</w:t>
      </w:r>
      <w:r w:rsidRPr="00AD6769">
        <w:rPr>
          <w:rFonts w:ascii="Arial" w:hAnsi="Arial" w:cs="Arial"/>
          <w:spacing w:val="-10"/>
        </w:rPr>
        <w:t xml:space="preserve"> </w:t>
      </w:r>
      <w:r w:rsidRPr="00AD6769">
        <w:rPr>
          <w:rFonts w:ascii="Arial" w:hAnsi="Arial" w:cs="Arial"/>
        </w:rPr>
        <w:t>abuse,</w:t>
      </w:r>
      <w:r w:rsidRPr="00AD6769">
        <w:rPr>
          <w:rFonts w:ascii="Arial" w:hAnsi="Arial" w:cs="Arial"/>
          <w:spacing w:val="-9"/>
        </w:rPr>
        <w:t xml:space="preserve"> </w:t>
      </w:r>
      <w:r w:rsidRPr="00AD6769">
        <w:rPr>
          <w:rFonts w:ascii="Arial" w:hAnsi="Arial" w:cs="Arial"/>
        </w:rPr>
        <w:t>are</w:t>
      </w:r>
      <w:r w:rsidRPr="00AD6769">
        <w:rPr>
          <w:rFonts w:ascii="Arial" w:hAnsi="Arial" w:cs="Arial"/>
          <w:spacing w:val="-9"/>
        </w:rPr>
        <w:t xml:space="preserve"> </w:t>
      </w:r>
      <w:r w:rsidRPr="00AD6769">
        <w:rPr>
          <w:rFonts w:ascii="Arial" w:hAnsi="Arial" w:cs="Arial"/>
        </w:rPr>
        <w:t>able</w:t>
      </w:r>
      <w:r w:rsidRPr="00AD6769">
        <w:rPr>
          <w:rFonts w:ascii="Arial" w:hAnsi="Arial" w:cs="Arial"/>
          <w:spacing w:val="-9"/>
        </w:rPr>
        <w:t xml:space="preserve"> </w:t>
      </w:r>
      <w:r w:rsidRPr="00AD6769">
        <w:rPr>
          <w:rFonts w:ascii="Arial" w:hAnsi="Arial" w:cs="Arial"/>
        </w:rPr>
        <w:t>to</w:t>
      </w:r>
      <w:r w:rsidRPr="00AD6769">
        <w:rPr>
          <w:rFonts w:ascii="Arial" w:hAnsi="Arial" w:cs="Arial"/>
          <w:spacing w:val="-9"/>
        </w:rPr>
        <w:t xml:space="preserve"> </w:t>
      </w:r>
      <w:r w:rsidRPr="00AD6769">
        <w:rPr>
          <w:rFonts w:ascii="Arial" w:hAnsi="Arial" w:cs="Arial"/>
        </w:rPr>
        <w:t>identify</w:t>
      </w:r>
      <w:r w:rsidRPr="00AD6769">
        <w:rPr>
          <w:rFonts w:ascii="Arial" w:hAnsi="Arial" w:cs="Arial"/>
          <w:spacing w:val="-8"/>
        </w:rPr>
        <w:t xml:space="preserve"> </w:t>
      </w:r>
      <w:r w:rsidRPr="00AD6769">
        <w:rPr>
          <w:rFonts w:ascii="Arial" w:hAnsi="Arial" w:cs="Arial"/>
        </w:rPr>
        <w:t>those</w:t>
      </w:r>
      <w:r w:rsidRPr="00AD6769">
        <w:rPr>
          <w:rFonts w:ascii="Arial" w:hAnsi="Arial" w:cs="Arial"/>
          <w:spacing w:val="-9"/>
        </w:rPr>
        <w:t xml:space="preserve"> </w:t>
      </w:r>
      <w:r w:rsidRPr="00AD6769">
        <w:rPr>
          <w:rFonts w:ascii="Arial" w:hAnsi="Arial" w:cs="Arial"/>
        </w:rPr>
        <w:t xml:space="preserve">students for whom there are child protection concerns and can make appropriate referrals, including to </w:t>
      </w:r>
      <w:r w:rsidR="00C93964">
        <w:rPr>
          <w:rFonts w:ascii="Arial" w:hAnsi="Arial" w:cs="Arial"/>
        </w:rPr>
        <w:t>family help</w:t>
      </w:r>
      <w:r w:rsidRPr="00AD6769">
        <w:rPr>
          <w:rFonts w:ascii="Arial" w:hAnsi="Arial" w:cs="Arial"/>
        </w:rPr>
        <w:t xml:space="preserve"> services.</w:t>
      </w:r>
    </w:p>
    <w:p w14:paraId="0B1A75C7"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Encourage a culture of listening to children considering their wishes and feelings, making the most of every opportunity to gather their concerns.</w:t>
      </w:r>
    </w:p>
    <w:p w14:paraId="1124FF47"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Promote</w:t>
      </w:r>
      <w:r w:rsidRPr="00AD6769">
        <w:rPr>
          <w:rFonts w:ascii="Arial" w:hAnsi="Arial" w:cs="Arial"/>
          <w:spacing w:val="-13"/>
        </w:rPr>
        <w:t xml:space="preserve"> </w:t>
      </w:r>
      <w:r w:rsidRPr="00AD6769">
        <w:rPr>
          <w:rFonts w:ascii="Arial" w:hAnsi="Arial" w:cs="Arial"/>
        </w:rPr>
        <w:t>the</w:t>
      </w:r>
      <w:r w:rsidRPr="00AD6769">
        <w:rPr>
          <w:rFonts w:ascii="Arial" w:hAnsi="Arial" w:cs="Arial"/>
          <w:spacing w:val="-14"/>
        </w:rPr>
        <w:t xml:space="preserve"> </w:t>
      </w:r>
      <w:r w:rsidRPr="00AD6769">
        <w:rPr>
          <w:rFonts w:ascii="Arial" w:hAnsi="Arial" w:cs="Arial"/>
        </w:rPr>
        <w:t>educational</w:t>
      </w:r>
      <w:r w:rsidRPr="00AD6769">
        <w:rPr>
          <w:rFonts w:ascii="Arial" w:hAnsi="Arial" w:cs="Arial"/>
          <w:spacing w:val="-15"/>
        </w:rPr>
        <w:t xml:space="preserve"> </w:t>
      </w:r>
      <w:r w:rsidRPr="00AD6769">
        <w:rPr>
          <w:rFonts w:ascii="Arial" w:hAnsi="Arial" w:cs="Arial"/>
        </w:rPr>
        <w:t>outcomes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4"/>
        </w:rPr>
        <w:t xml:space="preserve"> </w:t>
      </w:r>
      <w:r w:rsidRPr="00AD6769">
        <w:rPr>
          <w:rFonts w:ascii="Arial" w:hAnsi="Arial" w:cs="Arial"/>
        </w:rPr>
        <w:t>track</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progress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4"/>
        </w:rPr>
        <w:t xml:space="preserve"> </w:t>
      </w:r>
      <w:r w:rsidRPr="00AD6769">
        <w:rPr>
          <w:rFonts w:ascii="Arial" w:hAnsi="Arial" w:cs="Arial"/>
        </w:rPr>
        <w:t>attainment of all the vulnerable children, but specifically ‘those in need of a social worker’ or were previously known to social services.</w:t>
      </w:r>
    </w:p>
    <w:p w14:paraId="5362122C"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Deliver a common approach to behaviour through the policy principles.</w:t>
      </w:r>
    </w:p>
    <w:p w14:paraId="745FF17B" w14:textId="4543010A"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 xml:space="preserve">All staff and volunteers are trained sufficiently so they have the skills, knowledge and understanding necessary to </w:t>
      </w:r>
      <w:r w:rsidR="000E5B0C" w:rsidRPr="00AD6769">
        <w:rPr>
          <w:rFonts w:ascii="Arial" w:hAnsi="Arial" w:cs="Arial"/>
        </w:rPr>
        <w:t>always keep children safe</w:t>
      </w:r>
      <w:r w:rsidRPr="00AD6769">
        <w:rPr>
          <w:rFonts w:ascii="Arial" w:hAnsi="Arial" w:cs="Arial"/>
        </w:rPr>
        <w:t>, including on site, when attending alternative provision, educational visits off site or work-related learning. We follow the guidance on Keeping Children Safe in Out-Of-School Settings which details</w:t>
      </w:r>
      <w:r w:rsidRPr="00AD6769">
        <w:rPr>
          <w:rFonts w:ascii="Arial" w:hAnsi="Arial" w:cs="Arial"/>
          <w:spacing w:val="-10"/>
        </w:rPr>
        <w:t xml:space="preserve"> </w:t>
      </w:r>
      <w:r w:rsidRPr="00AD6769">
        <w:rPr>
          <w:rFonts w:ascii="Arial" w:hAnsi="Arial" w:cs="Arial"/>
        </w:rPr>
        <w:t>the</w:t>
      </w:r>
      <w:r w:rsidRPr="00AD6769">
        <w:rPr>
          <w:rFonts w:ascii="Arial" w:hAnsi="Arial" w:cs="Arial"/>
          <w:spacing w:val="-10"/>
        </w:rPr>
        <w:t xml:space="preserve"> </w:t>
      </w:r>
      <w:r w:rsidRPr="00AD6769">
        <w:rPr>
          <w:rFonts w:ascii="Arial" w:hAnsi="Arial" w:cs="Arial"/>
        </w:rPr>
        <w:t>safeguarding</w:t>
      </w:r>
      <w:r w:rsidRPr="00AD6769">
        <w:rPr>
          <w:rFonts w:ascii="Arial" w:hAnsi="Arial" w:cs="Arial"/>
          <w:spacing w:val="-10"/>
        </w:rPr>
        <w:t xml:space="preserve"> </w:t>
      </w:r>
      <w:r w:rsidRPr="00AD6769">
        <w:rPr>
          <w:rFonts w:ascii="Arial" w:hAnsi="Arial" w:cs="Arial"/>
        </w:rPr>
        <w:t>arrangements</w:t>
      </w:r>
      <w:r w:rsidRPr="00AD6769">
        <w:rPr>
          <w:rFonts w:ascii="Arial" w:hAnsi="Arial" w:cs="Arial"/>
          <w:spacing w:val="-10"/>
        </w:rPr>
        <w:t xml:space="preserve"> </w:t>
      </w:r>
      <w:r w:rsidRPr="00AD6769">
        <w:rPr>
          <w:rFonts w:ascii="Arial" w:hAnsi="Arial" w:cs="Arial"/>
        </w:rPr>
        <w:t>that</w:t>
      </w:r>
      <w:r w:rsidRPr="00AD6769">
        <w:rPr>
          <w:rFonts w:ascii="Arial" w:hAnsi="Arial" w:cs="Arial"/>
          <w:spacing w:val="-11"/>
        </w:rPr>
        <w:t xml:space="preserve"> </w:t>
      </w:r>
      <w:r w:rsidRPr="00AD6769">
        <w:rPr>
          <w:rFonts w:ascii="Arial" w:hAnsi="Arial" w:cs="Arial"/>
        </w:rPr>
        <w:t>schools</w:t>
      </w:r>
      <w:r w:rsidRPr="00AD6769">
        <w:rPr>
          <w:rFonts w:ascii="Arial" w:hAnsi="Arial" w:cs="Arial"/>
          <w:spacing w:val="-10"/>
        </w:rPr>
        <w:t xml:space="preserve"> </w:t>
      </w:r>
      <w:r w:rsidRPr="00AD6769">
        <w:rPr>
          <w:rFonts w:ascii="Arial" w:hAnsi="Arial" w:cs="Arial"/>
        </w:rPr>
        <w:t>and</w:t>
      </w:r>
      <w:r w:rsidRPr="00AD6769">
        <w:rPr>
          <w:rFonts w:ascii="Arial" w:hAnsi="Arial" w:cs="Arial"/>
          <w:spacing w:val="-10"/>
        </w:rPr>
        <w:t xml:space="preserve"> </w:t>
      </w:r>
      <w:r w:rsidRPr="00AD6769">
        <w:rPr>
          <w:rFonts w:ascii="Arial" w:hAnsi="Arial" w:cs="Arial"/>
        </w:rPr>
        <w:t>colleges</w:t>
      </w:r>
      <w:r w:rsidRPr="00AD6769">
        <w:rPr>
          <w:rFonts w:ascii="Arial" w:hAnsi="Arial" w:cs="Arial"/>
          <w:spacing w:val="-10"/>
        </w:rPr>
        <w:t xml:space="preserve"> </w:t>
      </w:r>
      <w:r w:rsidRPr="00AD6769">
        <w:rPr>
          <w:rFonts w:ascii="Arial" w:hAnsi="Arial" w:cs="Arial"/>
        </w:rPr>
        <w:t>should expect providers to have in place.</w:t>
      </w:r>
    </w:p>
    <w:p w14:paraId="1E26E348" w14:textId="11A00A8D" w:rsidR="0081390B" w:rsidRPr="00E04427" w:rsidRDefault="007A28FE" w:rsidP="007D7DF1">
      <w:pPr>
        <w:pStyle w:val="ListParagraph"/>
        <w:numPr>
          <w:ilvl w:val="0"/>
          <w:numId w:val="36"/>
        </w:numPr>
        <w:spacing w:after="0" w:line="240" w:lineRule="auto"/>
        <w:rPr>
          <w:rFonts w:ascii="Arial" w:hAnsi="Arial" w:cs="Arial"/>
        </w:rPr>
      </w:pPr>
      <w:r w:rsidRPr="00AD6769">
        <w:rPr>
          <w:rFonts w:ascii="Arial" w:hAnsi="Arial" w:cs="Arial"/>
        </w:rPr>
        <w:t>Ensure that the KCS</w:t>
      </w:r>
      <w:r w:rsidR="00E85437">
        <w:rPr>
          <w:rFonts w:ascii="Arial" w:hAnsi="Arial" w:cs="Arial"/>
        </w:rPr>
        <w:t>I</w:t>
      </w:r>
      <w:r w:rsidRPr="00AD6769">
        <w:rPr>
          <w:rFonts w:ascii="Arial" w:hAnsi="Arial" w:cs="Arial"/>
        </w:rPr>
        <w:t xml:space="preserve">E </w:t>
      </w:r>
      <w:r w:rsidR="00E04427">
        <w:rPr>
          <w:rFonts w:ascii="Arial" w:hAnsi="Arial" w:cs="Arial"/>
        </w:rPr>
        <w:t xml:space="preserve">2026 </w:t>
      </w:r>
      <w:r w:rsidRPr="00AD6769">
        <w:rPr>
          <w:rFonts w:ascii="Arial" w:hAnsi="Arial" w:cs="Arial"/>
        </w:rPr>
        <w:t>guidelines for effectively managing SEND and safeguarding are in place including the 202</w:t>
      </w:r>
      <w:r w:rsidR="000E5B0C">
        <w:rPr>
          <w:rFonts w:ascii="Arial" w:hAnsi="Arial" w:cs="Arial"/>
        </w:rPr>
        <w:t>6</w:t>
      </w:r>
      <w:r w:rsidRPr="00AD6769">
        <w:rPr>
          <w:rFonts w:ascii="Arial" w:hAnsi="Arial" w:cs="Arial"/>
        </w:rPr>
        <w:t xml:space="preserve"> updates to this area.</w:t>
      </w:r>
    </w:p>
    <w:p w14:paraId="130506D6" w14:textId="77777777" w:rsidR="00ED70B2" w:rsidRDefault="00ED70B2" w:rsidP="007D7DF1">
      <w:pPr>
        <w:spacing w:after="0"/>
        <w:rPr>
          <w:color w:val="auto"/>
        </w:rPr>
      </w:pPr>
    </w:p>
    <w:p w14:paraId="2193F7A2" w14:textId="7F87AD01" w:rsidR="007A28FE" w:rsidRDefault="007A28FE" w:rsidP="007D7DF1">
      <w:pPr>
        <w:spacing w:after="0"/>
        <w:rPr>
          <w:color w:val="auto"/>
        </w:rPr>
      </w:pPr>
      <w:r w:rsidRPr="00AD6769">
        <w:rPr>
          <w:color w:val="auto"/>
        </w:rPr>
        <w:t>Appoint a designated teacher to promote the educational achievement and welfare of children who are looked after and previously looked after children, those with additional SEN needs.</w:t>
      </w:r>
    </w:p>
    <w:p w14:paraId="404C621E" w14:textId="77777777" w:rsidR="00ED70B2" w:rsidRPr="00AD6769" w:rsidRDefault="00ED70B2" w:rsidP="007D7DF1">
      <w:pPr>
        <w:spacing w:after="0"/>
        <w:rPr>
          <w:color w:val="auto"/>
        </w:rPr>
      </w:pPr>
    </w:p>
    <w:p w14:paraId="448FC2BD" w14:textId="77777777"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 that there is a deputy DSL in place to add capacity and ensure sustainable provision.</w:t>
      </w:r>
    </w:p>
    <w:p w14:paraId="5A2EB209" w14:textId="77777777"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 consideration to the range of responsibilities the DSL undertakes e.g.; the</w:t>
      </w:r>
      <w:r w:rsidRPr="00AD6769">
        <w:rPr>
          <w:rFonts w:ascii="Arial" w:hAnsi="Arial" w:cs="Arial"/>
          <w:spacing w:val="-13"/>
        </w:rPr>
        <w:t xml:space="preserve"> </w:t>
      </w:r>
      <w:r w:rsidRPr="00AD6769">
        <w:rPr>
          <w:rFonts w:ascii="Arial" w:hAnsi="Arial" w:cs="Arial"/>
        </w:rPr>
        <w:t>DSL</w:t>
      </w:r>
      <w:r w:rsidRPr="00AD6769">
        <w:rPr>
          <w:rFonts w:ascii="Arial" w:hAnsi="Arial" w:cs="Arial"/>
          <w:spacing w:val="-13"/>
        </w:rPr>
        <w:t xml:space="preserve"> </w:t>
      </w:r>
      <w:r w:rsidRPr="00AD6769">
        <w:rPr>
          <w:rFonts w:ascii="Arial" w:hAnsi="Arial" w:cs="Arial"/>
        </w:rPr>
        <w:t>needs</w:t>
      </w:r>
      <w:r w:rsidRPr="00AD6769">
        <w:rPr>
          <w:rFonts w:ascii="Arial" w:hAnsi="Arial" w:cs="Arial"/>
          <w:spacing w:val="-13"/>
        </w:rPr>
        <w:t xml:space="preserve"> </w:t>
      </w:r>
      <w:r w:rsidRPr="00AD6769">
        <w:rPr>
          <w:rFonts w:ascii="Arial" w:hAnsi="Arial" w:cs="Arial"/>
        </w:rPr>
        <w:t>to</w:t>
      </w:r>
      <w:r w:rsidRPr="00AD6769">
        <w:rPr>
          <w:rFonts w:ascii="Arial" w:hAnsi="Arial" w:cs="Arial"/>
          <w:spacing w:val="-12"/>
        </w:rPr>
        <w:t xml:space="preserve"> </w:t>
      </w:r>
      <w:r w:rsidRPr="00AD6769">
        <w:rPr>
          <w:rFonts w:ascii="Arial" w:hAnsi="Arial" w:cs="Arial"/>
        </w:rPr>
        <w:t>have</w:t>
      </w:r>
      <w:r w:rsidRPr="00AD6769">
        <w:rPr>
          <w:rFonts w:ascii="Arial" w:hAnsi="Arial" w:cs="Arial"/>
          <w:spacing w:val="-12"/>
        </w:rPr>
        <w:t xml:space="preserve"> </w:t>
      </w:r>
      <w:r w:rsidRPr="00AD6769">
        <w:rPr>
          <w:rFonts w:ascii="Arial" w:hAnsi="Arial" w:cs="Arial"/>
        </w:rPr>
        <w:t>the</w:t>
      </w:r>
      <w:r w:rsidRPr="00AD6769">
        <w:rPr>
          <w:rFonts w:ascii="Arial" w:hAnsi="Arial" w:cs="Arial"/>
          <w:spacing w:val="-13"/>
        </w:rPr>
        <w:t xml:space="preserve"> </w:t>
      </w:r>
      <w:r w:rsidRPr="00AD6769">
        <w:rPr>
          <w:rFonts w:ascii="Arial" w:hAnsi="Arial" w:cs="Arial"/>
        </w:rPr>
        <w:t>flexibility</w:t>
      </w:r>
      <w:r w:rsidRPr="00AD6769">
        <w:rPr>
          <w:rFonts w:ascii="Arial" w:hAnsi="Arial" w:cs="Arial"/>
          <w:spacing w:val="-12"/>
        </w:rPr>
        <w:t xml:space="preserve"> </w:t>
      </w:r>
      <w:r w:rsidRPr="00AD6769">
        <w:rPr>
          <w:rFonts w:ascii="Arial" w:hAnsi="Arial" w:cs="Arial"/>
        </w:rPr>
        <w:t>to</w:t>
      </w:r>
      <w:r w:rsidRPr="00AD6769">
        <w:rPr>
          <w:rFonts w:ascii="Arial" w:hAnsi="Arial" w:cs="Arial"/>
          <w:spacing w:val="-12"/>
        </w:rPr>
        <w:t xml:space="preserve"> </w:t>
      </w:r>
      <w:r w:rsidRPr="00AD6769">
        <w:rPr>
          <w:rFonts w:ascii="Arial" w:hAnsi="Arial" w:cs="Arial"/>
        </w:rPr>
        <w:t>act</w:t>
      </w:r>
      <w:r w:rsidRPr="00AD6769">
        <w:rPr>
          <w:rFonts w:ascii="Arial" w:hAnsi="Arial" w:cs="Arial"/>
          <w:spacing w:val="-12"/>
        </w:rPr>
        <w:t xml:space="preserve"> </w:t>
      </w:r>
      <w:r w:rsidRPr="00AD6769">
        <w:rPr>
          <w:rFonts w:ascii="Arial" w:hAnsi="Arial" w:cs="Arial"/>
        </w:rPr>
        <w:t>immediately</w:t>
      </w:r>
      <w:r w:rsidRPr="00AD6769">
        <w:rPr>
          <w:rFonts w:ascii="Arial" w:hAnsi="Arial" w:cs="Arial"/>
          <w:spacing w:val="-13"/>
        </w:rPr>
        <w:t xml:space="preserve"> </w:t>
      </w:r>
      <w:r w:rsidRPr="00AD6769">
        <w:rPr>
          <w:rFonts w:ascii="Arial" w:hAnsi="Arial" w:cs="Arial"/>
        </w:rPr>
        <w:t>on</w:t>
      </w:r>
      <w:r w:rsidRPr="00AD6769">
        <w:rPr>
          <w:rFonts w:ascii="Arial" w:hAnsi="Arial" w:cs="Arial"/>
          <w:spacing w:val="-13"/>
        </w:rPr>
        <w:t xml:space="preserve"> </w:t>
      </w:r>
      <w:r w:rsidRPr="00AD6769">
        <w:rPr>
          <w:rFonts w:ascii="Arial" w:hAnsi="Arial" w:cs="Arial"/>
        </w:rPr>
        <w:t>a</w:t>
      </w:r>
      <w:r w:rsidRPr="00AD6769">
        <w:rPr>
          <w:rFonts w:ascii="Arial" w:hAnsi="Arial" w:cs="Arial"/>
          <w:spacing w:val="-13"/>
        </w:rPr>
        <w:t xml:space="preserve"> </w:t>
      </w:r>
      <w:r w:rsidRPr="00AD6769">
        <w:rPr>
          <w:rFonts w:ascii="Arial" w:hAnsi="Arial" w:cs="Arial"/>
        </w:rPr>
        <w:t>referral</w:t>
      </w:r>
      <w:r w:rsidRPr="00AD6769">
        <w:rPr>
          <w:rFonts w:ascii="Arial" w:hAnsi="Arial" w:cs="Arial"/>
          <w:spacing w:val="-14"/>
        </w:rPr>
        <w:t xml:space="preserve"> </w:t>
      </w:r>
      <w:r w:rsidRPr="00AD6769">
        <w:rPr>
          <w:rFonts w:ascii="Arial" w:hAnsi="Arial" w:cs="Arial"/>
        </w:rPr>
        <w:t>that</w:t>
      </w:r>
      <w:r w:rsidRPr="00AD6769">
        <w:rPr>
          <w:rFonts w:ascii="Arial" w:hAnsi="Arial" w:cs="Arial"/>
          <w:spacing w:val="-12"/>
        </w:rPr>
        <w:t xml:space="preserve"> </w:t>
      </w:r>
      <w:r w:rsidRPr="00AD6769">
        <w:rPr>
          <w:rFonts w:ascii="Arial" w:hAnsi="Arial" w:cs="Arial"/>
        </w:rPr>
        <w:t>requires an urgent response and time to attend lengthy meetings or case conferences.</w:t>
      </w:r>
    </w:p>
    <w:p w14:paraId="4C70FA41" w14:textId="77777777"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 that contact and role details of the DSL and Deputy DSL are clearly displayed in staff areas, the staff</w:t>
      </w:r>
      <w:r w:rsidRPr="00AD6769">
        <w:rPr>
          <w:rFonts w:ascii="Arial" w:hAnsi="Arial" w:cs="Arial"/>
          <w:spacing w:val="-2"/>
        </w:rPr>
        <w:t xml:space="preserve"> </w:t>
      </w:r>
      <w:r w:rsidRPr="00AD6769">
        <w:rPr>
          <w:rFonts w:ascii="Arial" w:hAnsi="Arial" w:cs="Arial"/>
        </w:rPr>
        <w:t>handbook and</w:t>
      </w:r>
      <w:r w:rsidRPr="00AD6769">
        <w:rPr>
          <w:rFonts w:ascii="Arial" w:hAnsi="Arial" w:cs="Arial"/>
          <w:spacing w:val="-1"/>
        </w:rPr>
        <w:t xml:space="preserve"> </w:t>
      </w:r>
      <w:r w:rsidRPr="00AD6769">
        <w:rPr>
          <w:rFonts w:ascii="Arial" w:hAnsi="Arial" w:cs="Arial"/>
        </w:rPr>
        <w:t>website (along</w:t>
      </w:r>
      <w:r w:rsidRPr="00AD6769">
        <w:rPr>
          <w:rFonts w:ascii="Arial" w:hAnsi="Arial" w:cs="Arial"/>
          <w:spacing w:val="-1"/>
        </w:rPr>
        <w:t xml:space="preserve"> </w:t>
      </w:r>
      <w:r w:rsidRPr="00AD6769">
        <w:rPr>
          <w:rFonts w:ascii="Arial" w:hAnsi="Arial" w:cs="Arial"/>
        </w:rPr>
        <w:t>with this policy).</w:t>
      </w:r>
    </w:p>
    <w:p w14:paraId="253D7A8A" w14:textId="6704BF6A"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w:t>
      </w:r>
      <w:r w:rsidRPr="00AD6769">
        <w:rPr>
          <w:rFonts w:ascii="Arial" w:hAnsi="Arial" w:cs="Arial"/>
          <w:spacing w:val="-15"/>
        </w:rPr>
        <w:t xml:space="preserve"> </w:t>
      </w:r>
      <w:r w:rsidRPr="00AD6769">
        <w:rPr>
          <w:rFonts w:ascii="Arial" w:hAnsi="Arial" w:cs="Arial"/>
        </w:rPr>
        <w:t>safe</w:t>
      </w:r>
      <w:r w:rsidRPr="00AD6769">
        <w:rPr>
          <w:rFonts w:ascii="Arial" w:hAnsi="Arial" w:cs="Arial"/>
          <w:spacing w:val="-15"/>
        </w:rPr>
        <w:t xml:space="preserve"> </w:t>
      </w:r>
      <w:r w:rsidRPr="00AD6769">
        <w:rPr>
          <w:rFonts w:ascii="Arial" w:hAnsi="Arial" w:cs="Arial"/>
        </w:rPr>
        <w:t>recruitment</w:t>
      </w:r>
      <w:r w:rsidRPr="00AD6769">
        <w:rPr>
          <w:rFonts w:ascii="Arial" w:hAnsi="Arial" w:cs="Arial"/>
          <w:spacing w:val="-15"/>
        </w:rPr>
        <w:t xml:space="preserve"> </w:t>
      </w:r>
      <w:r w:rsidRPr="00AD6769">
        <w:rPr>
          <w:rFonts w:ascii="Arial" w:hAnsi="Arial" w:cs="Arial"/>
        </w:rPr>
        <w:t>practice</w:t>
      </w:r>
      <w:r w:rsidRPr="00AD6769">
        <w:rPr>
          <w:rFonts w:ascii="Arial" w:hAnsi="Arial" w:cs="Arial"/>
          <w:spacing w:val="-15"/>
        </w:rPr>
        <w:t xml:space="preserve"> </w:t>
      </w:r>
      <w:r w:rsidRPr="00AD6769">
        <w:rPr>
          <w:rFonts w:ascii="Arial" w:hAnsi="Arial" w:cs="Arial"/>
        </w:rPr>
        <w:t>is</w:t>
      </w:r>
      <w:r w:rsidRPr="00AD6769">
        <w:rPr>
          <w:rFonts w:ascii="Arial" w:hAnsi="Arial" w:cs="Arial"/>
          <w:spacing w:val="-15"/>
        </w:rPr>
        <w:t xml:space="preserve"> </w:t>
      </w:r>
      <w:r w:rsidRPr="00AD6769">
        <w:rPr>
          <w:rFonts w:ascii="Arial" w:hAnsi="Arial" w:cs="Arial"/>
        </w:rPr>
        <w:t>followed</w:t>
      </w:r>
      <w:r w:rsidRPr="00AD6769">
        <w:rPr>
          <w:rFonts w:ascii="Arial" w:hAnsi="Arial" w:cs="Arial"/>
          <w:spacing w:val="-14"/>
        </w:rPr>
        <w:t xml:space="preserve"> </w:t>
      </w:r>
      <w:r w:rsidRPr="00AD6769">
        <w:rPr>
          <w:rFonts w:ascii="Arial" w:hAnsi="Arial" w:cs="Arial"/>
        </w:rPr>
        <w:t>when</w:t>
      </w:r>
      <w:r w:rsidRPr="00AD6769">
        <w:rPr>
          <w:rFonts w:ascii="Arial" w:hAnsi="Arial" w:cs="Arial"/>
          <w:spacing w:val="-15"/>
        </w:rPr>
        <w:t xml:space="preserve"> </w:t>
      </w:r>
      <w:r w:rsidRPr="00AD6769">
        <w:rPr>
          <w:rFonts w:ascii="Arial" w:hAnsi="Arial" w:cs="Arial"/>
        </w:rPr>
        <w:t>recruiting</w:t>
      </w:r>
      <w:r w:rsidRPr="00AD6769">
        <w:rPr>
          <w:rFonts w:ascii="Arial" w:hAnsi="Arial" w:cs="Arial"/>
          <w:spacing w:val="-15"/>
        </w:rPr>
        <w:t xml:space="preserve"> </w:t>
      </w:r>
      <w:r w:rsidRPr="00AD6769">
        <w:rPr>
          <w:rFonts w:ascii="Arial" w:hAnsi="Arial" w:cs="Arial"/>
        </w:rPr>
        <w:t>to</w:t>
      </w:r>
      <w:r w:rsidRPr="00AD6769">
        <w:rPr>
          <w:rFonts w:ascii="Arial" w:hAnsi="Arial" w:cs="Arial"/>
          <w:spacing w:val="-15"/>
        </w:rPr>
        <w:t xml:space="preserve"> </w:t>
      </w:r>
      <w:r w:rsidRPr="00AD6769">
        <w:rPr>
          <w:rFonts w:ascii="Arial" w:hAnsi="Arial" w:cs="Arial"/>
        </w:rPr>
        <w:t>posts,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6"/>
        </w:rPr>
        <w:t xml:space="preserve"> </w:t>
      </w:r>
      <w:r w:rsidRPr="00AD6769">
        <w:rPr>
          <w:rFonts w:ascii="Arial" w:hAnsi="Arial" w:cs="Arial"/>
        </w:rPr>
        <w:t>ensure appropriate</w:t>
      </w:r>
      <w:r w:rsidRPr="00AD6769">
        <w:rPr>
          <w:rFonts w:ascii="Arial" w:hAnsi="Arial" w:cs="Arial"/>
          <w:spacing w:val="-17"/>
        </w:rPr>
        <w:t xml:space="preserve"> </w:t>
      </w:r>
      <w:r w:rsidRPr="00AD6769">
        <w:rPr>
          <w:rFonts w:ascii="Arial" w:hAnsi="Arial" w:cs="Arial"/>
        </w:rPr>
        <w:t>action</w:t>
      </w:r>
      <w:r w:rsidRPr="00AD6769">
        <w:rPr>
          <w:rFonts w:ascii="Arial" w:hAnsi="Arial" w:cs="Arial"/>
          <w:spacing w:val="-17"/>
        </w:rPr>
        <w:t xml:space="preserve"> </w:t>
      </w:r>
      <w:r w:rsidRPr="00AD6769">
        <w:rPr>
          <w:rFonts w:ascii="Arial" w:hAnsi="Arial" w:cs="Arial"/>
        </w:rPr>
        <w:t>is</w:t>
      </w:r>
      <w:r w:rsidRPr="00AD6769">
        <w:rPr>
          <w:rFonts w:ascii="Arial" w:hAnsi="Arial" w:cs="Arial"/>
          <w:spacing w:val="-16"/>
        </w:rPr>
        <w:t xml:space="preserve"> </w:t>
      </w:r>
      <w:r w:rsidRPr="00AD6769">
        <w:rPr>
          <w:rFonts w:ascii="Arial" w:hAnsi="Arial" w:cs="Arial"/>
        </w:rPr>
        <w:t>taken</w:t>
      </w:r>
      <w:r w:rsidRPr="00AD6769">
        <w:rPr>
          <w:rFonts w:ascii="Arial" w:hAnsi="Arial" w:cs="Arial"/>
          <w:spacing w:val="-17"/>
        </w:rPr>
        <w:t xml:space="preserve"> </w:t>
      </w:r>
      <w:r w:rsidRPr="00AD6769">
        <w:rPr>
          <w:rFonts w:ascii="Arial" w:hAnsi="Arial" w:cs="Arial"/>
        </w:rPr>
        <w:t>when</w:t>
      </w:r>
      <w:r w:rsidRPr="00AD6769">
        <w:rPr>
          <w:rFonts w:ascii="Arial" w:hAnsi="Arial" w:cs="Arial"/>
          <w:spacing w:val="-17"/>
        </w:rPr>
        <w:t xml:space="preserve"> </w:t>
      </w:r>
      <w:r w:rsidRPr="00AD6769">
        <w:rPr>
          <w:rFonts w:ascii="Arial" w:hAnsi="Arial" w:cs="Arial"/>
        </w:rPr>
        <w:t>an</w:t>
      </w:r>
      <w:r w:rsidRPr="00AD6769">
        <w:rPr>
          <w:rFonts w:ascii="Arial" w:hAnsi="Arial" w:cs="Arial"/>
          <w:spacing w:val="-17"/>
        </w:rPr>
        <w:t xml:space="preserve"> </w:t>
      </w:r>
      <w:r w:rsidRPr="00AD6769">
        <w:rPr>
          <w:rFonts w:ascii="Arial" w:hAnsi="Arial" w:cs="Arial"/>
        </w:rPr>
        <w:t>allegation</w:t>
      </w:r>
      <w:r w:rsidRPr="00AD6769">
        <w:rPr>
          <w:rFonts w:ascii="Arial" w:hAnsi="Arial" w:cs="Arial"/>
          <w:spacing w:val="-16"/>
        </w:rPr>
        <w:t xml:space="preserve"> </w:t>
      </w:r>
      <w:r w:rsidRPr="00AD6769">
        <w:rPr>
          <w:rFonts w:ascii="Arial" w:hAnsi="Arial" w:cs="Arial"/>
        </w:rPr>
        <w:t>is</w:t>
      </w:r>
      <w:r w:rsidRPr="00AD6769">
        <w:rPr>
          <w:rFonts w:ascii="Arial" w:hAnsi="Arial" w:cs="Arial"/>
          <w:spacing w:val="-17"/>
        </w:rPr>
        <w:t xml:space="preserve"> </w:t>
      </w:r>
      <w:r w:rsidRPr="00AD6769">
        <w:rPr>
          <w:rFonts w:ascii="Arial" w:hAnsi="Arial" w:cs="Arial"/>
        </w:rPr>
        <w:t>made</w:t>
      </w:r>
      <w:r w:rsidRPr="00AD6769">
        <w:rPr>
          <w:rFonts w:ascii="Arial" w:hAnsi="Arial" w:cs="Arial"/>
          <w:spacing w:val="-17"/>
        </w:rPr>
        <w:t xml:space="preserve"> </w:t>
      </w:r>
      <w:r w:rsidRPr="00AD6769">
        <w:rPr>
          <w:rFonts w:ascii="Arial" w:hAnsi="Arial" w:cs="Arial"/>
        </w:rPr>
        <w:t>against</w:t>
      </w:r>
      <w:r w:rsidRPr="00AD6769">
        <w:rPr>
          <w:rFonts w:ascii="Arial" w:hAnsi="Arial" w:cs="Arial"/>
          <w:spacing w:val="-16"/>
        </w:rPr>
        <w:t xml:space="preserve"> </w:t>
      </w:r>
      <w:r w:rsidRPr="00AD6769">
        <w:rPr>
          <w:rFonts w:ascii="Arial" w:hAnsi="Arial" w:cs="Arial"/>
        </w:rPr>
        <w:t>a</w:t>
      </w:r>
      <w:r w:rsidRPr="00AD6769">
        <w:rPr>
          <w:rFonts w:ascii="Arial" w:hAnsi="Arial" w:cs="Arial"/>
          <w:spacing w:val="-17"/>
        </w:rPr>
        <w:t xml:space="preserve"> </w:t>
      </w:r>
      <w:r w:rsidRPr="00AD6769">
        <w:rPr>
          <w:rFonts w:ascii="Arial" w:hAnsi="Arial" w:cs="Arial"/>
        </w:rPr>
        <w:t>member</w:t>
      </w:r>
      <w:r w:rsidRPr="00AD6769">
        <w:rPr>
          <w:rFonts w:ascii="Arial" w:hAnsi="Arial" w:cs="Arial"/>
          <w:spacing w:val="-16"/>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staff.</w:t>
      </w:r>
    </w:p>
    <w:p w14:paraId="12294C07" w14:textId="34B8422E" w:rsidR="007A28FE" w:rsidRPr="00E85437"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w:t>
      </w:r>
      <w:r w:rsidRPr="00AD6769">
        <w:rPr>
          <w:rFonts w:ascii="Arial" w:hAnsi="Arial" w:cs="Arial"/>
          <w:spacing w:val="-11"/>
        </w:rPr>
        <w:t xml:space="preserve"> </w:t>
      </w:r>
      <w:r w:rsidR="000E5B0C">
        <w:rPr>
          <w:rFonts w:ascii="Arial" w:hAnsi="Arial" w:cs="Arial"/>
        </w:rPr>
        <w:t>our school</w:t>
      </w:r>
      <w:r w:rsidRPr="00AD6769">
        <w:rPr>
          <w:rFonts w:ascii="Arial" w:hAnsi="Arial" w:cs="Arial"/>
          <w:spacing w:val="-11"/>
        </w:rPr>
        <w:t xml:space="preserve"> </w:t>
      </w:r>
      <w:r w:rsidRPr="00AD6769">
        <w:rPr>
          <w:rFonts w:ascii="Arial" w:hAnsi="Arial" w:cs="Arial"/>
        </w:rPr>
        <w:t>offers</w:t>
      </w:r>
      <w:r w:rsidRPr="00AD6769">
        <w:rPr>
          <w:rFonts w:ascii="Arial" w:hAnsi="Arial" w:cs="Arial"/>
          <w:spacing w:val="-11"/>
        </w:rPr>
        <w:t xml:space="preserve"> </w:t>
      </w:r>
      <w:r w:rsidRPr="00AD6769">
        <w:rPr>
          <w:rFonts w:ascii="Arial" w:hAnsi="Arial" w:cs="Arial"/>
        </w:rPr>
        <w:t>a</w:t>
      </w:r>
      <w:r w:rsidRPr="00AD6769">
        <w:rPr>
          <w:rFonts w:ascii="Arial" w:hAnsi="Arial" w:cs="Arial"/>
          <w:spacing w:val="-11"/>
        </w:rPr>
        <w:t xml:space="preserve"> </w:t>
      </w:r>
      <w:r w:rsidRPr="00AD6769">
        <w:rPr>
          <w:rFonts w:ascii="Arial" w:hAnsi="Arial" w:cs="Arial"/>
        </w:rPr>
        <w:t>safe</w:t>
      </w:r>
      <w:r w:rsidRPr="00AD6769">
        <w:rPr>
          <w:rFonts w:ascii="Arial" w:hAnsi="Arial" w:cs="Arial"/>
          <w:spacing w:val="-11"/>
        </w:rPr>
        <w:t xml:space="preserve"> </w:t>
      </w:r>
      <w:r w:rsidRPr="00AD6769">
        <w:rPr>
          <w:rFonts w:ascii="Arial" w:hAnsi="Arial" w:cs="Arial"/>
        </w:rPr>
        <w:t>environment</w:t>
      </w:r>
      <w:r w:rsidRPr="00AD6769">
        <w:rPr>
          <w:rFonts w:ascii="Arial" w:hAnsi="Arial" w:cs="Arial"/>
          <w:spacing w:val="-11"/>
        </w:rPr>
        <w:t xml:space="preserve"> </w:t>
      </w:r>
      <w:r w:rsidRPr="00AD6769">
        <w:rPr>
          <w:rFonts w:ascii="Arial" w:hAnsi="Arial" w:cs="Arial"/>
        </w:rPr>
        <w:t>through</w:t>
      </w:r>
      <w:r w:rsidRPr="00AD6769">
        <w:rPr>
          <w:rFonts w:ascii="Arial" w:hAnsi="Arial" w:cs="Arial"/>
          <w:spacing w:val="-13"/>
        </w:rPr>
        <w:t xml:space="preserve"> </w:t>
      </w:r>
      <w:r w:rsidRPr="00AD6769">
        <w:rPr>
          <w:rFonts w:ascii="Arial" w:hAnsi="Arial" w:cs="Arial"/>
        </w:rPr>
        <w:t>effective</w:t>
      </w:r>
      <w:r w:rsidRPr="00AD6769">
        <w:rPr>
          <w:rFonts w:ascii="Arial" w:hAnsi="Arial" w:cs="Arial"/>
          <w:spacing w:val="-12"/>
        </w:rPr>
        <w:t xml:space="preserve"> </w:t>
      </w:r>
      <w:r w:rsidRPr="00AD6769">
        <w:rPr>
          <w:rFonts w:ascii="Arial" w:hAnsi="Arial" w:cs="Arial"/>
        </w:rPr>
        <w:t>implementation of</w:t>
      </w:r>
      <w:r w:rsidRPr="00AD6769">
        <w:rPr>
          <w:rFonts w:ascii="Arial" w:hAnsi="Arial" w:cs="Arial"/>
          <w:spacing w:val="-6"/>
        </w:rPr>
        <w:t xml:space="preserve"> </w:t>
      </w:r>
      <w:r w:rsidRPr="00AD6769">
        <w:rPr>
          <w:rFonts w:ascii="Arial" w:hAnsi="Arial" w:cs="Arial"/>
        </w:rPr>
        <w:t>the</w:t>
      </w:r>
      <w:r w:rsidR="00751CD2">
        <w:rPr>
          <w:rFonts w:ascii="Arial" w:hAnsi="Arial" w:cs="Arial"/>
          <w:spacing w:val="-8"/>
        </w:rPr>
        <w:t xml:space="preserve"> school </w:t>
      </w:r>
      <w:r w:rsidRPr="00AD6769">
        <w:rPr>
          <w:rFonts w:ascii="Arial" w:hAnsi="Arial" w:cs="Arial"/>
        </w:rPr>
        <w:t>health</w:t>
      </w:r>
      <w:r w:rsidRPr="00AD6769">
        <w:rPr>
          <w:rFonts w:ascii="Arial" w:hAnsi="Arial" w:cs="Arial"/>
          <w:spacing w:val="-7"/>
        </w:rPr>
        <w:t xml:space="preserve"> </w:t>
      </w:r>
      <w:r w:rsidRPr="00AD6769">
        <w:rPr>
          <w:rFonts w:ascii="Arial" w:hAnsi="Arial" w:cs="Arial"/>
        </w:rPr>
        <w:t>and</w:t>
      </w:r>
      <w:r w:rsidRPr="00AD6769">
        <w:rPr>
          <w:rFonts w:ascii="Arial" w:hAnsi="Arial" w:cs="Arial"/>
          <w:spacing w:val="-7"/>
        </w:rPr>
        <w:t xml:space="preserve"> </w:t>
      </w:r>
      <w:r w:rsidRPr="00AD6769">
        <w:rPr>
          <w:rFonts w:ascii="Arial" w:hAnsi="Arial" w:cs="Arial"/>
        </w:rPr>
        <w:t>safety</w:t>
      </w:r>
      <w:r w:rsidRPr="00AD6769">
        <w:rPr>
          <w:rFonts w:ascii="Arial" w:hAnsi="Arial" w:cs="Arial"/>
          <w:spacing w:val="-6"/>
        </w:rPr>
        <w:t xml:space="preserve"> </w:t>
      </w:r>
      <w:r w:rsidRPr="00AD6769">
        <w:rPr>
          <w:rFonts w:ascii="Arial" w:hAnsi="Arial" w:cs="Arial"/>
        </w:rPr>
        <w:t>policy</w:t>
      </w:r>
      <w:r w:rsidRPr="00AD6769">
        <w:rPr>
          <w:rFonts w:ascii="Arial" w:hAnsi="Arial" w:cs="Arial"/>
          <w:spacing w:val="-7"/>
        </w:rPr>
        <w:t xml:space="preserve"> </w:t>
      </w:r>
      <w:r w:rsidRPr="00AD6769">
        <w:rPr>
          <w:rFonts w:ascii="Arial" w:hAnsi="Arial" w:cs="Arial"/>
        </w:rPr>
        <w:t>to</w:t>
      </w:r>
      <w:r w:rsidRPr="00AD6769">
        <w:rPr>
          <w:rFonts w:ascii="Arial" w:hAnsi="Arial" w:cs="Arial"/>
          <w:spacing w:val="-6"/>
        </w:rPr>
        <w:t xml:space="preserve"> </w:t>
      </w:r>
      <w:r w:rsidRPr="00AD6769">
        <w:rPr>
          <w:rFonts w:ascii="Arial" w:hAnsi="Arial" w:cs="Arial"/>
        </w:rPr>
        <w:t>meet</w:t>
      </w:r>
      <w:r w:rsidRPr="00AD6769">
        <w:rPr>
          <w:rFonts w:ascii="Arial" w:hAnsi="Arial" w:cs="Arial"/>
          <w:spacing w:val="-8"/>
        </w:rPr>
        <w:t xml:space="preserve"> </w:t>
      </w:r>
      <w:r w:rsidRPr="00AD6769">
        <w:rPr>
          <w:rFonts w:ascii="Arial" w:hAnsi="Arial" w:cs="Arial"/>
        </w:rPr>
        <w:t>the</w:t>
      </w:r>
      <w:r w:rsidRPr="00AD6769">
        <w:rPr>
          <w:rFonts w:ascii="Arial" w:hAnsi="Arial" w:cs="Arial"/>
          <w:spacing w:val="-7"/>
        </w:rPr>
        <w:t xml:space="preserve"> </w:t>
      </w:r>
      <w:r w:rsidRPr="00AD6769">
        <w:rPr>
          <w:rFonts w:ascii="Arial" w:hAnsi="Arial" w:cs="Arial"/>
        </w:rPr>
        <w:t>statutory</w:t>
      </w:r>
      <w:r w:rsidRPr="00AD6769">
        <w:rPr>
          <w:rFonts w:ascii="Arial" w:hAnsi="Arial" w:cs="Arial"/>
          <w:spacing w:val="-7"/>
        </w:rPr>
        <w:t xml:space="preserve"> </w:t>
      </w:r>
      <w:r w:rsidRPr="00AD6769">
        <w:rPr>
          <w:rFonts w:ascii="Arial" w:hAnsi="Arial" w:cs="Arial"/>
        </w:rPr>
        <w:t>responsibilities</w:t>
      </w:r>
      <w:r w:rsidRPr="00AD6769">
        <w:rPr>
          <w:rFonts w:ascii="Arial" w:hAnsi="Arial" w:cs="Arial"/>
          <w:spacing w:val="-7"/>
        </w:rPr>
        <w:t xml:space="preserve"> </w:t>
      </w:r>
      <w:r w:rsidRPr="00AD6769">
        <w:rPr>
          <w:rFonts w:ascii="Arial" w:hAnsi="Arial" w:cs="Arial"/>
        </w:rPr>
        <w:t>for</w:t>
      </w:r>
      <w:r w:rsidRPr="00AD6769">
        <w:rPr>
          <w:rFonts w:ascii="Arial" w:hAnsi="Arial" w:cs="Arial"/>
          <w:spacing w:val="-7"/>
        </w:rPr>
        <w:t xml:space="preserve"> </w:t>
      </w:r>
      <w:r w:rsidRPr="00AD6769">
        <w:rPr>
          <w:rFonts w:ascii="Arial" w:hAnsi="Arial" w:cs="Arial"/>
        </w:rPr>
        <w:t xml:space="preserve">the safety of students and staff at the </w:t>
      </w:r>
      <w:r w:rsidR="00F64D0F">
        <w:rPr>
          <w:rFonts w:ascii="Arial" w:hAnsi="Arial" w:cs="Arial"/>
        </w:rPr>
        <w:t>school</w:t>
      </w:r>
      <w:r w:rsidRPr="00AD6769">
        <w:rPr>
          <w:rFonts w:ascii="Arial" w:hAnsi="Arial" w:cs="Arial"/>
        </w:rPr>
        <w:t>.</w:t>
      </w:r>
    </w:p>
    <w:p w14:paraId="7FCDE5DE" w14:textId="77777777" w:rsidR="00ED70B2" w:rsidRDefault="00ED70B2" w:rsidP="007D7DF1">
      <w:pPr>
        <w:spacing w:after="0"/>
        <w:rPr>
          <w:color w:val="auto"/>
        </w:rPr>
      </w:pPr>
    </w:p>
    <w:p w14:paraId="55565918" w14:textId="4D5CE51A" w:rsidR="007A28FE" w:rsidRDefault="007A28FE" w:rsidP="007D7DF1">
      <w:pPr>
        <w:spacing w:after="0"/>
        <w:rPr>
          <w:color w:val="auto"/>
          <w:spacing w:val="-4"/>
        </w:rPr>
      </w:pPr>
      <w:r w:rsidRPr="00AD6769">
        <w:rPr>
          <w:color w:val="auto"/>
        </w:rPr>
        <w:t>The</w:t>
      </w:r>
      <w:r w:rsidRPr="00AD6769">
        <w:rPr>
          <w:color w:val="auto"/>
          <w:spacing w:val="-3"/>
        </w:rPr>
        <w:t xml:space="preserve"> </w:t>
      </w:r>
      <w:r w:rsidRPr="00AD6769">
        <w:rPr>
          <w:color w:val="auto"/>
        </w:rPr>
        <w:t>Designated</w:t>
      </w:r>
      <w:r w:rsidRPr="00AD6769">
        <w:rPr>
          <w:color w:val="auto"/>
          <w:spacing w:val="-3"/>
        </w:rPr>
        <w:t xml:space="preserve"> </w:t>
      </w:r>
      <w:r w:rsidRPr="00AD6769">
        <w:rPr>
          <w:color w:val="auto"/>
        </w:rPr>
        <w:t>Safeguarding</w:t>
      </w:r>
      <w:r w:rsidRPr="00AD6769">
        <w:rPr>
          <w:color w:val="auto"/>
          <w:spacing w:val="-3"/>
        </w:rPr>
        <w:t xml:space="preserve"> </w:t>
      </w:r>
      <w:r w:rsidRPr="00AD6769">
        <w:rPr>
          <w:color w:val="auto"/>
        </w:rPr>
        <w:t>Lead</w:t>
      </w:r>
      <w:r w:rsidRPr="00AD6769">
        <w:rPr>
          <w:color w:val="auto"/>
          <w:spacing w:val="-4"/>
        </w:rPr>
        <w:t xml:space="preserve"> </w:t>
      </w:r>
      <w:r w:rsidRPr="00AD6769">
        <w:rPr>
          <w:color w:val="auto"/>
        </w:rPr>
        <w:t>is</w:t>
      </w:r>
      <w:r w:rsidRPr="00AD6769">
        <w:rPr>
          <w:color w:val="auto"/>
          <w:spacing w:val="-3"/>
        </w:rPr>
        <w:t xml:space="preserve"> </w:t>
      </w:r>
      <w:r w:rsidRPr="00AD6769">
        <w:rPr>
          <w:color w:val="auto"/>
        </w:rPr>
        <w:t>responsible</w:t>
      </w:r>
      <w:r w:rsidRPr="00AD6769">
        <w:rPr>
          <w:color w:val="auto"/>
          <w:spacing w:val="-3"/>
        </w:rPr>
        <w:t xml:space="preserve"> </w:t>
      </w:r>
      <w:r w:rsidRPr="00AD6769">
        <w:rPr>
          <w:color w:val="auto"/>
          <w:spacing w:val="-4"/>
        </w:rPr>
        <w:t>for:</w:t>
      </w:r>
    </w:p>
    <w:p w14:paraId="0C279C77" w14:textId="77777777" w:rsidR="00ED70B2" w:rsidRPr="00AD6769" w:rsidRDefault="00ED70B2" w:rsidP="007D7DF1">
      <w:pPr>
        <w:spacing w:after="0"/>
        <w:rPr>
          <w:color w:val="auto"/>
        </w:rPr>
      </w:pPr>
    </w:p>
    <w:p w14:paraId="6CA4E288"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Maintaining</w:t>
      </w:r>
      <w:r w:rsidRPr="00AD6769">
        <w:rPr>
          <w:rFonts w:ascii="Arial" w:hAnsi="Arial" w:cs="Arial"/>
          <w:spacing w:val="-6"/>
        </w:rPr>
        <w:t xml:space="preserve"> </w:t>
      </w:r>
      <w:r w:rsidRPr="00AD6769">
        <w:rPr>
          <w:rFonts w:ascii="Arial" w:hAnsi="Arial" w:cs="Arial"/>
        </w:rPr>
        <w:t>both</w:t>
      </w:r>
      <w:r w:rsidRPr="00AD6769">
        <w:rPr>
          <w:rFonts w:ascii="Arial" w:hAnsi="Arial" w:cs="Arial"/>
          <w:spacing w:val="-4"/>
        </w:rPr>
        <w:t xml:space="preserve"> </w:t>
      </w:r>
      <w:r w:rsidRPr="00AD6769">
        <w:rPr>
          <w:rFonts w:ascii="Arial" w:hAnsi="Arial" w:cs="Arial"/>
        </w:rPr>
        <w:t>a</w:t>
      </w:r>
      <w:r w:rsidRPr="00AD6769">
        <w:rPr>
          <w:rFonts w:ascii="Arial" w:hAnsi="Arial" w:cs="Arial"/>
          <w:spacing w:val="-4"/>
        </w:rPr>
        <w:t xml:space="preserve"> </w:t>
      </w:r>
      <w:r w:rsidRPr="00AD6769">
        <w:rPr>
          <w:rFonts w:ascii="Arial" w:hAnsi="Arial" w:cs="Arial"/>
        </w:rPr>
        <w:t>strategic</w:t>
      </w:r>
      <w:r w:rsidRPr="00AD6769">
        <w:rPr>
          <w:rFonts w:ascii="Arial" w:hAnsi="Arial" w:cs="Arial"/>
          <w:spacing w:val="-4"/>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operational</w:t>
      </w:r>
      <w:r w:rsidRPr="00AD6769">
        <w:rPr>
          <w:rFonts w:ascii="Arial" w:hAnsi="Arial" w:cs="Arial"/>
          <w:spacing w:val="-4"/>
        </w:rPr>
        <w:t xml:space="preserve"> </w:t>
      </w:r>
      <w:r w:rsidRPr="00AD6769">
        <w:rPr>
          <w:rFonts w:ascii="Arial" w:hAnsi="Arial" w:cs="Arial"/>
        </w:rPr>
        <w:t>approach</w:t>
      </w:r>
      <w:r w:rsidRPr="00AD6769">
        <w:rPr>
          <w:rFonts w:ascii="Arial" w:hAnsi="Arial" w:cs="Arial"/>
          <w:spacing w:val="-4"/>
        </w:rPr>
        <w:t xml:space="preserve"> </w:t>
      </w:r>
      <w:r w:rsidRPr="00AD6769">
        <w:rPr>
          <w:rFonts w:ascii="Arial" w:hAnsi="Arial" w:cs="Arial"/>
        </w:rPr>
        <w:t>to</w:t>
      </w:r>
      <w:r w:rsidRPr="00AD6769">
        <w:rPr>
          <w:rFonts w:ascii="Arial" w:hAnsi="Arial" w:cs="Arial"/>
          <w:spacing w:val="-3"/>
        </w:rPr>
        <w:t xml:space="preserve"> </w:t>
      </w:r>
      <w:r w:rsidRPr="00AD6769">
        <w:rPr>
          <w:rFonts w:ascii="Arial" w:hAnsi="Arial" w:cs="Arial"/>
          <w:spacing w:val="-2"/>
        </w:rPr>
        <w:t>safeguarding.</w:t>
      </w:r>
    </w:p>
    <w:p w14:paraId="0C935C11"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available term time during academy hours (or the deputy DSL in their absence) for staff or volunteers to discuss any safeguarding concerns.</w:t>
      </w:r>
    </w:p>
    <w:p w14:paraId="0C3FB7F1" w14:textId="656FBD55"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all cases of suspected or actual problems associated with child protection are referred to the appropriate agencies in line with procedures set out in this policy, keeping the</w:t>
      </w:r>
      <w:r w:rsidR="00751CD2">
        <w:rPr>
          <w:rFonts w:ascii="Arial" w:hAnsi="Arial" w:cs="Arial"/>
        </w:rPr>
        <w:t xml:space="preserve"> head teacher </w:t>
      </w:r>
      <w:r w:rsidRPr="00AD6769">
        <w:rPr>
          <w:rFonts w:ascii="Arial" w:hAnsi="Arial" w:cs="Arial"/>
        </w:rPr>
        <w:t>appraised.</w:t>
      </w:r>
    </w:p>
    <w:p w14:paraId="03806222" w14:textId="64E56FCD"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lastRenderedPageBreak/>
        <w:t>Ensuring the</w:t>
      </w:r>
      <w:r w:rsidR="000E5B0C">
        <w:rPr>
          <w:rFonts w:ascii="Arial" w:hAnsi="Arial" w:cs="Arial"/>
        </w:rPr>
        <w:t xml:space="preserve"> </w:t>
      </w:r>
      <w:r w:rsidR="00751CD2">
        <w:rPr>
          <w:rFonts w:ascii="Arial" w:hAnsi="Arial" w:cs="Arial"/>
        </w:rPr>
        <w:t xml:space="preserve">school </w:t>
      </w:r>
      <w:r w:rsidR="00751CD2" w:rsidRPr="00AD6769">
        <w:rPr>
          <w:rFonts w:ascii="Arial" w:hAnsi="Arial" w:cs="Arial"/>
        </w:rPr>
        <w:t>safeguarding</w:t>
      </w:r>
      <w:r w:rsidRPr="00AD6769">
        <w:rPr>
          <w:rFonts w:ascii="Arial" w:hAnsi="Arial" w:cs="Arial"/>
        </w:rPr>
        <w:t xml:space="preserve"> policy and practice is relevant and consistent with the most recent statutory guidance.</w:t>
      </w:r>
    </w:p>
    <w:p w14:paraId="6F417410" w14:textId="3F10A73B"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aware of the latest national and local guidance and requirements and keeping the</w:t>
      </w:r>
      <w:r w:rsidR="00751CD2">
        <w:rPr>
          <w:rFonts w:ascii="Arial" w:hAnsi="Arial" w:cs="Arial"/>
        </w:rPr>
        <w:t xml:space="preserve"> head teacher </w:t>
      </w:r>
      <w:r w:rsidRPr="00AD6769">
        <w:rPr>
          <w:rFonts w:ascii="Arial" w:hAnsi="Arial" w:cs="Arial"/>
        </w:rPr>
        <w:t>and staff informed as appropriate.</w:t>
      </w:r>
    </w:p>
    <w:p w14:paraId="3D0E6F1E" w14:textId="035FFD04"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Attend accredited, enhanced training as defined by the</w:t>
      </w:r>
      <w:r w:rsidR="00082F74">
        <w:rPr>
          <w:rFonts w:ascii="Arial" w:hAnsi="Arial" w:cs="Arial"/>
        </w:rPr>
        <w:t xml:space="preserve"> school </w:t>
      </w:r>
      <w:r w:rsidRPr="00AD6769">
        <w:rPr>
          <w:rFonts w:ascii="Arial" w:hAnsi="Arial" w:cs="Arial"/>
        </w:rPr>
        <w:t>Safeguarding Arrangements to fulfil the role every two years.</w:t>
      </w:r>
    </w:p>
    <w:p w14:paraId="6DC99B8D" w14:textId="32570989"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Complete the</w:t>
      </w:r>
      <w:r w:rsidR="000B2B16">
        <w:rPr>
          <w:rFonts w:ascii="Arial" w:hAnsi="Arial" w:cs="Arial"/>
        </w:rPr>
        <w:t xml:space="preserve"> school </w:t>
      </w:r>
      <w:r w:rsidRPr="00AD6769">
        <w:rPr>
          <w:rFonts w:ascii="Arial" w:hAnsi="Arial" w:cs="Arial"/>
        </w:rPr>
        <w:t>safeguarding training is enrolled by all.</w:t>
      </w:r>
    </w:p>
    <w:p w14:paraId="6A615F44" w14:textId="1F658A2F"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appropriate training for staff is organised according to the agreed programme with the</w:t>
      </w:r>
      <w:r w:rsidR="00082F74">
        <w:rPr>
          <w:rFonts w:ascii="Arial" w:hAnsi="Arial" w:cs="Arial"/>
        </w:rPr>
        <w:t xml:space="preserve"> head teacher </w:t>
      </w:r>
      <w:r w:rsidR="000B2B16" w:rsidRPr="00AD6769">
        <w:rPr>
          <w:rFonts w:ascii="Arial" w:hAnsi="Arial" w:cs="Arial"/>
        </w:rPr>
        <w:t>and</w:t>
      </w:r>
      <w:r w:rsidRPr="00AD6769">
        <w:rPr>
          <w:rFonts w:ascii="Arial" w:hAnsi="Arial" w:cs="Arial"/>
        </w:rPr>
        <w:t xml:space="preserve"> renewed through ongoing professional </w:t>
      </w:r>
      <w:r w:rsidRPr="00AD6769">
        <w:rPr>
          <w:rFonts w:ascii="Arial" w:hAnsi="Arial" w:cs="Arial"/>
          <w:spacing w:val="-2"/>
        </w:rPr>
        <w:t>development.</w:t>
      </w:r>
    </w:p>
    <w:p w14:paraId="34909509" w14:textId="228C3699"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Ensuring families are fully aware of </w:t>
      </w:r>
      <w:r w:rsidR="00CB3365">
        <w:rPr>
          <w:rFonts w:ascii="Arial" w:hAnsi="Arial" w:cs="Arial"/>
        </w:rPr>
        <w:t xml:space="preserve">our schools </w:t>
      </w:r>
      <w:r w:rsidRPr="00AD6769">
        <w:rPr>
          <w:rFonts w:ascii="Arial" w:hAnsi="Arial" w:cs="Arial"/>
        </w:rPr>
        <w:t>safeguarding policies and procedures and kept informed and involved.</w:t>
      </w:r>
    </w:p>
    <w:p w14:paraId="29B2523D" w14:textId="3142F400"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Keeping Children Safe in Education 202</w:t>
      </w:r>
      <w:r w:rsidR="00D653C4">
        <w:rPr>
          <w:rFonts w:ascii="Arial" w:hAnsi="Arial" w:cs="Arial"/>
        </w:rPr>
        <w:t>6</w:t>
      </w:r>
      <w:r w:rsidRPr="00AD6769">
        <w:rPr>
          <w:rFonts w:ascii="Arial" w:hAnsi="Arial" w:cs="Arial"/>
        </w:rPr>
        <w:t xml:space="preserve"> says that where reasonable possible, schools</w:t>
      </w:r>
      <w:r w:rsidRPr="00AD6769">
        <w:rPr>
          <w:rFonts w:ascii="Arial" w:hAnsi="Arial" w:cs="Arial"/>
          <w:spacing w:val="-1"/>
        </w:rPr>
        <w:t xml:space="preserve"> </w:t>
      </w:r>
      <w:r w:rsidRPr="00AD6769">
        <w:rPr>
          <w:rFonts w:ascii="Arial" w:hAnsi="Arial" w:cs="Arial"/>
        </w:rPr>
        <w:t>should hold</w:t>
      </w:r>
      <w:r w:rsidRPr="00AD6769">
        <w:rPr>
          <w:rFonts w:ascii="Arial" w:hAnsi="Arial" w:cs="Arial"/>
          <w:spacing w:val="-1"/>
        </w:rPr>
        <w:t xml:space="preserve"> </w:t>
      </w:r>
      <w:r w:rsidRPr="00AD6769">
        <w:rPr>
          <w:rFonts w:ascii="Arial" w:hAnsi="Arial" w:cs="Arial"/>
        </w:rPr>
        <w:t>more</w:t>
      </w:r>
      <w:r w:rsidRPr="00AD6769">
        <w:rPr>
          <w:rFonts w:ascii="Arial" w:hAnsi="Arial" w:cs="Arial"/>
          <w:spacing w:val="-1"/>
        </w:rPr>
        <w:t xml:space="preserve"> </w:t>
      </w:r>
      <w:r w:rsidRPr="00AD6769">
        <w:rPr>
          <w:rFonts w:ascii="Arial" w:hAnsi="Arial" w:cs="Arial"/>
        </w:rPr>
        <w:t>than</w:t>
      </w:r>
      <w:r w:rsidRPr="00AD6769">
        <w:rPr>
          <w:rFonts w:ascii="Arial" w:hAnsi="Arial" w:cs="Arial"/>
          <w:spacing w:val="-2"/>
        </w:rPr>
        <w:t xml:space="preserve"> </w:t>
      </w:r>
      <w:r w:rsidRPr="00AD6769">
        <w:rPr>
          <w:rFonts w:ascii="Arial" w:hAnsi="Arial" w:cs="Arial"/>
        </w:rPr>
        <w:t>one</w:t>
      </w:r>
      <w:r w:rsidRPr="00AD6769">
        <w:rPr>
          <w:rFonts w:ascii="Arial" w:hAnsi="Arial" w:cs="Arial"/>
          <w:spacing w:val="-2"/>
        </w:rPr>
        <w:t xml:space="preserve"> </w:t>
      </w:r>
      <w:r w:rsidRPr="00AD6769">
        <w:rPr>
          <w:rFonts w:ascii="Arial" w:hAnsi="Arial" w:cs="Arial"/>
        </w:rPr>
        <w:t>contact</w:t>
      </w:r>
      <w:r w:rsidRPr="00AD6769">
        <w:rPr>
          <w:rFonts w:ascii="Arial" w:hAnsi="Arial" w:cs="Arial"/>
          <w:spacing w:val="-1"/>
        </w:rPr>
        <w:t xml:space="preserve"> </w:t>
      </w:r>
      <w:r w:rsidRPr="00AD6769">
        <w:rPr>
          <w:rFonts w:ascii="Arial" w:hAnsi="Arial" w:cs="Arial"/>
        </w:rPr>
        <w:t>number for every</w:t>
      </w:r>
      <w:r w:rsidRPr="00AD6769">
        <w:rPr>
          <w:rFonts w:ascii="Arial" w:hAnsi="Arial" w:cs="Arial"/>
          <w:spacing w:val="-1"/>
        </w:rPr>
        <w:t xml:space="preserve"> </w:t>
      </w:r>
      <w:r w:rsidRPr="00AD6769">
        <w:rPr>
          <w:rFonts w:ascii="Arial" w:hAnsi="Arial" w:cs="Arial"/>
        </w:rPr>
        <w:t>child</w:t>
      </w:r>
      <w:r w:rsidRPr="00AD6769">
        <w:rPr>
          <w:rFonts w:ascii="Arial" w:hAnsi="Arial" w:cs="Arial"/>
          <w:spacing w:val="-1"/>
        </w:rPr>
        <w:t xml:space="preserve"> </w:t>
      </w:r>
      <w:r w:rsidRPr="00AD6769">
        <w:rPr>
          <w:rFonts w:ascii="Arial" w:hAnsi="Arial" w:cs="Arial"/>
        </w:rPr>
        <w:t>in</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rPr>
        <w:t>school in case of emergencies, and in case there are welfare concerns at home. The DSL is responsible for ensuring this is in place.</w:t>
      </w:r>
    </w:p>
    <w:p w14:paraId="6CD05C6E" w14:textId="7F532C4F" w:rsidR="0081390B"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Ensuring that effective communication and liaison </w:t>
      </w:r>
      <w:r w:rsidR="00D653C4" w:rsidRPr="00AD6769">
        <w:rPr>
          <w:rFonts w:ascii="Arial" w:hAnsi="Arial" w:cs="Arial"/>
        </w:rPr>
        <w:t>take</w:t>
      </w:r>
      <w:r w:rsidRPr="00AD6769">
        <w:rPr>
          <w:rFonts w:ascii="Arial" w:hAnsi="Arial" w:cs="Arial"/>
        </w:rPr>
        <w:t xml:space="preserve"> place between the</w:t>
      </w:r>
      <w:r w:rsidR="000B2B16">
        <w:rPr>
          <w:rFonts w:ascii="Arial" w:hAnsi="Arial" w:cs="Arial"/>
        </w:rPr>
        <w:t xml:space="preserve"> school </w:t>
      </w:r>
      <w:r w:rsidRPr="00AD6769">
        <w:rPr>
          <w:rFonts w:ascii="Arial" w:hAnsi="Arial" w:cs="Arial"/>
        </w:rPr>
        <w:t>and</w:t>
      </w:r>
      <w:r w:rsidRPr="00AD6769">
        <w:rPr>
          <w:rFonts w:ascii="Arial" w:hAnsi="Arial" w:cs="Arial"/>
          <w:spacing w:val="-6"/>
        </w:rPr>
        <w:t xml:space="preserve"> </w:t>
      </w:r>
      <w:r w:rsidRPr="00AD6769">
        <w:rPr>
          <w:rFonts w:ascii="Arial" w:hAnsi="Arial" w:cs="Arial"/>
        </w:rPr>
        <w:t>the</w:t>
      </w:r>
      <w:r w:rsidRPr="00AD6769">
        <w:rPr>
          <w:rFonts w:ascii="Arial" w:hAnsi="Arial" w:cs="Arial"/>
          <w:spacing w:val="-6"/>
        </w:rPr>
        <w:t xml:space="preserve"> </w:t>
      </w:r>
      <w:r w:rsidRPr="00AD6769">
        <w:rPr>
          <w:rFonts w:ascii="Arial" w:hAnsi="Arial" w:cs="Arial"/>
        </w:rPr>
        <w:t>Local</w:t>
      </w:r>
      <w:r w:rsidRPr="00AD6769">
        <w:rPr>
          <w:rFonts w:ascii="Arial" w:hAnsi="Arial" w:cs="Arial"/>
          <w:spacing w:val="-6"/>
        </w:rPr>
        <w:t xml:space="preserve"> </w:t>
      </w:r>
      <w:r w:rsidRPr="00AD6769">
        <w:rPr>
          <w:rFonts w:ascii="Arial" w:hAnsi="Arial" w:cs="Arial"/>
        </w:rPr>
        <w:t>Authority,</w:t>
      </w:r>
      <w:r w:rsidRPr="00AD6769">
        <w:rPr>
          <w:rFonts w:ascii="Arial" w:hAnsi="Arial" w:cs="Arial"/>
          <w:spacing w:val="-6"/>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any</w:t>
      </w:r>
      <w:r w:rsidRPr="00AD6769">
        <w:rPr>
          <w:rFonts w:ascii="Arial" w:hAnsi="Arial" w:cs="Arial"/>
          <w:spacing w:val="-6"/>
        </w:rPr>
        <w:t xml:space="preserve"> </w:t>
      </w:r>
      <w:r w:rsidRPr="00AD6769">
        <w:rPr>
          <w:rFonts w:ascii="Arial" w:hAnsi="Arial" w:cs="Arial"/>
        </w:rPr>
        <w:t>other</w:t>
      </w:r>
      <w:r w:rsidRPr="00AD6769">
        <w:rPr>
          <w:rFonts w:ascii="Arial" w:hAnsi="Arial" w:cs="Arial"/>
          <w:spacing w:val="-6"/>
        </w:rPr>
        <w:t xml:space="preserve"> </w:t>
      </w:r>
      <w:r w:rsidRPr="00AD6769">
        <w:rPr>
          <w:rFonts w:ascii="Arial" w:hAnsi="Arial" w:cs="Arial"/>
        </w:rPr>
        <w:t>relevant</w:t>
      </w:r>
      <w:r w:rsidRPr="00AD6769">
        <w:rPr>
          <w:rFonts w:ascii="Arial" w:hAnsi="Arial" w:cs="Arial"/>
          <w:spacing w:val="-6"/>
        </w:rPr>
        <w:t xml:space="preserve"> </w:t>
      </w:r>
      <w:r w:rsidRPr="00AD6769">
        <w:rPr>
          <w:rFonts w:ascii="Arial" w:hAnsi="Arial" w:cs="Arial"/>
        </w:rPr>
        <w:t>agencies,</w:t>
      </w:r>
      <w:r w:rsidRPr="00AD6769">
        <w:rPr>
          <w:rFonts w:ascii="Arial" w:hAnsi="Arial" w:cs="Arial"/>
          <w:spacing w:val="-6"/>
        </w:rPr>
        <w:t xml:space="preserve"> </w:t>
      </w:r>
      <w:r w:rsidRPr="00AD6769">
        <w:rPr>
          <w:rFonts w:ascii="Arial" w:hAnsi="Arial" w:cs="Arial"/>
        </w:rPr>
        <w:t>where</w:t>
      </w:r>
      <w:r w:rsidRPr="00AD6769">
        <w:rPr>
          <w:rFonts w:ascii="Arial" w:hAnsi="Arial" w:cs="Arial"/>
          <w:spacing w:val="-6"/>
        </w:rPr>
        <w:t xml:space="preserve"> </w:t>
      </w:r>
      <w:r w:rsidRPr="00AD6769">
        <w:rPr>
          <w:rFonts w:ascii="Arial" w:hAnsi="Arial" w:cs="Arial"/>
        </w:rPr>
        <w:t>there is a Safeguarding concern in relation to an academy student.</w:t>
      </w:r>
    </w:p>
    <w:p w14:paraId="42F4EB97" w14:textId="258B51DD"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3"/>
        </w:rPr>
        <w:t xml:space="preserve"> </w:t>
      </w:r>
      <w:r w:rsidRPr="00AD6769">
        <w:rPr>
          <w:rFonts w:ascii="Arial" w:hAnsi="Arial" w:cs="Arial"/>
        </w:rPr>
        <w:t>that</w:t>
      </w:r>
      <w:r w:rsidRPr="00AD6769">
        <w:rPr>
          <w:rFonts w:ascii="Arial" w:hAnsi="Arial" w:cs="Arial"/>
          <w:spacing w:val="-3"/>
        </w:rPr>
        <w:t xml:space="preserve"> </w:t>
      </w:r>
      <w:r w:rsidRPr="00AD6769">
        <w:rPr>
          <w:rFonts w:ascii="Arial" w:hAnsi="Arial" w:cs="Arial"/>
        </w:rPr>
        <w:t>all</w:t>
      </w:r>
      <w:r w:rsidRPr="00AD6769">
        <w:rPr>
          <w:rFonts w:ascii="Arial" w:hAnsi="Arial" w:cs="Arial"/>
          <w:spacing w:val="-3"/>
        </w:rPr>
        <w:t xml:space="preserve"> </w:t>
      </w:r>
      <w:r w:rsidRPr="00AD6769">
        <w:rPr>
          <w:rFonts w:ascii="Arial" w:hAnsi="Arial" w:cs="Arial"/>
        </w:rPr>
        <w:t>staff</w:t>
      </w:r>
      <w:r w:rsidRPr="00AD6769">
        <w:rPr>
          <w:rFonts w:ascii="Arial" w:hAnsi="Arial" w:cs="Arial"/>
          <w:spacing w:val="-3"/>
        </w:rPr>
        <w:t xml:space="preserve"> </w:t>
      </w:r>
      <w:r w:rsidRPr="00AD6769">
        <w:rPr>
          <w:rFonts w:ascii="Arial" w:hAnsi="Arial" w:cs="Arial"/>
        </w:rPr>
        <w:t>understand</w:t>
      </w:r>
      <w:r w:rsidRPr="00AD6769">
        <w:rPr>
          <w:rFonts w:ascii="Arial" w:hAnsi="Arial" w:cs="Arial"/>
          <w:spacing w:val="-4"/>
        </w:rPr>
        <w:t xml:space="preserve"> </w:t>
      </w:r>
      <w:r w:rsidRPr="00AD6769">
        <w:rPr>
          <w:rFonts w:ascii="Arial" w:hAnsi="Arial" w:cs="Arial"/>
        </w:rPr>
        <w:t>child</w:t>
      </w:r>
      <w:r w:rsidRPr="00AD6769">
        <w:rPr>
          <w:rFonts w:ascii="Arial" w:hAnsi="Arial" w:cs="Arial"/>
          <w:spacing w:val="-4"/>
        </w:rPr>
        <w:t xml:space="preserve"> </w:t>
      </w:r>
      <w:r w:rsidRPr="00AD6769">
        <w:rPr>
          <w:rFonts w:ascii="Arial" w:hAnsi="Arial" w:cs="Arial"/>
        </w:rPr>
        <w:t>abuse,</w:t>
      </w:r>
      <w:r w:rsidRPr="00AD6769">
        <w:rPr>
          <w:rFonts w:ascii="Arial" w:hAnsi="Arial" w:cs="Arial"/>
          <w:spacing w:val="-3"/>
        </w:rPr>
        <w:t xml:space="preserve"> </w:t>
      </w:r>
      <w:r w:rsidRPr="00AD6769">
        <w:rPr>
          <w:rFonts w:ascii="Arial" w:hAnsi="Arial" w:cs="Arial"/>
        </w:rPr>
        <w:t>neglect</w:t>
      </w:r>
      <w:r w:rsidRPr="00AD6769">
        <w:rPr>
          <w:rFonts w:ascii="Arial" w:hAnsi="Arial" w:cs="Arial"/>
          <w:spacing w:val="-3"/>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exploitation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their          main indicators, including for looked after children and additional vulnerabilities of children with special educational needs (SEN) and disabilities and being cognisant of the additional safeguarding concerns that can arise.</w:t>
      </w:r>
    </w:p>
    <w:p w14:paraId="48FEEB14"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Maintaining</w:t>
      </w:r>
      <w:r w:rsidRPr="00AD6769">
        <w:rPr>
          <w:rFonts w:ascii="Arial" w:hAnsi="Arial" w:cs="Arial"/>
          <w:spacing w:val="-2"/>
        </w:rPr>
        <w:t xml:space="preserve"> </w:t>
      </w:r>
      <w:r w:rsidRPr="00AD6769">
        <w:rPr>
          <w:rFonts w:ascii="Arial" w:hAnsi="Arial" w:cs="Arial"/>
        </w:rPr>
        <w:t>details</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any</w:t>
      </w:r>
      <w:r w:rsidRPr="00AD6769">
        <w:rPr>
          <w:rFonts w:ascii="Arial" w:hAnsi="Arial" w:cs="Arial"/>
          <w:spacing w:val="-2"/>
        </w:rPr>
        <w:t xml:space="preserve"> </w:t>
      </w:r>
      <w:r w:rsidRPr="00AD6769">
        <w:rPr>
          <w:rFonts w:ascii="Arial" w:hAnsi="Arial" w:cs="Arial"/>
        </w:rPr>
        <w:t>looked</w:t>
      </w:r>
      <w:r w:rsidRPr="00AD6769">
        <w:rPr>
          <w:rFonts w:ascii="Arial" w:hAnsi="Arial" w:cs="Arial"/>
          <w:spacing w:val="-2"/>
        </w:rPr>
        <w:t xml:space="preserve"> </w:t>
      </w:r>
      <w:r w:rsidRPr="00AD6769">
        <w:rPr>
          <w:rFonts w:ascii="Arial" w:hAnsi="Arial" w:cs="Arial"/>
        </w:rPr>
        <w:t>after</w:t>
      </w:r>
      <w:r w:rsidRPr="00AD6769">
        <w:rPr>
          <w:rFonts w:ascii="Arial" w:hAnsi="Arial" w:cs="Arial"/>
          <w:spacing w:val="-3"/>
        </w:rPr>
        <w:t xml:space="preserve"> </w:t>
      </w:r>
      <w:r w:rsidRPr="00AD6769">
        <w:rPr>
          <w:rFonts w:ascii="Arial" w:hAnsi="Arial" w:cs="Arial"/>
        </w:rPr>
        <w:t>child’s</w:t>
      </w:r>
      <w:r w:rsidRPr="00AD6769">
        <w:rPr>
          <w:rFonts w:ascii="Arial" w:hAnsi="Arial" w:cs="Arial"/>
          <w:spacing w:val="-2"/>
        </w:rPr>
        <w:t xml:space="preserve"> </w:t>
      </w:r>
      <w:r w:rsidRPr="00AD6769">
        <w:rPr>
          <w:rFonts w:ascii="Arial" w:hAnsi="Arial" w:cs="Arial"/>
        </w:rPr>
        <w:t>social</w:t>
      </w:r>
      <w:r w:rsidRPr="00AD6769">
        <w:rPr>
          <w:rFonts w:ascii="Arial" w:hAnsi="Arial" w:cs="Arial"/>
          <w:spacing w:val="-3"/>
        </w:rPr>
        <w:t xml:space="preserve"> </w:t>
      </w:r>
      <w:r w:rsidRPr="00AD6769">
        <w:rPr>
          <w:rFonts w:ascii="Arial" w:hAnsi="Arial" w:cs="Arial"/>
        </w:rPr>
        <w:t>worker</w:t>
      </w:r>
      <w:r w:rsidRPr="00AD6769">
        <w:rPr>
          <w:rFonts w:ascii="Arial" w:hAnsi="Arial" w:cs="Arial"/>
          <w:spacing w:val="-2"/>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name</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 virtual school head (in the authority that looks after the child).</w:t>
      </w:r>
    </w:p>
    <w:p w14:paraId="06B5AC1F" w14:textId="28784417" w:rsidR="00A82C64" w:rsidRPr="005315E1" w:rsidRDefault="007A28FE" w:rsidP="005315E1">
      <w:pPr>
        <w:pStyle w:val="ListParagraph"/>
        <w:numPr>
          <w:ilvl w:val="0"/>
          <w:numId w:val="38"/>
        </w:numPr>
        <w:spacing w:after="0" w:line="240" w:lineRule="auto"/>
        <w:rPr>
          <w:rFonts w:ascii="Arial" w:hAnsi="Arial" w:cs="Arial"/>
        </w:rPr>
      </w:pPr>
      <w:r w:rsidRPr="00AD6769">
        <w:rPr>
          <w:rFonts w:ascii="Arial" w:hAnsi="Arial" w:cs="Arial"/>
        </w:rPr>
        <w:t>Working with the Designated Teacher to ensure that the Virtual School Head delivers funding that can be best used to support the progress of looked after children at th</w:t>
      </w:r>
      <w:r w:rsidR="00F64D0F">
        <w:rPr>
          <w:rFonts w:ascii="Arial" w:hAnsi="Arial" w:cs="Arial"/>
        </w:rPr>
        <w:t>e school</w:t>
      </w:r>
      <w:r w:rsidRPr="00AD6769">
        <w:rPr>
          <w:rFonts w:ascii="Arial" w:hAnsi="Arial" w:cs="Arial"/>
        </w:rPr>
        <w:t xml:space="preserve"> and meet the needs identified in the child’s personal education plan.</w:t>
      </w:r>
    </w:p>
    <w:p w14:paraId="7974B7B0" w14:textId="50264F09" w:rsidR="00B274AA" w:rsidRPr="005315E1" w:rsidRDefault="00B274AA" w:rsidP="007D7DF1">
      <w:pPr>
        <w:pStyle w:val="ListParagraph"/>
        <w:numPr>
          <w:ilvl w:val="0"/>
          <w:numId w:val="38"/>
        </w:numPr>
        <w:spacing w:after="0" w:line="240" w:lineRule="auto"/>
        <w:rPr>
          <w:rFonts w:ascii="Arial" w:hAnsi="Arial" w:cs="Arial"/>
        </w:rPr>
      </w:pPr>
      <w:r w:rsidRPr="005315E1">
        <w:rPr>
          <w:rFonts w:ascii="Arial" w:hAnsi="Arial" w:cs="Arial"/>
        </w:rPr>
        <w:t xml:space="preserve">We recognise that children who currently have, or have previously had, a social worker </w:t>
      </w:r>
      <w:proofErr w:type="gramStart"/>
      <w:r w:rsidRPr="005315E1">
        <w:rPr>
          <w:rFonts w:ascii="Arial" w:hAnsi="Arial" w:cs="Arial"/>
        </w:rPr>
        <w:t>are</w:t>
      </w:r>
      <w:proofErr w:type="gramEnd"/>
      <w:r w:rsidRPr="005315E1">
        <w:rPr>
          <w:rFonts w:ascii="Arial" w:hAnsi="Arial" w:cs="Arial"/>
        </w:rPr>
        <w:t xml:space="preserve"> more likely to experience safeguarding and educational challenges.</w:t>
      </w:r>
      <w:r w:rsidR="005315E1" w:rsidRPr="005315E1">
        <w:rPr>
          <w:rFonts w:ascii="Arial" w:hAnsi="Arial" w:cs="Arial"/>
        </w:rPr>
        <w:t xml:space="preserve"> Staff will ensure that concerns regarding attendance, welfare, engagement, wellbeing, or presentation are identified early, shared appropriately.</w:t>
      </w:r>
      <w:r w:rsidRPr="005315E1">
        <w:rPr>
          <w:rFonts w:ascii="Arial" w:hAnsi="Arial" w:cs="Arial"/>
        </w:rPr>
        <w:t xml:space="preserve"> We will work closely with social care professionals and the Virtual School to promote educational outcomes and wellbeing</w:t>
      </w:r>
    </w:p>
    <w:p w14:paraId="2243DA45"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e-safety actions promote safeguarding, including taking the lead responsibility for online safety and understanding the filtering and monitoring systems in place.</w:t>
      </w:r>
    </w:p>
    <w:p w14:paraId="20193B32" w14:textId="7645A681"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Liaison</w:t>
      </w:r>
      <w:r w:rsidRPr="00AD6769">
        <w:rPr>
          <w:rFonts w:ascii="Arial" w:hAnsi="Arial" w:cs="Arial"/>
          <w:spacing w:val="-1"/>
        </w:rPr>
        <w:t xml:space="preserve"> </w:t>
      </w:r>
      <w:r w:rsidRPr="00AD6769">
        <w:rPr>
          <w:rFonts w:ascii="Arial" w:hAnsi="Arial" w:cs="Arial"/>
        </w:rPr>
        <w:t>with</w:t>
      </w:r>
      <w:r w:rsidRPr="00AD6769">
        <w:rPr>
          <w:rFonts w:ascii="Arial" w:hAnsi="Arial" w:cs="Arial"/>
          <w:spacing w:val="-1"/>
        </w:rPr>
        <w:t xml:space="preserve"> </w:t>
      </w:r>
      <w:r w:rsidRPr="00AD6769">
        <w:rPr>
          <w:rFonts w:ascii="Arial" w:hAnsi="Arial" w:cs="Arial"/>
        </w:rPr>
        <w:t>the Senior Mental</w:t>
      </w:r>
      <w:r w:rsidRPr="00AD6769">
        <w:rPr>
          <w:rFonts w:ascii="Arial" w:hAnsi="Arial" w:cs="Arial"/>
          <w:spacing w:val="-1"/>
        </w:rPr>
        <w:t xml:space="preserve"> </w:t>
      </w:r>
      <w:r w:rsidRPr="00AD6769">
        <w:rPr>
          <w:rFonts w:ascii="Arial" w:hAnsi="Arial" w:cs="Arial"/>
        </w:rPr>
        <w:t xml:space="preserve">Health </w:t>
      </w:r>
      <w:r w:rsidR="00226636" w:rsidRPr="00AD6769">
        <w:rPr>
          <w:rFonts w:ascii="Arial" w:hAnsi="Arial" w:cs="Arial"/>
        </w:rPr>
        <w:t>Lead, and</w:t>
      </w:r>
      <w:r w:rsidRPr="00AD6769">
        <w:rPr>
          <w:rFonts w:ascii="Arial" w:hAnsi="Arial" w:cs="Arial"/>
          <w:spacing w:val="-1"/>
        </w:rPr>
        <w:t xml:space="preserve"> </w:t>
      </w:r>
      <w:r w:rsidRPr="00AD6769">
        <w:rPr>
          <w:rFonts w:ascii="Arial" w:hAnsi="Arial" w:cs="Arial"/>
        </w:rPr>
        <w:t>the local Mental Health Services as appropriate.</w:t>
      </w:r>
    </w:p>
    <w:p w14:paraId="0300B480"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Dealing with allegations of abuse in accordance with local and statutory </w:t>
      </w:r>
      <w:r w:rsidRPr="00AD6769">
        <w:rPr>
          <w:rFonts w:ascii="Arial" w:hAnsi="Arial" w:cs="Arial"/>
          <w:spacing w:val="-2"/>
        </w:rPr>
        <w:t>procedures.</w:t>
      </w:r>
    </w:p>
    <w:p w14:paraId="4D1942F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Have</w:t>
      </w:r>
      <w:r w:rsidRPr="00AD6769">
        <w:rPr>
          <w:rFonts w:ascii="Arial" w:hAnsi="Arial" w:cs="Arial"/>
          <w:spacing w:val="-16"/>
        </w:rPr>
        <w:t xml:space="preserve"> </w:t>
      </w:r>
      <w:r w:rsidRPr="00AD6769">
        <w:rPr>
          <w:rFonts w:ascii="Arial" w:hAnsi="Arial" w:cs="Arial"/>
        </w:rPr>
        <w:t>an</w:t>
      </w:r>
      <w:r w:rsidRPr="00AD6769">
        <w:rPr>
          <w:rFonts w:ascii="Arial" w:hAnsi="Arial" w:cs="Arial"/>
          <w:spacing w:val="-17"/>
        </w:rPr>
        <w:t xml:space="preserve"> </w:t>
      </w:r>
      <w:r w:rsidRPr="00AD6769">
        <w:rPr>
          <w:rFonts w:ascii="Arial" w:hAnsi="Arial" w:cs="Arial"/>
        </w:rPr>
        <w:t>awareness</w:t>
      </w:r>
      <w:r w:rsidRPr="00AD6769">
        <w:rPr>
          <w:rFonts w:ascii="Arial" w:hAnsi="Arial" w:cs="Arial"/>
          <w:spacing w:val="-16"/>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requirements</w:t>
      </w:r>
      <w:r w:rsidRPr="00AD6769">
        <w:rPr>
          <w:rFonts w:ascii="Arial" w:hAnsi="Arial" w:cs="Arial"/>
          <w:spacing w:val="-16"/>
        </w:rPr>
        <w:t xml:space="preserve"> </w:t>
      </w:r>
      <w:r w:rsidRPr="00AD6769">
        <w:rPr>
          <w:rFonts w:ascii="Arial" w:hAnsi="Arial" w:cs="Arial"/>
        </w:rPr>
        <w:t>around</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6"/>
        </w:rPr>
        <w:t xml:space="preserve"> </w:t>
      </w:r>
      <w:r w:rsidRPr="00AD6769">
        <w:rPr>
          <w:rFonts w:ascii="Arial" w:hAnsi="Arial" w:cs="Arial"/>
        </w:rPr>
        <w:t>role</w:t>
      </w:r>
      <w:r w:rsidRPr="00AD6769">
        <w:rPr>
          <w:rFonts w:ascii="Arial" w:hAnsi="Arial" w:cs="Arial"/>
          <w:spacing w:val="-17"/>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the</w:t>
      </w:r>
      <w:r w:rsidRPr="00AD6769">
        <w:rPr>
          <w:rFonts w:ascii="Arial" w:hAnsi="Arial" w:cs="Arial"/>
          <w:spacing w:val="-16"/>
        </w:rPr>
        <w:t xml:space="preserve"> </w:t>
      </w:r>
      <w:r w:rsidRPr="00AD6769">
        <w:rPr>
          <w:rFonts w:ascii="Arial" w:hAnsi="Arial" w:cs="Arial"/>
        </w:rPr>
        <w:t>Responsible</w:t>
      </w:r>
      <w:r w:rsidRPr="00AD6769">
        <w:rPr>
          <w:rFonts w:ascii="Arial" w:hAnsi="Arial" w:cs="Arial"/>
          <w:spacing w:val="-17"/>
        </w:rPr>
        <w:t xml:space="preserve"> </w:t>
      </w:r>
      <w:r w:rsidRPr="00AD6769">
        <w:rPr>
          <w:rFonts w:ascii="Arial" w:hAnsi="Arial" w:cs="Arial"/>
        </w:rPr>
        <w:t>Adult under PACE requirements.</w:t>
      </w:r>
    </w:p>
    <w:p w14:paraId="5D2B5EAB" w14:textId="2EC1AED3"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Supporting the staff member in liaising with other agencies and setting up an inter-agency assessment as appropriate if </w:t>
      </w:r>
      <w:r w:rsidR="00C93964">
        <w:rPr>
          <w:rFonts w:ascii="Arial" w:hAnsi="Arial" w:cs="Arial"/>
        </w:rPr>
        <w:t>family help</w:t>
      </w:r>
      <w:r w:rsidRPr="00AD6769">
        <w:rPr>
          <w:rFonts w:ascii="Arial" w:hAnsi="Arial" w:cs="Arial"/>
        </w:rPr>
        <w:t xml:space="preserve"> is appropriate.</w:t>
      </w:r>
    </w:p>
    <w:p w14:paraId="63DB9B8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4"/>
        </w:rPr>
        <w:t xml:space="preserve"> </w:t>
      </w:r>
      <w:r w:rsidRPr="00AD6769">
        <w:rPr>
          <w:rFonts w:ascii="Arial" w:hAnsi="Arial" w:cs="Arial"/>
        </w:rPr>
        <w:t>that</w:t>
      </w:r>
      <w:r w:rsidRPr="00AD6769">
        <w:rPr>
          <w:rFonts w:ascii="Arial" w:hAnsi="Arial" w:cs="Arial"/>
          <w:spacing w:val="-3"/>
        </w:rPr>
        <w:t xml:space="preserve"> </w:t>
      </w:r>
      <w:r w:rsidRPr="00AD6769">
        <w:rPr>
          <w:rFonts w:ascii="Arial" w:hAnsi="Arial" w:cs="Arial"/>
        </w:rPr>
        <w:t>adequate</w:t>
      </w:r>
      <w:r w:rsidRPr="00AD6769">
        <w:rPr>
          <w:rFonts w:ascii="Arial" w:hAnsi="Arial" w:cs="Arial"/>
          <w:spacing w:val="-3"/>
        </w:rPr>
        <w:t xml:space="preserve"> </w:t>
      </w:r>
      <w:r w:rsidRPr="00AD6769">
        <w:rPr>
          <w:rFonts w:ascii="Arial" w:hAnsi="Arial" w:cs="Arial"/>
        </w:rPr>
        <w:t>reporting</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recording</w:t>
      </w:r>
      <w:r w:rsidRPr="00AD6769">
        <w:rPr>
          <w:rFonts w:ascii="Arial" w:hAnsi="Arial" w:cs="Arial"/>
          <w:spacing w:val="-3"/>
        </w:rPr>
        <w:t xml:space="preserve"> </w:t>
      </w:r>
      <w:r w:rsidRPr="00AD6769">
        <w:rPr>
          <w:rFonts w:ascii="Arial" w:hAnsi="Arial" w:cs="Arial"/>
        </w:rPr>
        <w:t>systems</w:t>
      </w:r>
      <w:r w:rsidRPr="00AD6769">
        <w:rPr>
          <w:rFonts w:ascii="Arial" w:hAnsi="Arial" w:cs="Arial"/>
          <w:spacing w:val="-4"/>
        </w:rPr>
        <w:t xml:space="preserve"> </w:t>
      </w:r>
      <w:r w:rsidRPr="00AD6769">
        <w:rPr>
          <w:rFonts w:ascii="Arial" w:hAnsi="Arial" w:cs="Arial"/>
        </w:rPr>
        <w:t>are</w:t>
      </w:r>
      <w:r w:rsidRPr="00AD6769">
        <w:rPr>
          <w:rFonts w:ascii="Arial" w:hAnsi="Arial" w:cs="Arial"/>
          <w:spacing w:val="-3"/>
        </w:rPr>
        <w:t xml:space="preserve"> </w:t>
      </w:r>
      <w:r w:rsidRPr="00AD6769">
        <w:rPr>
          <w:rFonts w:ascii="Arial" w:hAnsi="Arial" w:cs="Arial"/>
        </w:rPr>
        <w:t>in</w:t>
      </w:r>
      <w:r w:rsidRPr="00AD6769">
        <w:rPr>
          <w:rFonts w:ascii="Arial" w:hAnsi="Arial" w:cs="Arial"/>
          <w:spacing w:val="-3"/>
        </w:rPr>
        <w:t xml:space="preserve"> </w:t>
      </w:r>
      <w:r w:rsidRPr="00AD6769">
        <w:rPr>
          <w:rFonts w:ascii="Arial" w:hAnsi="Arial" w:cs="Arial"/>
          <w:spacing w:val="-2"/>
        </w:rPr>
        <w:t>place.</w:t>
      </w:r>
    </w:p>
    <w:p w14:paraId="7AEAD9A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13"/>
        </w:rPr>
        <w:t xml:space="preserve"> </w:t>
      </w:r>
      <w:r w:rsidRPr="00AD6769">
        <w:rPr>
          <w:rFonts w:ascii="Arial" w:hAnsi="Arial" w:cs="Arial"/>
        </w:rPr>
        <w:t>relevant</w:t>
      </w:r>
      <w:r w:rsidRPr="00AD6769">
        <w:rPr>
          <w:rFonts w:ascii="Arial" w:hAnsi="Arial" w:cs="Arial"/>
          <w:spacing w:val="-13"/>
        </w:rPr>
        <w:t xml:space="preserve"> </w:t>
      </w:r>
      <w:r w:rsidRPr="00AD6769">
        <w:rPr>
          <w:rFonts w:ascii="Arial" w:hAnsi="Arial" w:cs="Arial"/>
        </w:rPr>
        <w:t>records</w:t>
      </w:r>
      <w:r w:rsidRPr="00AD6769">
        <w:rPr>
          <w:rFonts w:ascii="Arial" w:hAnsi="Arial" w:cs="Arial"/>
          <w:spacing w:val="-12"/>
        </w:rPr>
        <w:t xml:space="preserve"> </w:t>
      </w:r>
      <w:r w:rsidRPr="00AD6769">
        <w:rPr>
          <w:rFonts w:ascii="Arial" w:hAnsi="Arial" w:cs="Arial"/>
        </w:rPr>
        <w:t>are</w:t>
      </w:r>
      <w:r w:rsidRPr="00AD6769">
        <w:rPr>
          <w:rFonts w:ascii="Arial" w:hAnsi="Arial" w:cs="Arial"/>
          <w:spacing w:val="-13"/>
        </w:rPr>
        <w:t xml:space="preserve"> </w:t>
      </w:r>
      <w:r w:rsidRPr="00AD6769">
        <w:rPr>
          <w:rFonts w:ascii="Arial" w:hAnsi="Arial" w:cs="Arial"/>
        </w:rPr>
        <w:t>passed</w:t>
      </w:r>
      <w:r w:rsidRPr="00AD6769">
        <w:rPr>
          <w:rFonts w:ascii="Arial" w:hAnsi="Arial" w:cs="Arial"/>
          <w:spacing w:val="-14"/>
        </w:rPr>
        <w:t xml:space="preserve"> </w:t>
      </w:r>
      <w:r w:rsidRPr="00AD6769">
        <w:rPr>
          <w:rFonts w:ascii="Arial" w:hAnsi="Arial" w:cs="Arial"/>
        </w:rPr>
        <w:t>on</w:t>
      </w:r>
      <w:r w:rsidRPr="00AD6769">
        <w:rPr>
          <w:rFonts w:ascii="Arial" w:hAnsi="Arial" w:cs="Arial"/>
          <w:spacing w:val="-13"/>
        </w:rPr>
        <w:t xml:space="preserve"> </w:t>
      </w:r>
      <w:r w:rsidRPr="00AD6769">
        <w:rPr>
          <w:rFonts w:ascii="Arial" w:hAnsi="Arial" w:cs="Arial"/>
        </w:rPr>
        <w:t>appropriately</w:t>
      </w:r>
      <w:r w:rsidRPr="00AD6769">
        <w:rPr>
          <w:rFonts w:ascii="Arial" w:hAnsi="Arial" w:cs="Arial"/>
          <w:spacing w:val="-13"/>
        </w:rPr>
        <w:t xml:space="preserve"> </w:t>
      </w:r>
      <w:r w:rsidRPr="00AD6769">
        <w:rPr>
          <w:rFonts w:ascii="Arial" w:hAnsi="Arial" w:cs="Arial"/>
        </w:rPr>
        <w:t>when</w:t>
      </w:r>
      <w:r w:rsidRPr="00AD6769">
        <w:rPr>
          <w:rFonts w:ascii="Arial" w:hAnsi="Arial" w:cs="Arial"/>
          <w:spacing w:val="-13"/>
        </w:rPr>
        <w:t xml:space="preserve"> </w:t>
      </w:r>
      <w:r w:rsidRPr="00AD6769">
        <w:rPr>
          <w:rFonts w:ascii="Arial" w:hAnsi="Arial" w:cs="Arial"/>
        </w:rPr>
        <w:t>students</w:t>
      </w:r>
      <w:r w:rsidRPr="00AD6769">
        <w:rPr>
          <w:rFonts w:ascii="Arial" w:hAnsi="Arial" w:cs="Arial"/>
          <w:spacing w:val="-12"/>
        </w:rPr>
        <w:t xml:space="preserve"> </w:t>
      </w:r>
      <w:r w:rsidRPr="00AD6769">
        <w:rPr>
          <w:rFonts w:ascii="Arial" w:hAnsi="Arial" w:cs="Arial"/>
        </w:rPr>
        <w:t>transfer</w:t>
      </w:r>
      <w:r w:rsidRPr="00AD6769">
        <w:rPr>
          <w:rFonts w:ascii="Arial" w:hAnsi="Arial" w:cs="Arial"/>
          <w:spacing w:val="-14"/>
        </w:rPr>
        <w:t xml:space="preserve"> </w:t>
      </w:r>
      <w:r w:rsidRPr="00AD6769">
        <w:rPr>
          <w:rFonts w:ascii="Arial" w:hAnsi="Arial" w:cs="Arial"/>
        </w:rPr>
        <w:t>to other</w:t>
      </w:r>
      <w:r w:rsidRPr="00AD6769">
        <w:rPr>
          <w:rFonts w:ascii="Arial" w:hAnsi="Arial" w:cs="Arial"/>
          <w:spacing w:val="-11"/>
        </w:rPr>
        <w:t xml:space="preserve"> </w:t>
      </w:r>
      <w:r w:rsidRPr="00AD6769">
        <w:rPr>
          <w:rFonts w:ascii="Arial" w:hAnsi="Arial" w:cs="Arial"/>
        </w:rPr>
        <w:t>schools</w:t>
      </w:r>
      <w:r w:rsidRPr="00AD6769">
        <w:rPr>
          <w:rFonts w:ascii="Arial" w:hAnsi="Arial" w:cs="Arial"/>
          <w:spacing w:val="-11"/>
        </w:rPr>
        <w:t xml:space="preserve"> </w:t>
      </w:r>
      <w:r w:rsidRPr="00AD6769">
        <w:rPr>
          <w:rFonts w:ascii="Arial" w:hAnsi="Arial" w:cs="Arial"/>
        </w:rPr>
        <w:t>or</w:t>
      </w:r>
      <w:r w:rsidRPr="00AD6769">
        <w:rPr>
          <w:rFonts w:ascii="Arial" w:hAnsi="Arial" w:cs="Arial"/>
          <w:spacing w:val="-11"/>
        </w:rPr>
        <w:t xml:space="preserve"> </w:t>
      </w:r>
      <w:r w:rsidRPr="00AD6769">
        <w:rPr>
          <w:rFonts w:ascii="Arial" w:hAnsi="Arial" w:cs="Arial"/>
        </w:rPr>
        <w:t>are</w:t>
      </w:r>
      <w:r w:rsidRPr="00AD6769">
        <w:rPr>
          <w:rFonts w:ascii="Arial" w:hAnsi="Arial" w:cs="Arial"/>
          <w:spacing w:val="-11"/>
        </w:rPr>
        <w:t xml:space="preserve"> </w:t>
      </w:r>
      <w:r w:rsidRPr="00AD6769">
        <w:rPr>
          <w:rFonts w:ascii="Arial" w:hAnsi="Arial" w:cs="Arial"/>
        </w:rPr>
        <w:t>being</w:t>
      </w:r>
      <w:r w:rsidRPr="00AD6769">
        <w:rPr>
          <w:rFonts w:ascii="Arial" w:hAnsi="Arial" w:cs="Arial"/>
          <w:spacing w:val="-12"/>
        </w:rPr>
        <w:t xml:space="preserve"> </w:t>
      </w:r>
      <w:r w:rsidRPr="00AD6769">
        <w:rPr>
          <w:rFonts w:ascii="Arial" w:hAnsi="Arial" w:cs="Arial"/>
        </w:rPr>
        <w:t>educated</w:t>
      </w:r>
      <w:r w:rsidRPr="00AD6769">
        <w:rPr>
          <w:rFonts w:ascii="Arial" w:hAnsi="Arial" w:cs="Arial"/>
          <w:spacing w:val="-11"/>
        </w:rPr>
        <w:t xml:space="preserve"> </w:t>
      </w:r>
      <w:r w:rsidRPr="00AD6769">
        <w:rPr>
          <w:rFonts w:ascii="Arial" w:hAnsi="Arial" w:cs="Arial"/>
        </w:rPr>
        <w:t>at</w:t>
      </w:r>
      <w:r w:rsidRPr="00AD6769">
        <w:rPr>
          <w:rFonts w:ascii="Arial" w:hAnsi="Arial" w:cs="Arial"/>
          <w:spacing w:val="-11"/>
        </w:rPr>
        <w:t xml:space="preserve"> </w:t>
      </w:r>
      <w:r w:rsidRPr="00AD6769">
        <w:rPr>
          <w:rFonts w:ascii="Arial" w:hAnsi="Arial" w:cs="Arial"/>
        </w:rPr>
        <w:t>alternative</w:t>
      </w:r>
      <w:r w:rsidRPr="00AD6769">
        <w:rPr>
          <w:rFonts w:ascii="Arial" w:hAnsi="Arial" w:cs="Arial"/>
          <w:spacing w:val="-12"/>
        </w:rPr>
        <w:t xml:space="preserve"> </w:t>
      </w:r>
      <w:r w:rsidRPr="00AD6769">
        <w:rPr>
          <w:rFonts w:ascii="Arial" w:hAnsi="Arial" w:cs="Arial"/>
        </w:rPr>
        <w:t>provision</w:t>
      </w:r>
      <w:r w:rsidRPr="00AD6769">
        <w:rPr>
          <w:rFonts w:ascii="Arial" w:hAnsi="Arial" w:cs="Arial"/>
          <w:spacing w:val="-12"/>
        </w:rPr>
        <w:t xml:space="preserve"> </w:t>
      </w:r>
      <w:r w:rsidRPr="00AD6769">
        <w:rPr>
          <w:rFonts w:ascii="Arial" w:hAnsi="Arial" w:cs="Arial"/>
        </w:rPr>
        <w:t>or</w:t>
      </w:r>
      <w:r w:rsidRPr="00AD6769">
        <w:rPr>
          <w:rFonts w:ascii="Arial" w:hAnsi="Arial" w:cs="Arial"/>
          <w:spacing w:val="-11"/>
        </w:rPr>
        <w:t xml:space="preserve"> </w:t>
      </w:r>
      <w:r w:rsidRPr="00AD6769">
        <w:rPr>
          <w:rFonts w:ascii="Arial" w:hAnsi="Arial" w:cs="Arial"/>
        </w:rPr>
        <w:t>off-site</w:t>
      </w:r>
      <w:r w:rsidRPr="00AD6769">
        <w:rPr>
          <w:rFonts w:ascii="Arial" w:hAnsi="Arial" w:cs="Arial"/>
          <w:spacing w:val="-12"/>
        </w:rPr>
        <w:t xml:space="preserve"> </w:t>
      </w:r>
      <w:r w:rsidRPr="00AD6769">
        <w:rPr>
          <w:rFonts w:ascii="Arial" w:hAnsi="Arial" w:cs="Arial"/>
        </w:rPr>
        <w:t>education.</w:t>
      </w:r>
    </w:p>
    <w:p w14:paraId="1EAD5B7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aware of children who are or who may be living in a private fostering arrangement informing the local authority where required to support the welfare and safety of the child.</w:t>
      </w:r>
    </w:p>
    <w:p w14:paraId="7B9B0F97"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Providing</w:t>
      </w:r>
      <w:r w:rsidRPr="00AD6769">
        <w:rPr>
          <w:rFonts w:ascii="Arial" w:hAnsi="Arial" w:cs="Arial"/>
          <w:spacing w:val="40"/>
        </w:rPr>
        <w:t xml:space="preserve"> </w:t>
      </w:r>
      <w:r w:rsidRPr="00AD6769">
        <w:rPr>
          <w:rFonts w:ascii="Arial" w:hAnsi="Arial" w:cs="Arial"/>
        </w:rPr>
        <w:t>guidance</w:t>
      </w:r>
      <w:r w:rsidRPr="00AD6769">
        <w:rPr>
          <w:rFonts w:ascii="Arial" w:hAnsi="Arial" w:cs="Arial"/>
          <w:spacing w:val="40"/>
        </w:rPr>
        <w:t xml:space="preserve"> </w:t>
      </w:r>
      <w:r w:rsidRPr="00AD6769">
        <w:rPr>
          <w:rFonts w:ascii="Arial" w:hAnsi="Arial" w:cs="Arial"/>
        </w:rPr>
        <w:t>and</w:t>
      </w:r>
      <w:r w:rsidRPr="00AD6769">
        <w:rPr>
          <w:rFonts w:ascii="Arial" w:hAnsi="Arial" w:cs="Arial"/>
          <w:spacing w:val="40"/>
        </w:rPr>
        <w:t xml:space="preserve"> </w:t>
      </w:r>
      <w:r w:rsidRPr="00AD6769">
        <w:rPr>
          <w:rFonts w:ascii="Arial" w:hAnsi="Arial" w:cs="Arial"/>
        </w:rPr>
        <w:t>advice</w:t>
      </w:r>
      <w:r w:rsidRPr="00AD6769">
        <w:rPr>
          <w:rFonts w:ascii="Arial" w:hAnsi="Arial" w:cs="Arial"/>
          <w:spacing w:val="40"/>
        </w:rPr>
        <w:t xml:space="preserve"> </w:t>
      </w:r>
      <w:r w:rsidRPr="00AD6769">
        <w:rPr>
          <w:rFonts w:ascii="Arial" w:hAnsi="Arial" w:cs="Arial"/>
        </w:rPr>
        <w:t>on</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Pr="00AD6769">
        <w:rPr>
          <w:rFonts w:ascii="Arial" w:hAnsi="Arial" w:cs="Arial"/>
        </w:rPr>
        <w:t>management</w:t>
      </w:r>
      <w:r w:rsidRPr="00AD6769">
        <w:rPr>
          <w:rFonts w:ascii="Arial" w:hAnsi="Arial" w:cs="Arial"/>
          <w:spacing w:val="40"/>
        </w:rPr>
        <w:t xml:space="preserve"> </w:t>
      </w:r>
      <w:r w:rsidRPr="00AD6769">
        <w:rPr>
          <w:rFonts w:ascii="Arial" w:hAnsi="Arial" w:cs="Arial"/>
        </w:rPr>
        <w:t>of</w:t>
      </w:r>
      <w:r w:rsidRPr="00AD6769">
        <w:rPr>
          <w:rFonts w:ascii="Arial" w:hAnsi="Arial" w:cs="Arial"/>
          <w:spacing w:val="40"/>
        </w:rPr>
        <w:t xml:space="preserve"> </w:t>
      </w:r>
      <w:r w:rsidRPr="00AD6769">
        <w:rPr>
          <w:rFonts w:ascii="Arial" w:hAnsi="Arial" w:cs="Arial"/>
        </w:rPr>
        <w:t>peer-on-peer</w:t>
      </w:r>
      <w:r w:rsidRPr="00AD6769">
        <w:rPr>
          <w:rFonts w:ascii="Arial" w:hAnsi="Arial" w:cs="Arial"/>
          <w:spacing w:val="40"/>
        </w:rPr>
        <w:t xml:space="preserve"> </w:t>
      </w:r>
      <w:r w:rsidRPr="00AD6769">
        <w:rPr>
          <w:rFonts w:ascii="Arial" w:hAnsi="Arial" w:cs="Arial"/>
        </w:rPr>
        <w:t>sexual abuse incidents.</w:t>
      </w:r>
    </w:p>
    <w:p w14:paraId="06B1FD82"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lastRenderedPageBreak/>
        <w:t>Tracking</w:t>
      </w:r>
      <w:r w:rsidRPr="00AD6769">
        <w:rPr>
          <w:rFonts w:ascii="Arial" w:hAnsi="Arial" w:cs="Arial"/>
          <w:spacing w:val="80"/>
        </w:rPr>
        <w:t xml:space="preserve"> </w:t>
      </w:r>
      <w:r w:rsidRPr="00AD6769">
        <w:rPr>
          <w:rFonts w:ascii="Arial" w:hAnsi="Arial" w:cs="Arial"/>
        </w:rPr>
        <w:t>the</w:t>
      </w:r>
      <w:r w:rsidRPr="00AD6769">
        <w:rPr>
          <w:rFonts w:ascii="Arial" w:hAnsi="Arial" w:cs="Arial"/>
          <w:spacing w:val="80"/>
        </w:rPr>
        <w:t xml:space="preserve"> </w:t>
      </w:r>
      <w:r w:rsidRPr="00AD6769">
        <w:rPr>
          <w:rFonts w:ascii="Arial" w:hAnsi="Arial" w:cs="Arial"/>
        </w:rPr>
        <w:t>progress,</w:t>
      </w:r>
      <w:r w:rsidRPr="00AD6769">
        <w:rPr>
          <w:rFonts w:ascii="Arial" w:hAnsi="Arial" w:cs="Arial"/>
          <w:spacing w:val="80"/>
        </w:rPr>
        <w:t xml:space="preserve"> </w:t>
      </w:r>
      <w:r w:rsidRPr="00AD6769">
        <w:rPr>
          <w:rFonts w:ascii="Arial" w:hAnsi="Arial" w:cs="Arial"/>
        </w:rPr>
        <w:t>attainment</w:t>
      </w:r>
      <w:r w:rsidRPr="00AD6769">
        <w:rPr>
          <w:rFonts w:ascii="Arial" w:hAnsi="Arial" w:cs="Arial"/>
          <w:spacing w:val="80"/>
        </w:rPr>
        <w:t xml:space="preserve"> </w:t>
      </w:r>
      <w:r w:rsidRPr="00AD6769">
        <w:rPr>
          <w:rFonts w:ascii="Arial" w:hAnsi="Arial" w:cs="Arial"/>
        </w:rPr>
        <w:t>and</w:t>
      </w:r>
      <w:r w:rsidRPr="00AD6769">
        <w:rPr>
          <w:rFonts w:ascii="Arial" w:hAnsi="Arial" w:cs="Arial"/>
          <w:spacing w:val="80"/>
        </w:rPr>
        <w:t xml:space="preserve"> </w:t>
      </w:r>
      <w:r w:rsidRPr="00AD6769">
        <w:rPr>
          <w:rFonts w:ascii="Arial" w:hAnsi="Arial" w:cs="Arial"/>
        </w:rPr>
        <w:t>aspirations</w:t>
      </w:r>
      <w:r w:rsidRPr="00AD6769">
        <w:rPr>
          <w:rFonts w:ascii="Arial" w:hAnsi="Arial" w:cs="Arial"/>
          <w:spacing w:val="80"/>
        </w:rPr>
        <w:t xml:space="preserve"> </w:t>
      </w:r>
      <w:r w:rsidRPr="00AD6769">
        <w:rPr>
          <w:rFonts w:ascii="Arial" w:hAnsi="Arial" w:cs="Arial"/>
        </w:rPr>
        <w:t>of</w:t>
      </w:r>
      <w:r w:rsidRPr="00AD6769">
        <w:rPr>
          <w:rFonts w:ascii="Arial" w:hAnsi="Arial" w:cs="Arial"/>
          <w:spacing w:val="80"/>
        </w:rPr>
        <w:t xml:space="preserve"> </w:t>
      </w:r>
      <w:r w:rsidRPr="00AD6769">
        <w:rPr>
          <w:rFonts w:ascii="Arial" w:hAnsi="Arial" w:cs="Arial"/>
        </w:rPr>
        <w:t>children</w:t>
      </w:r>
      <w:r w:rsidRPr="00AD6769">
        <w:rPr>
          <w:rFonts w:ascii="Arial" w:hAnsi="Arial" w:cs="Arial"/>
          <w:spacing w:val="80"/>
        </w:rPr>
        <w:t xml:space="preserve"> </w:t>
      </w:r>
      <w:r w:rsidRPr="00AD6769">
        <w:rPr>
          <w:rFonts w:ascii="Arial" w:hAnsi="Arial" w:cs="Arial"/>
        </w:rPr>
        <w:t>known</w:t>
      </w:r>
      <w:r w:rsidRPr="00AD6769">
        <w:rPr>
          <w:rFonts w:ascii="Arial" w:hAnsi="Arial" w:cs="Arial"/>
          <w:spacing w:val="80"/>
        </w:rPr>
        <w:t xml:space="preserve"> </w:t>
      </w:r>
      <w:r w:rsidRPr="00AD6769">
        <w:rPr>
          <w:rFonts w:ascii="Arial" w:hAnsi="Arial" w:cs="Arial"/>
        </w:rPr>
        <w:t>and previously known to social care.</w:t>
      </w:r>
    </w:p>
    <w:p w14:paraId="75571C32" w14:textId="01EE708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accurate vulnerability recording within</w:t>
      </w:r>
      <w:r w:rsidR="00C50717">
        <w:rPr>
          <w:rFonts w:ascii="Arial" w:hAnsi="Arial" w:cs="Arial"/>
        </w:rPr>
        <w:t xml:space="preserve"> safeguarding </w:t>
      </w:r>
      <w:r w:rsidR="00226636" w:rsidRPr="00226636">
        <w:rPr>
          <w:rFonts w:ascii="Arial" w:hAnsi="Arial" w:cs="Arial"/>
        </w:rPr>
        <w:t>files</w:t>
      </w:r>
      <w:r w:rsidR="00226636" w:rsidRPr="00226636">
        <w:rPr>
          <w:rStyle w:val="IntenseEmphasis"/>
          <w:rFonts w:ascii="Arial" w:hAnsi="Arial" w:cs="Arial"/>
          <w:color w:val="auto"/>
        </w:rPr>
        <w:t xml:space="preserve"> </w:t>
      </w:r>
      <w:r w:rsidR="00226636" w:rsidRPr="00226636">
        <w:rPr>
          <w:rStyle w:val="IntenseEmphasis"/>
          <w:rFonts w:ascii="Arial" w:hAnsi="Arial" w:cs="Arial"/>
          <w:i w:val="0"/>
          <w:iCs w:val="0"/>
          <w:color w:val="auto"/>
        </w:rPr>
        <w:t xml:space="preserve">and </w:t>
      </w:r>
      <w:r w:rsidRPr="00226636">
        <w:rPr>
          <w:rFonts w:ascii="Arial" w:hAnsi="Arial" w:cs="Arial"/>
        </w:rPr>
        <w:t>submission of safeguarding data as required.</w:t>
      </w:r>
    </w:p>
    <w:p w14:paraId="2DB452E6" w14:textId="77777777" w:rsidR="00ED70B2" w:rsidRDefault="00ED70B2" w:rsidP="007D7DF1">
      <w:pPr>
        <w:spacing w:after="0"/>
        <w:rPr>
          <w:color w:val="auto"/>
          <w:spacing w:val="-2"/>
        </w:rPr>
      </w:pPr>
    </w:p>
    <w:p w14:paraId="29E19E4E" w14:textId="66AA48B6" w:rsidR="007A28FE" w:rsidRDefault="007A28FE" w:rsidP="007D7DF1">
      <w:pPr>
        <w:spacing w:after="0"/>
        <w:rPr>
          <w:color w:val="auto"/>
        </w:rPr>
      </w:pPr>
      <w:r w:rsidRPr="00AD6769">
        <w:rPr>
          <w:color w:val="auto"/>
          <w:spacing w:val="-2"/>
        </w:rPr>
        <w:t>The</w:t>
      </w:r>
      <w:r w:rsidRPr="00AD6769">
        <w:rPr>
          <w:color w:val="auto"/>
          <w:spacing w:val="-15"/>
        </w:rPr>
        <w:t xml:space="preserve"> </w:t>
      </w:r>
      <w:r w:rsidRPr="00AD6769">
        <w:rPr>
          <w:color w:val="auto"/>
          <w:spacing w:val="-2"/>
        </w:rPr>
        <w:t>Designated</w:t>
      </w:r>
      <w:r w:rsidRPr="00AD6769">
        <w:rPr>
          <w:color w:val="auto"/>
          <w:spacing w:val="-15"/>
        </w:rPr>
        <w:t xml:space="preserve"> </w:t>
      </w:r>
      <w:r w:rsidRPr="00AD6769">
        <w:rPr>
          <w:color w:val="auto"/>
          <w:spacing w:val="-2"/>
        </w:rPr>
        <w:t>and</w:t>
      </w:r>
      <w:r w:rsidRPr="00AD6769">
        <w:rPr>
          <w:color w:val="auto"/>
          <w:spacing w:val="-14"/>
        </w:rPr>
        <w:t xml:space="preserve"> </w:t>
      </w:r>
      <w:r w:rsidRPr="00AD6769">
        <w:rPr>
          <w:color w:val="auto"/>
          <w:spacing w:val="-2"/>
        </w:rPr>
        <w:t>Deputy</w:t>
      </w:r>
      <w:r w:rsidRPr="00AD6769">
        <w:rPr>
          <w:color w:val="auto"/>
          <w:spacing w:val="-15"/>
        </w:rPr>
        <w:t xml:space="preserve"> </w:t>
      </w:r>
      <w:r w:rsidRPr="00AD6769">
        <w:rPr>
          <w:color w:val="auto"/>
          <w:spacing w:val="-2"/>
        </w:rPr>
        <w:t>Safeguarding</w:t>
      </w:r>
      <w:r w:rsidRPr="00AD6769">
        <w:rPr>
          <w:color w:val="auto"/>
          <w:spacing w:val="-15"/>
        </w:rPr>
        <w:t xml:space="preserve"> </w:t>
      </w:r>
      <w:r w:rsidRPr="00AD6769">
        <w:rPr>
          <w:color w:val="auto"/>
          <w:spacing w:val="-2"/>
        </w:rPr>
        <w:t>Lead</w:t>
      </w:r>
      <w:r w:rsidRPr="00AD6769">
        <w:rPr>
          <w:color w:val="auto"/>
          <w:spacing w:val="-15"/>
        </w:rPr>
        <w:t xml:space="preserve"> </w:t>
      </w:r>
      <w:r w:rsidRPr="00AD6769">
        <w:rPr>
          <w:color w:val="auto"/>
          <w:spacing w:val="-2"/>
        </w:rPr>
        <w:t>will</w:t>
      </w:r>
      <w:r w:rsidRPr="00AD6769">
        <w:rPr>
          <w:color w:val="auto"/>
          <w:spacing w:val="-14"/>
        </w:rPr>
        <w:t xml:space="preserve"> </w:t>
      </w:r>
      <w:r w:rsidRPr="00AD6769">
        <w:rPr>
          <w:color w:val="auto"/>
          <w:spacing w:val="-2"/>
        </w:rPr>
        <w:t>meet</w:t>
      </w:r>
      <w:r w:rsidRPr="00AD6769">
        <w:rPr>
          <w:color w:val="auto"/>
          <w:spacing w:val="-15"/>
        </w:rPr>
        <w:t xml:space="preserve"> </w:t>
      </w:r>
      <w:r w:rsidRPr="00AD6769">
        <w:rPr>
          <w:color w:val="auto"/>
          <w:spacing w:val="-2"/>
        </w:rPr>
        <w:t>regularly</w:t>
      </w:r>
      <w:r w:rsidRPr="00AD6769">
        <w:rPr>
          <w:color w:val="auto"/>
          <w:spacing w:val="-15"/>
        </w:rPr>
        <w:t xml:space="preserve"> </w:t>
      </w:r>
      <w:r w:rsidRPr="00AD6769">
        <w:rPr>
          <w:color w:val="auto"/>
          <w:spacing w:val="-2"/>
        </w:rPr>
        <w:t>with</w:t>
      </w:r>
      <w:r w:rsidRPr="00AD6769">
        <w:rPr>
          <w:color w:val="auto"/>
          <w:spacing w:val="-14"/>
        </w:rPr>
        <w:t xml:space="preserve"> </w:t>
      </w:r>
      <w:r w:rsidRPr="00AD6769">
        <w:rPr>
          <w:color w:val="auto"/>
          <w:spacing w:val="-2"/>
        </w:rPr>
        <w:t>the</w:t>
      </w:r>
      <w:r w:rsidRPr="00AD6769">
        <w:rPr>
          <w:color w:val="auto"/>
          <w:spacing w:val="-15"/>
        </w:rPr>
        <w:t xml:space="preserve"> </w:t>
      </w:r>
      <w:r w:rsidRPr="00AD6769">
        <w:rPr>
          <w:color w:val="auto"/>
          <w:spacing w:val="-2"/>
        </w:rPr>
        <w:t>rest of the</w:t>
      </w:r>
      <w:r w:rsidRPr="00AD6769">
        <w:rPr>
          <w:color w:val="auto"/>
        </w:rPr>
        <w:t xml:space="preserve"> safeguarding leadership team to discuss safeguarding issues including outcomes and implementation of actions relating to case conferences and core groups and all current case work, including where the DSL has acted as a ‘Responsible Adult’ under PACE legislation. These meetings must be evidenced by minutes added </w:t>
      </w:r>
      <w:r w:rsidR="000C2431">
        <w:rPr>
          <w:color w:val="auto"/>
        </w:rPr>
        <w:t>to our safeguarding files</w:t>
      </w:r>
      <w:r w:rsidRPr="00AD6769">
        <w:rPr>
          <w:rStyle w:val="IntenseEmphasis"/>
          <w:color w:val="auto"/>
        </w:rPr>
        <w:t>.</w:t>
      </w:r>
      <w:r w:rsidRPr="00AD6769">
        <w:rPr>
          <w:color w:val="auto"/>
        </w:rPr>
        <w:t xml:space="preserve"> Other key staff will be invited as appropriate.</w:t>
      </w:r>
    </w:p>
    <w:p w14:paraId="2E745146" w14:textId="77777777" w:rsidR="00ED70B2" w:rsidRPr="00AD6769" w:rsidRDefault="00ED70B2" w:rsidP="007D7DF1">
      <w:pPr>
        <w:spacing w:after="0"/>
        <w:rPr>
          <w:b/>
          <w:bCs/>
          <w:color w:val="auto"/>
        </w:rPr>
      </w:pPr>
    </w:p>
    <w:p w14:paraId="434D6570" w14:textId="77777777" w:rsidR="007A28FE" w:rsidRPr="00082F74" w:rsidRDefault="007A28FE" w:rsidP="007D7DF1">
      <w:pPr>
        <w:pStyle w:val="Heading2"/>
        <w:spacing w:before="0" w:after="0"/>
        <w:rPr>
          <w:color w:val="auto"/>
          <w:sz w:val="28"/>
          <w:szCs w:val="28"/>
        </w:rPr>
      </w:pPr>
      <w:bookmarkStart w:id="40" w:name="_Toc235737559"/>
      <w:r w:rsidRPr="00082F74">
        <w:rPr>
          <w:color w:val="auto"/>
          <w:sz w:val="28"/>
          <w:szCs w:val="28"/>
        </w:rPr>
        <w:t>Section 16 Statutory</w:t>
      </w:r>
      <w:r w:rsidRPr="00082F74">
        <w:rPr>
          <w:color w:val="auto"/>
          <w:spacing w:val="-15"/>
          <w:sz w:val="28"/>
          <w:szCs w:val="28"/>
        </w:rPr>
        <w:t xml:space="preserve"> </w:t>
      </w:r>
      <w:r w:rsidRPr="00082F74">
        <w:rPr>
          <w:color w:val="auto"/>
          <w:spacing w:val="-2"/>
          <w:sz w:val="28"/>
          <w:szCs w:val="28"/>
        </w:rPr>
        <w:t>Requirements</w:t>
      </w:r>
      <w:bookmarkEnd w:id="40"/>
    </w:p>
    <w:p w14:paraId="32545476" w14:textId="77777777" w:rsidR="00ED70B2" w:rsidRDefault="00ED70B2" w:rsidP="007D7DF1">
      <w:pPr>
        <w:spacing w:after="0"/>
        <w:rPr>
          <w:color w:val="auto"/>
        </w:rPr>
      </w:pPr>
    </w:p>
    <w:p w14:paraId="30DEB85F" w14:textId="3F5EC911" w:rsidR="007A28FE" w:rsidRPr="00AD6769" w:rsidRDefault="007A28FE" w:rsidP="007D7DF1">
      <w:pPr>
        <w:spacing w:after="0"/>
        <w:rPr>
          <w:color w:val="auto"/>
        </w:rPr>
      </w:pPr>
      <w:r w:rsidRPr="00AD6769">
        <w:rPr>
          <w:color w:val="auto"/>
        </w:rPr>
        <w:t>This</w:t>
      </w:r>
      <w:r w:rsidRPr="00AD6769">
        <w:rPr>
          <w:color w:val="auto"/>
          <w:spacing w:val="-3"/>
        </w:rPr>
        <w:t xml:space="preserve"> </w:t>
      </w:r>
      <w:r w:rsidRPr="00AD6769">
        <w:rPr>
          <w:color w:val="auto"/>
        </w:rPr>
        <w:t>policy</w:t>
      </w:r>
      <w:r w:rsidRPr="00AD6769">
        <w:rPr>
          <w:color w:val="auto"/>
          <w:spacing w:val="-3"/>
        </w:rPr>
        <w:t xml:space="preserve"> </w:t>
      </w:r>
      <w:r w:rsidRPr="00AD6769">
        <w:rPr>
          <w:color w:val="auto"/>
        </w:rPr>
        <w:t>has</w:t>
      </w:r>
      <w:r w:rsidRPr="00AD6769">
        <w:rPr>
          <w:color w:val="auto"/>
          <w:spacing w:val="-2"/>
        </w:rPr>
        <w:t xml:space="preserve"> </w:t>
      </w:r>
      <w:r w:rsidRPr="00AD6769">
        <w:rPr>
          <w:color w:val="auto"/>
        </w:rPr>
        <w:t>been</w:t>
      </w:r>
      <w:r w:rsidRPr="00AD6769">
        <w:rPr>
          <w:color w:val="auto"/>
          <w:spacing w:val="-4"/>
        </w:rPr>
        <w:t xml:space="preserve"> </w:t>
      </w:r>
      <w:r w:rsidRPr="00AD6769">
        <w:rPr>
          <w:color w:val="auto"/>
        </w:rPr>
        <w:t>developed</w:t>
      </w:r>
      <w:r w:rsidRPr="00AD6769">
        <w:rPr>
          <w:color w:val="auto"/>
          <w:spacing w:val="-3"/>
        </w:rPr>
        <w:t xml:space="preserve"> </w:t>
      </w:r>
      <w:r w:rsidRPr="00AD6769">
        <w:rPr>
          <w:color w:val="auto"/>
        </w:rPr>
        <w:t>in</w:t>
      </w:r>
      <w:r w:rsidRPr="00AD6769">
        <w:rPr>
          <w:color w:val="auto"/>
          <w:spacing w:val="-2"/>
        </w:rPr>
        <w:t xml:space="preserve"> </w:t>
      </w:r>
      <w:r w:rsidRPr="00AD6769">
        <w:rPr>
          <w:color w:val="auto"/>
        </w:rPr>
        <w:t>line</w:t>
      </w:r>
      <w:r w:rsidRPr="00AD6769">
        <w:rPr>
          <w:color w:val="auto"/>
          <w:spacing w:val="-3"/>
        </w:rPr>
        <w:t xml:space="preserve"> </w:t>
      </w:r>
      <w:r w:rsidRPr="00AD6769">
        <w:rPr>
          <w:color w:val="auto"/>
        </w:rPr>
        <w:t>with</w:t>
      </w:r>
      <w:r w:rsidRPr="00AD6769">
        <w:rPr>
          <w:color w:val="auto"/>
          <w:spacing w:val="-3"/>
        </w:rPr>
        <w:t xml:space="preserve"> </w:t>
      </w:r>
      <w:r w:rsidRPr="00AD6769">
        <w:rPr>
          <w:color w:val="auto"/>
        </w:rPr>
        <w:t>the</w:t>
      </w:r>
      <w:r w:rsidRPr="00AD6769">
        <w:rPr>
          <w:color w:val="auto"/>
          <w:spacing w:val="-2"/>
        </w:rPr>
        <w:t xml:space="preserve"> </w:t>
      </w:r>
      <w:r w:rsidRPr="00AD6769">
        <w:rPr>
          <w:color w:val="auto"/>
        </w:rPr>
        <w:t>following</w:t>
      </w:r>
      <w:r w:rsidRPr="00AD6769">
        <w:rPr>
          <w:color w:val="auto"/>
          <w:spacing w:val="-2"/>
        </w:rPr>
        <w:t xml:space="preserve"> Statutory </w:t>
      </w:r>
      <w:r w:rsidRPr="00AD6769">
        <w:rPr>
          <w:color w:val="auto"/>
        </w:rPr>
        <w:t>key</w:t>
      </w:r>
      <w:r w:rsidRPr="00AD6769">
        <w:rPr>
          <w:color w:val="auto"/>
          <w:spacing w:val="-2"/>
        </w:rPr>
        <w:t xml:space="preserve"> documents:</w:t>
      </w:r>
    </w:p>
    <w:p w14:paraId="0ABBAA73" w14:textId="14E051FE" w:rsidR="0081390B" w:rsidRPr="00082F74" w:rsidRDefault="007A28FE" w:rsidP="007D7DF1">
      <w:pPr>
        <w:pStyle w:val="ListParagraph"/>
        <w:numPr>
          <w:ilvl w:val="0"/>
          <w:numId w:val="39"/>
        </w:numPr>
        <w:spacing w:after="0" w:line="240" w:lineRule="auto"/>
        <w:rPr>
          <w:rFonts w:ascii="Arial" w:hAnsi="Arial" w:cs="Arial"/>
          <w:color w:val="4472C4" w:themeColor="accent1"/>
          <w:sz w:val="24"/>
          <w:szCs w:val="24"/>
        </w:rPr>
      </w:pPr>
      <w:r w:rsidRPr="00AD6769">
        <w:rPr>
          <w:rFonts w:ascii="Arial" w:hAnsi="Arial" w:cs="Arial"/>
        </w:rPr>
        <w:t xml:space="preserve">Home Office (2023) </w:t>
      </w:r>
      <w:hyperlink r:id="rId54" w:history="1">
        <w:r w:rsidRPr="00B3678F">
          <w:rPr>
            <w:rStyle w:val="Hyperlink"/>
            <w:rFonts w:ascii="Arial" w:hAnsi="Arial" w:cs="Arial"/>
          </w:rPr>
          <w:t>‘Prevent duty guidance: Guidance for specified authorities in England and Wales’</w:t>
        </w:r>
      </w:hyperlink>
      <w:r w:rsidRPr="00082F74">
        <w:rPr>
          <w:rFonts w:ascii="Arial" w:hAnsi="Arial" w:cs="Arial"/>
          <w:color w:val="4472C4" w:themeColor="accent1"/>
        </w:rPr>
        <w:t xml:space="preserve"> </w:t>
      </w:r>
    </w:p>
    <w:p w14:paraId="0D170DF1" w14:textId="766082CA" w:rsidR="007A28FE"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DfE (202</w:t>
      </w:r>
      <w:r w:rsidR="00407F6B">
        <w:rPr>
          <w:rFonts w:ascii="Arial" w:hAnsi="Arial" w:cs="Arial"/>
        </w:rPr>
        <w:t>6</w:t>
      </w:r>
      <w:r w:rsidRPr="00AD6769">
        <w:rPr>
          <w:rFonts w:ascii="Arial" w:hAnsi="Arial" w:cs="Arial"/>
        </w:rPr>
        <w:t xml:space="preserve">) </w:t>
      </w:r>
      <w:hyperlink r:id="rId55" w:history="1">
        <w:r w:rsidR="00407F6B" w:rsidRPr="00407F6B">
          <w:rPr>
            <w:rStyle w:val="Hyperlink"/>
            <w:rFonts w:ascii="Arial" w:hAnsi="Arial" w:cs="Arial"/>
            <w:lang w:val="en-US"/>
          </w:rPr>
          <w:t>Working together to safeguard children 2026</w:t>
        </w:r>
      </w:hyperlink>
      <w:r w:rsidRPr="00AD6769">
        <w:rPr>
          <w:rFonts w:ascii="Arial" w:hAnsi="Arial" w:cs="Arial"/>
        </w:rPr>
        <w:t xml:space="preserve"> </w:t>
      </w:r>
    </w:p>
    <w:p w14:paraId="487E87A1" w14:textId="5D17C999" w:rsidR="007A28FE"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 xml:space="preserve">DfE (2018) </w:t>
      </w:r>
      <w:hyperlink r:id="rId56" w:history="1">
        <w:r w:rsidRPr="00B3678F">
          <w:rPr>
            <w:rStyle w:val="Hyperlink"/>
            <w:rFonts w:ascii="Arial" w:hAnsi="Arial" w:cs="Arial"/>
          </w:rPr>
          <w:t>‘Disqualification under the Childcare Act 2006’</w:t>
        </w:r>
      </w:hyperlink>
      <w:r w:rsidRPr="00082F74">
        <w:rPr>
          <w:rFonts w:ascii="Arial" w:hAnsi="Arial" w:cs="Arial"/>
          <w:color w:val="4472C4" w:themeColor="accent1"/>
        </w:rPr>
        <w:t xml:space="preserve"> </w:t>
      </w:r>
    </w:p>
    <w:p w14:paraId="3926045B" w14:textId="5594FD0B" w:rsidR="007A28FE" w:rsidRPr="00AD6769" w:rsidRDefault="00E65E1F" w:rsidP="007D7DF1">
      <w:pPr>
        <w:pStyle w:val="ListParagraph"/>
        <w:numPr>
          <w:ilvl w:val="0"/>
          <w:numId w:val="39"/>
        </w:numPr>
        <w:spacing w:after="0" w:line="240" w:lineRule="auto"/>
        <w:rPr>
          <w:rFonts w:ascii="Arial" w:hAnsi="Arial" w:cs="Arial"/>
          <w:sz w:val="24"/>
          <w:szCs w:val="24"/>
        </w:rPr>
      </w:pPr>
      <w:r>
        <w:rPr>
          <w:rFonts w:ascii="Arial" w:hAnsi="Arial" w:cs="Arial"/>
          <w:sz w:val="24"/>
          <w:szCs w:val="24"/>
          <w:lang w:val="en-US"/>
        </w:rPr>
        <w:t xml:space="preserve">DfE </w:t>
      </w:r>
      <w:hyperlink r:id="rId57" w:history="1">
        <w:r w:rsidRPr="00E65E1F">
          <w:rPr>
            <w:rStyle w:val="Hyperlink"/>
            <w:rFonts w:ascii="Arial" w:hAnsi="Arial" w:cs="Arial"/>
            <w:sz w:val="24"/>
            <w:szCs w:val="24"/>
            <w:lang w:val="en-US"/>
          </w:rPr>
          <w:t>Keeping children safe in education 2026 (comes into force from 1 September 2026)</w:t>
        </w:r>
      </w:hyperlink>
    </w:p>
    <w:p w14:paraId="7614457F" w14:textId="0BC797B1" w:rsidR="0081390B"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DfE (202</w:t>
      </w:r>
      <w:r w:rsidR="0059122B">
        <w:rPr>
          <w:rFonts w:ascii="Arial" w:hAnsi="Arial" w:cs="Arial"/>
        </w:rPr>
        <w:t>6</w:t>
      </w:r>
      <w:r w:rsidRPr="00AD6769">
        <w:rPr>
          <w:rFonts w:ascii="Arial" w:hAnsi="Arial" w:cs="Arial"/>
        </w:rPr>
        <w:t xml:space="preserve">) </w:t>
      </w:r>
      <w:hyperlink r:id="rId58" w:history="1">
        <w:r w:rsidR="0059122B" w:rsidRPr="0059122B">
          <w:rPr>
            <w:rFonts w:ascii="Arial" w:eastAsia="Arial" w:hAnsi="Arial" w:cs="Arial"/>
            <w:color w:val="0000FF"/>
            <w:u w:val="single"/>
            <w:lang w:val="en-US"/>
          </w:rPr>
          <w:t>Working together to improve school attendance: July 2026</w:t>
        </w:r>
      </w:hyperlink>
    </w:p>
    <w:p w14:paraId="4AB65F3F" w14:textId="64D78045" w:rsidR="007A28FE" w:rsidRPr="00E85437" w:rsidRDefault="007A28FE" w:rsidP="007D7DF1">
      <w:pPr>
        <w:pStyle w:val="ListParagraph"/>
        <w:numPr>
          <w:ilvl w:val="0"/>
          <w:numId w:val="39"/>
        </w:numPr>
        <w:spacing w:after="0" w:line="240" w:lineRule="auto"/>
        <w:rPr>
          <w:rFonts w:ascii="Arial" w:hAnsi="Arial" w:cs="Arial"/>
          <w:color w:val="4472C4" w:themeColor="accent1"/>
          <w:sz w:val="24"/>
          <w:szCs w:val="24"/>
        </w:rPr>
      </w:pPr>
      <w:r w:rsidRPr="00AD6769">
        <w:rPr>
          <w:rFonts w:ascii="Arial" w:hAnsi="Arial" w:cs="Arial"/>
        </w:rPr>
        <w:t>HM Government (2020</w:t>
      </w:r>
      <w:r w:rsidRPr="00082F74">
        <w:rPr>
          <w:rFonts w:ascii="Arial" w:hAnsi="Arial" w:cs="Arial"/>
          <w:color w:val="4472C4" w:themeColor="accent1"/>
        </w:rPr>
        <w:t xml:space="preserve">) </w:t>
      </w:r>
      <w:hyperlink r:id="rId59" w:history="1">
        <w:r w:rsidRPr="00E85437">
          <w:rPr>
            <w:rStyle w:val="Hyperlink"/>
            <w:rFonts w:ascii="Arial" w:hAnsi="Arial" w:cs="Arial"/>
          </w:rPr>
          <w:t>‘Multi-agency statutory guidance on female genital mutilation’</w:t>
        </w:r>
      </w:hyperlink>
      <w:r w:rsidRPr="00E85437">
        <w:rPr>
          <w:color w:val="4472C4" w:themeColor="accent1"/>
        </w:rPr>
        <w:t xml:space="preserve"> </w:t>
      </w:r>
    </w:p>
    <w:p w14:paraId="5170E39B" w14:textId="3C0809F3" w:rsidR="007A28FE" w:rsidRPr="00082F74" w:rsidRDefault="007A28FE" w:rsidP="007D7DF1">
      <w:pPr>
        <w:pStyle w:val="ListParagraph"/>
        <w:numPr>
          <w:ilvl w:val="0"/>
          <w:numId w:val="39"/>
        </w:numPr>
        <w:spacing w:after="0" w:line="240" w:lineRule="auto"/>
        <w:rPr>
          <w:rFonts w:ascii="Arial" w:hAnsi="Arial" w:cs="Arial"/>
          <w:color w:val="4472C4" w:themeColor="accent1"/>
        </w:rPr>
      </w:pPr>
      <w:r w:rsidRPr="00AD6769">
        <w:rPr>
          <w:rFonts w:ascii="Arial" w:hAnsi="Arial" w:cs="Arial"/>
        </w:rPr>
        <w:t>HM Government (202</w:t>
      </w:r>
      <w:r w:rsidR="00AD29A0">
        <w:rPr>
          <w:rFonts w:ascii="Arial" w:hAnsi="Arial" w:cs="Arial"/>
        </w:rPr>
        <w:t>5</w:t>
      </w:r>
      <w:r w:rsidRPr="00AD6769">
        <w:rPr>
          <w:rFonts w:ascii="Arial" w:hAnsi="Arial" w:cs="Arial"/>
        </w:rPr>
        <w:t xml:space="preserve">) </w:t>
      </w:r>
      <w:hyperlink r:id="rId60" w:history="1">
        <w:r w:rsidRPr="00AD29A0">
          <w:rPr>
            <w:rStyle w:val="Hyperlink"/>
            <w:rFonts w:ascii="Arial" w:hAnsi="Arial" w:cs="Arial"/>
          </w:rPr>
          <w:t>‘Channel Duty Guidance: Protecting people susceptible to radicalisation’</w:t>
        </w:r>
      </w:hyperlink>
      <w:r w:rsidRPr="00082F74">
        <w:rPr>
          <w:rFonts w:ascii="Arial" w:hAnsi="Arial" w:cs="Arial"/>
          <w:color w:val="4472C4" w:themeColor="accent1"/>
        </w:rPr>
        <w:t xml:space="preserve"> </w:t>
      </w:r>
    </w:p>
    <w:p w14:paraId="72D89B7B" w14:textId="318CFFE7" w:rsidR="007A28FE" w:rsidRPr="00AD6769" w:rsidRDefault="007A28FE" w:rsidP="007D7DF1">
      <w:pPr>
        <w:pStyle w:val="ListParagraph"/>
        <w:numPr>
          <w:ilvl w:val="0"/>
          <w:numId w:val="39"/>
        </w:numPr>
        <w:spacing w:after="0" w:line="240" w:lineRule="auto"/>
        <w:rPr>
          <w:rFonts w:ascii="Arial" w:hAnsi="Arial" w:cs="Arial"/>
        </w:rPr>
      </w:pPr>
      <w:r w:rsidRPr="00AD6769">
        <w:rPr>
          <w:rFonts w:ascii="Arial" w:hAnsi="Arial" w:cs="Arial"/>
        </w:rPr>
        <w:t>Home Office and Foreign, Commonwealth and Development Office (2023</w:t>
      </w:r>
      <w:hyperlink r:id="rId61" w:history="1">
        <w:r w:rsidRPr="00AD29A0">
          <w:rPr>
            <w:rStyle w:val="Hyperlink"/>
            <w:rFonts w:ascii="Arial" w:hAnsi="Arial" w:cs="Arial"/>
          </w:rPr>
          <w:t xml:space="preserve">) ‘Multi-agency statutory guidance for dealing with forced marriage and </w:t>
        </w:r>
        <w:r w:rsidR="00210537" w:rsidRPr="00AD29A0">
          <w:rPr>
            <w:rStyle w:val="Hyperlink"/>
            <w:rFonts w:ascii="Arial" w:hAnsi="Arial" w:cs="Arial"/>
          </w:rPr>
          <w:t>multi-agency</w:t>
        </w:r>
        <w:r w:rsidRPr="00AD29A0">
          <w:rPr>
            <w:rStyle w:val="Hyperlink"/>
            <w:rFonts w:ascii="Arial" w:hAnsi="Arial" w:cs="Arial"/>
          </w:rPr>
          <w:t xml:space="preserve"> practice guidelines: Handling cases of forced marriage’</w:t>
        </w:r>
      </w:hyperlink>
    </w:p>
    <w:p w14:paraId="7AD1A648" w14:textId="77777777" w:rsidR="007A28FE" w:rsidRPr="00AD6769" w:rsidRDefault="007A28FE" w:rsidP="007D7DF1">
      <w:pPr>
        <w:pStyle w:val="ListParagraph"/>
        <w:widowControl w:val="0"/>
        <w:tabs>
          <w:tab w:val="left" w:pos="1027"/>
        </w:tabs>
        <w:autoSpaceDE w:val="0"/>
        <w:autoSpaceDN w:val="0"/>
        <w:spacing w:after="0" w:line="240" w:lineRule="auto"/>
        <w:ind w:left="1027"/>
        <w:contextualSpacing w:val="0"/>
      </w:pPr>
    </w:p>
    <w:p w14:paraId="57E507E0" w14:textId="77777777" w:rsidR="007A28FE" w:rsidRPr="00AD6769" w:rsidRDefault="007A28FE" w:rsidP="007D7DF1">
      <w:pPr>
        <w:spacing w:after="0"/>
        <w:rPr>
          <w:color w:val="auto"/>
        </w:rPr>
      </w:pPr>
      <w:r w:rsidRPr="00AD6769">
        <w:rPr>
          <w:color w:val="auto"/>
        </w:rPr>
        <w:t xml:space="preserve">Other non-statutory Guidance </w:t>
      </w:r>
    </w:p>
    <w:p w14:paraId="086BEFA0" w14:textId="49E80266"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62" w:history="1">
        <w:r w:rsidRPr="005C6A89">
          <w:rPr>
            <w:rStyle w:val="Hyperlink"/>
            <w:rFonts w:ascii="Arial" w:hAnsi="Arial" w:cs="Arial"/>
          </w:rPr>
          <w:t>‘What to do if you’re worried a child is being abused’</w:t>
        </w:r>
      </w:hyperlink>
      <w:r w:rsidRPr="00AD6769">
        <w:rPr>
          <w:rFonts w:ascii="Arial" w:hAnsi="Arial" w:cs="Arial"/>
        </w:rPr>
        <w:t xml:space="preserve"> </w:t>
      </w:r>
    </w:p>
    <w:p w14:paraId="2FD47909" w14:textId="436BEB4D" w:rsidR="007A28FE" w:rsidRPr="00AD6769" w:rsidRDefault="00210537"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3" w:history="1">
        <w:r w:rsidR="007A28FE" w:rsidRPr="00D61196">
          <w:rPr>
            <w:rStyle w:val="Hyperlink"/>
            <w:rFonts w:ascii="Arial" w:hAnsi="Arial" w:cs="Arial"/>
          </w:rPr>
          <w:t>Child sexual exploitation’</w:t>
        </w:r>
      </w:hyperlink>
      <w:r w:rsidR="007A28FE" w:rsidRPr="00AD6769">
        <w:rPr>
          <w:rFonts w:ascii="Arial" w:hAnsi="Arial" w:cs="Arial"/>
        </w:rPr>
        <w:t xml:space="preserve"> </w:t>
      </w:r>
    </w:p>
    <w:p w14:paraId="053412AF" w14:textId="55403E1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4" w:history="1">
        <w:r w:rsidRPr="00D61196">
          <w:rPr>
            <w:rStyle w:val="Hyperlink"/>
            <w:rFonts w:ascii="Arial" w:hAnsi="Arial" w:cs="Arial"/>
          </w:rPr>
          <w:t>Information sharing’</w:t>
        </w:r>
      </w:hyperlink>
      <w:r w:rsidRPr="00AD6769">
        <w:rPr>
          <w:rFonts w:ascii="Arial" w:hAnsi="Arial" w:cs="Arial"/>
        </w:rPr>
        <w:t xml:space="preserve"> </w:t>
      </w:r>
    </w:p>
    <w:p w14:paraId="11D48C96" w14:textId="77777777" w:rsidR="000C4DF6" w:rsidRDefault="000C4DF6"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65" w:history="1">
        <w:r w:rsidRPr="004F2B41">
          <w:rPr>
            <w:rStyle w:val="Hyperlink"/>
            <w:rFonts w:ascii="Arial" w:hAnsi="Arial" w:cs="Arial"/>
          </w:rPr>
          <w:t>‘Sharing nudes and semi-nudes: advice for education settings working with children and young people’</w:t>
        </w:r>
      </w:hyperlink>
    </w:p>
    <w:p w14:paraId="339E6A21" w14:textId="02233F41" w:rsidR="007A28FE" w:rsidRPr="00AD6769" w:rsidRDefault="000C4DF6" w:rsidP="007D7DF1">
      <w:pPr>
        <w:pStyle w:val="ListParagraph"/>
        <w:numPr>
          <w:ilvl w:val="0"/>
          <w:numId w:val="40"/>
        </w:numPr>
        <w:spacing w:after="0" w:line="240" w:lineRule="auto"/>
        <w:rPr>
          <w:rFonts w:ascii="Arial" w:hAnsi="Arial" w:cs="Arial"/>
        </w:rPr>
      </w:pPr>
      <w:r>
        <w:rPr>
          <w:rFonts w:ascii="Arial" w:hAnsi="Arial" w:cs="Arial"/>
        </w:rPr>
        <w:t>DfE</w:t>
      </w:r>
      <w:r w:rsidR="007A28FE" w:rsidRPr="00AD6769">
        <w:rPr>
          <w:rFonts w:ascii="Arial" w:hAnsi="Arial" w:cs="Arial"/>
        </w:rPr>
        <w:t xml:space="preserve"> ‘</w:t>
      </w:r>
      <w:hyperlink r:id="rId66" w:history="1">
        <w:r w:rsidR="007A28FE" w:rsidRPr="004F2B41">
          <w:rPr>
            <w:rStyle w:val="Hyperlink"/>
            <w:rFonts w:ascii="Arial" w:hAnsi="Arial" w:cs="Arial"/>
          </w:rPr>
          <w:t>Teachers’ Standards’</w:t>
        </w:r>
      </w:hyperlink>
      <w:r w:rsidR="007A28FE" w:rsidRPr="00AD6769">
        <w:rPr>
          <w:rFonts w:ascii="Arial" w:hAnsi="Arial" w:cs="Arial"/>
        </w:rPr>
        <w:t xml:space="preserve"> </w:t>
      </w:r>
    </w:p>
    <w:p w14:paraId="5F5A4A27" w14:textId="007A24B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7" w:history="1">
        <w:r w:rsidRPr="00613415">
          <w:rPr>
            <w:rStyle w:val="Hyperlink"/>
            <w:rFonts w:ascii="Arial" w:hAnsi="Arial" w:cs="Arial"/>
          </w:rPr>
          <w:t>Recruit teachers from overseas’</w:t>
        </w:r>
      </w:hyperlink>
      <w:r w:rsidRPr="00AD6769">
        <w:rPr>
          <w:rFonts w:ascii="Arial" w:hAnsi="Arial" w:cs="Arial"/>
        </w:rPr>
        <w:t xml:space="preserve"> </w:t>
      </w:r>
    </w:p>
    <w:p w14:paraId="25DBB607" w14:textId="0BE898B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8" w:history="1">
        <w:r w:rsidRPr="007057C4">
          <w:rPr>
            <w:rStyle w:val="Hyperlink"/>
            <w:rFonts w:ascii="Arial" w:hAnsi="Arial" w:cs="Arial"/>
          </w:rPr>
          <w:t>Working together to improve school attendance’</w:t>
        </w:r>
      </w:hyperlink>
      <w:r w:rsidRPr="00AD6769">
        <w:rPr>
          <w:rFonts w:ascii="Arial" w:hAnsi="Arial" w:cs="Arial"/>
        </w:rPr>
        <w:t xml:space="preserve"> </w:t>
      </w:r>
    </w:p>
    <w:p w14:paraId="2F26CFA3" w14:textId="7BACFCC5" w:rsidR="00E85437" w:rsidRPr="00221785" w:rsidRDefault="007A28FE"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69" w:history="1">
        <w:r w:rsidRPr="007057C4">
          <w:rPr>
            <w:rStyle w:val="Hyperlink"/>
            <w:rFonts w:ascii="Arial" w:hAnsi="Arial" w:cs="Arial"/>
          </w:rPr>
          <w:t>‘Meeting digital and technology standards in schools and colleges’</w:t>
        </w:r>
      </w:hyperlink>
      <w:r w:rsidRPr="00AD6769">
        <w:rPr>
          <w:rFonts w:ascii="Arial" w:hAnsi="Arial" w:cs="Arial"/>
        </w:rPr>
        <w:t xml:space="preserve"> </w:t>
      </w:r>
    </w:p>
    <w:p w14:paraId="1E1EA58E" w14:textId="77777777" w:rsidR="00221785" w:rsidRDefault="00221785" w:rsidP="007D7DF1">
      <w:pPr>
        <w:pStyle w:val="Heading2"/>
        <w:spacing w:before="0" w:after="0"/>
        <w:rPr>
          <w:color w:val="auto"/>
          <w:sz w:val="28"/>
          <w:szCs w:val="28"/>
        </w:rPr>
      </w:pPr>
    </w:p>
    <w:p w14:paraId="14E40E4D" w14:textId="3B048768" w:rsidR="009479C4" w:rsidRPr="00224BAF" w:rsidRDefault="00E81931" w:rsidP="00224BAF">
      <w:pPr>
        <w:pStyle w:val="Heading2"/>
        <w:spacing w:before="0" w:after="0"/>
        <w:rPr>
          <w:color w:val="auto"/>
          <w:sz w:val="28"/>
          <w:szCs w:val="28"/>
        </w:rPr>
      </w:pPr>
      <w:bookmarkStart w:id="41" w:name="_Toc235737560"/>
      <w:r>
        <w:rPr>
          <w:color w:val="auto"/>
          <w:sz w:val="28"/>
          <w:szCs w:val="28"/>
        </w:rPr>
        <w:t>A</w:t>
      </w:r>
      <w:r w:rsidR="00E61EA7">
        <w:rPr>
          <w:color w:val="auto"/>
          <w:sz w:val="28"/>
          <w:szCs w:val="28"/>
        </w:rPr>
        <w:t>ppendix</w:t>
      </w:r>
      <w:r w:rsidR="00224BAF">
        <w:rPr>
          <w:color w:val="auto"/>
          <w:sz w:val="28"/>
          <w:szCs w:val="28"/>
        </w:rPr>
        <w:t xml:space="preserve"> 1 </w:t>
      </w:r>
      <w:r w:rsidR="00FF157E" w:rsidRPr="00224BAF">
        <w:rPr>
          <w:color w:val="auto"/>
          <w:sz w:val="28"/>
          <w:szCs w:val="28"/>
        </w:rPr>
        <w:t>Child-on-child abuse (including harassment and violence)</w:t>
      </w:r>
      <w:bookmarkEnd w:id="41"/>
    </w:p>
    <w:p w14:paraId="144E75E2" w14:textId="77777777" w:rsidR="00224BAF" w:rsidRPr="00224BAF" w:rsidRDefault="00224BAF" w:rsidP="00BB1DCB">
      <w:pPr>
        <w:spacing w:after="0"/>
      </w:pPr>
    </w:p>
    <w:p w14:paraId="6A244751" w14:textId="25EEEF42" w:rsidR="00112215" w:rsidRPr="00BB1DCB" w:rsidRDefault="00BB1DCB" w:rsidP="00BB1DCB">
      <w:pPr>
        <w:pStyle w:val="Heading3"/>
        <w:spacing w:after="0"/>
        <w:rPr>
          <w:color w:val="C00000"/>
          <w:sz w:val="28"/>
          <w:szCs w:val="28"/>
        </w:rPr>
      </w:pPr>
      <w:bookmarkStart w:id="42" w:name="_Toc235737561"/>
      <w:r w:rsidRPr="00BB1DCB">
        <w:rPr>
          <w:rFonts w:eastAsia="Times New Roman"/>
          <w:sz w:val="28"/>
          <w:szCs w:val="28"/>
        </w:rPr>
        <w:t>1.</w:t>
      </w:r>
      <w:r w:rsidRPr="00BB1DCB">
        <w:rPr>
          <w:sz w:val="28"/>
          <w:szCs w:val="28"/>
        </w:rPr>
        <w:t xml:space="preserve"> </w:t>
      </w:r>
      <w:r w:rsidR="00112215" w:rsidRPr="00BB1DCB">
        <w:rPr>
          <w:sz w:val="28"/>
          <w:szCs w:val="28"/>
        </w:rPr>
        <w:t>Purpose</w:t>
      </w:r>
      <w:bookmarkEnd w:id="42"/>
    </w:p>
    <w:p w14:paraId="23BB900F" w14:textId="77777777" w:rsidR="001F5380" w:rsidRDefault="001F5380" w:rsidP="00BB1DCB">
      <w:pPr>
        <w:spacing w:after="0"/>
        <w:rPr>
          <w:rFonts w:eastAsia="Times New Roman"/>
        </w:rPr>
      </w:pPr>
    </w:p>
    <w:p w14:paraId="0CD0ECD5" w14:textId="50493679" w:rsidR="00112215" w:rsidRDefault="00112215" w:rsidP="00BB1DCB">
      <w:pPr>
        <w:spacing w:after="0"/>
        <w:rPr>
          <w:rFonts w:eastAsia="Times New Roman"/>
        </w:rPr>
      </w:pPr>
      <w:r w:rsidRPr="001A7514">
        <w:rPr>
          <w:rFonts w:eastAsia="Times New Roman"/>
        </w:rPr>
        <w:t xml:space="preserve">This appendix should be read alongside the school's Child Protection and Safeguarding Policy, </w:t>
      </w:r>
      <w:proofErr w:type="spellStart"/>
      <w:r w:rsidRPr="001A7514">
        <w:rPr>
          <w:rFonts w:eastAsia="Times New Roman"/>
        </w:rPr>
        <w:t>Behaviour</w:t>
      </w:r>
      <w:proofErr w:type="spellEnd"/>
      <w:r w:rsidRPr="001A7514">
        <w:rPr>
          <w:rFonts w:eastAsia="Times New Roman"/>
        </w:rPr>
        <w:t xml:space="preserve"> Policy, Online Safety Policy, Staff Code of Conduct and Keeping Children Safe in Education (KCSIE) 2026.</w:t>
      </w:r>
    </w:p>
    <w:p w14:paraId="201E2443" w14:textId="77777777" w:rsidR="001F5380" w:rsidRPr="001A7514" w:rsidRDefault="001F5380" w:rsidP="00BB1DCB">
      <w:pPr>
        <w:spacing w:after="0"/>
        <w:rPr>
          <w:rFonts w:eastAsia="Times New Roman"/>
        </w:rPr>
      </w:pPr>
    </w:p>
    <w:p w14:paraId="461A6B44" w14:textId="77777777" w:rsidR="00112215" w:rsidRDefault="00112215" w:rsidP="00BB1DCB">
      <w:pPr>
        <w:spacing w:after="0"/>
        <w:rPr>
          <w:rFonts w:eastAsia="Times New Roman"/>
        </w:rPr>
      </w:pPr>
      <w:r w:rsidRPr="001A7514">
        <w:rPr>
          <w:rFonts w:eastAsia="Times New Roman"/>
        </w:rPr>
        <w:lastRenderedPageBreak/>
        <w:t xml:space="preserve">The school </w:t>
      </w:r>
      <w:proofErr w:type="spellStart"/>
      <w:r w:rsidRPr="001A7514">
        <w:rPr>
          <w:rFonts w:eastAsia="Times New Roman"/>
        </w:rPr>
        <w:t>recognises</w:t>
      </w:r>
      <w:proofErr w:type="spellEnd"/>
      <w:r w:rsidRPr="001A7514">
        <w:rPr>
          <w:rFonts w:eastAsia="Times New Roman"/>
        </w:rPr>
        <w:t xml:space="preserve"> that children can abuse other children (child-on-child abuse) and that it can occur both inside and outside of school, online and offline. All staff should maintain the attitude that </w:t>
      </w:r>
      <w:r w:rsidRPr="001A7514">
        <w:rPr>
          <w:rFonts w:eastAsia="Times New Roman"/>
          <w:b/>
          <w:bCs/>
        </w:rPr>
        <w:t>"</w:t>
      </w:r>
      <w:r w:rsidRPr="001A7514">
        <w:rPr>
          <w:rFonts w:eastAsia="Times New Roman"/>
        </w:rPr>
        <w:t>it could happen here</w:t>
      </w:r>
      <w:r w:rsidRPr="001A7514">
        <w:rPr>
          <w:rFonts w:eastAsia="Times New Roman"/>
          <w:b/>
          <w:bCs/>
        </w:rPr>
        <w:t>."</w:t>
      </w:r>
      <w:r w:rsidRPr="001A7514">
        <w:rPr>
          <w:rFonts w:eastAsia="Times New Roman"/>
        </w:rPr>
        <w:t xml:space="preserve"> Child-on-child abuse is a safeguarding issue and must never be tolerated, passed off as banter, part of growing up, harmless fun, or dismissed as "boys being boys." </w:t>
      </w:r>
    </w:p>
    <w:p w14:paraId="29337426" w14:textId="77777777" w:rsidR="001F5380" w:rsidRPr="001A7514" w:rsidRDefault="001F5380" w:rsidP="00BB1DCB">
      <w:pPr>
        <w:spacing w:after="0"/>
        <w:rPr>
          <w:rFonts w:eastAsia="Times New Roman"/>
        </w:rPr>
      </w:pPr>
    </w:p>
    <w:p w14:paraId="3C3B27E1" w14:textId="4037A31C" w:rsidR="00112215" w:rsidRDefault="00112215" w:rsidP="00BB1DCB">
      <w:pPr>
        <w:spacing w:after="0"/>
        <w:rPr>
          <w:rFonts w:eastAsia="Times New Roman"/>
        </w:rPr>
      </w:pPr>
      <w:r w:rsidRPr="001A7514">
        <w:rPr>
          <w:rFonts w:eastAsia="Times New Roman"/>
        </w:rPr>
        <w:t xml:space="preserve">The school adopts a zero-tolerance approach to abuse, prejudice, discrimination, sexual </w:t>
      </w:r>
      <w:r w:rsidR="004D20C7" w:rsidRPr="001A7514">
        <w:rPr>
          <w:rFonts w:eastAsia="Times New Roman"/>
        </w:rPr>
        <w:t>violence,</w:t>
      </w:r>
      <w:r w:rsidRPr="001A7514">
        <w:rPr>
          <w:rFonts w:eastAsia="Times New Roman"/>
        </w:rPr>
        <w:t xml:space="preserve"> and sexual harassment</w:t>
      </w:r>
      <w:r w:rsidR="00D5109A" w:rsidRPr="001A7514">
        <w:rPr>
          <w:rFonts w:eastAsia="Times New Roman"/>
        </w:rPr>
        <w:t>.</w:t>
      </w:r>
    </w:p>
    <w:p w14:paraId="0FD9894B" w14:textId="77777777" w:rsidR="001F5380" w:rsidRPr="001A7514" w:rsidRDefault="001F5380" w:rsidP="00BB1DCB">
      <w:pPr>
        <w:spacing w:after="0"/>
        <w:rPr>
          <w:rFonts w:eastAsia="Times New Roman"/>
        </w:rPr>
      </w:pPr>
    </w:p>
    <w:p w14:paraId="4475B649" w14:textId="77777777" w:rsidR="00112215" w:rsidRPr="00BB1DCB" w:rsidRDefault="00112215" w:rsidP="00BB1DCB">
      <w:pPr>
        <w:pStyle w:val="Heading3"/>
        <w:spacing w:after="0"/>
        <w:rPr>
          <w:sz w:val="28"/>
          <w:szCs w:val="28"/>
        </w:rPr>
      </w:pPr>
      <w:bookmarkStart w:id="43" w:name="_Toc235737562"/>
      <w:r w:rsidRPr="00BB1DCB">
        <w:rPr>
          <w:sz w:val="28"/>
          <w:szCs w:val="28"/>
        </w:rPr>
        <w:t>2. Definition</w:t>
      </w:r>
      <w:bookmarkEnd w:id="43"/>
    </w:p>
    <w:p w14:paraId="45F02EE9" w14:textId="77777777" w:rsidR="001F5380" w:rsidRDefault="001F5380" w:rsidP="00BB1DCB">
      <w:pPr>
        <w:spacing w:after="0"/>
        <w:rPr>
          <w:rFonts w:eastAsia="Times New Roman"/>
        </w:rPr>
      </w:pPr>
    </w:p>
    <w:p w14:paraId="72DED64C" w14:textId="7096BEFD" w:rsidR="00112215" w:rsidRDefault="00112215" w:rsidP="00BB1DCB">
      <w:pPr>
        <w:spacing w:after="0"/>
        <w:rPr>
          <w:rFonts w:eastAsia="Times New Roman"/>
        </w:rPr>
      </w:pPr>
      <w:r w:rsidRPr="001A7514">
        <w:rPr>
          <w:rFonts w:eastAsia="Times New Roman"/>
        </w:rPr>
        <w:t xml:space="preserve">For the purposes of this policy, child-on-child abuse is any form of physical, sexual, </w:t>
      </w:r>
      <w:r w:rsidR="004D20C7" w:rsidRPr="001A7514">
        <w:rPr>
          <w:rFonts w:eastAsia="Times New Roman"/>
        </w:rPr>
        <w:t>emotional,</w:t>
      </w:r>
      <w:r w:rsidRPr="001A7514">
        <w:rPr>
          <w:rFonts w:eastAsia="Times New Roman"/>
        </w:rPr>
        <w:t xml:space="preserve"> or online abuse, exploitation, coercion, harmful </w:t>
      </w:r>
      <w:proofErr w:type="spellStart"/>
      <w:r w:rsidR="004D20C7" w:rsidRPr="001A7514">
        <w:rPr>
          <w:rFonts w:eastAsia="Times New Roman"/>
        </w:rPr>
        <w:t>behaviour</w:t>
      </w:r>
      <w:proofErr w:type="spellEnd"/>
      <w:r w:rsidR="004D20C7" w:rsidRPr="001A7514">
        <w:rPr>
          <w:rFonts w:eastAsia="Times New Roman"/>
        </w:rPr>
        <w:t>,</w:t>
      </w:r>
      <w:r w:rsidRPr="001A7514">
        <w:rPr>
          <w:rFonts w:eastAsia="Times New Roman"/>
        </w:rPr>
        <w:t xml:space="preserve"> or violence carried out by one child towards another child.</w:t>
      </w:r>
    </w:p>
    <w:p w14:paraId="699E65A3" w14:textId="77777777" w:rsidR="00320866" w:rsidRPr="001A7514" w:rsidRDefault="00320866" w:rsidP="007D7DF1">
      <w:pPr>
        <w:spacing w:after="0"/>
        <w:rPr>
          <w:rFonts w:eastAsia="Times New Roman"/>
        </w:rPr>
      </w:pPr>
    </w:p>
    <w:p w14:paraId="69D02242" w14:textId="77777777" w:rsidR="00112215" w:rsidRDefault="00112215" w:rsidP="007D7DF1">
      <w:pPr>
        <w:spacing w:after="0"/>
        <w:rPr>
          <w:rFonts w:eastAsia="Times New Roman"/>
        </w:rPr>
      </w:pPr>
      <w:r w:rsidRPr="001A7514">
        <w:rPr>
          <w:rFonts w:eastAsia="Times New Roman"/>
        </w:rPr>
        <w:t>Child-on-child abuse can include, but is not limited to:</w:t>
      </w:r>
    </w:p>
    <w:p w14:paraId="3AF4ED08" w14:textId="77777777" w:rsidR="00320866" w:rsidRPr="001A7514" w:rsidRDefault="00320866" w:rsidP="007D7DF1">
      <w:pPr>
        <w:spacing w:after="0"/>
        <w:rPr>
          <w:rFonts w:eastAsia="Times New Roman"/>
        </w:rPr>
      </w:pPr>
    </w:p>
    <w:p w14:paraId="70BF3988"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Bullying, including cyberbullying and prejudice-based bullying.</w:t>
      </w:r>
    </w:p>
    <w:p w14:paraId="730F0466"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Physical abuse.</w:t>
      </w:r>
    </w:p>
    <w:p w14:paraId="2228AFC6"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Emotional abuse.</w:t>
      </w:r>
    </w:p>
    <w:p w14:paraId="0DEBF601"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Abuse within intimate personal relationships.</w:t>
      </w:r>
    </w:p>
    <w:p w14:paraId="30494B3F"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violence.</w:t>
      </w:r>
    </w:p>
    <w:p w14:paraId="06D88349"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harassment.</w:t>
      </w:r>
    </w:p>
    <w:p w14:paraId="3B31415D"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Harmful sexual </w:t>
      </w:r>
      <w:proofErr w:type="spellStart"/>
      <w:r w:rsidRPr="001A7514">
        <w:rPr>
          <w:rFonts w:eastAsia="Times New Roman"/>
        </w:rPr>
        <w:t>behaviour</w:t>
      </w:r>
      <w:proofErr w:type="spellEnd"/>
      <w:r w:rsidRPr="001A7514">
        <w:rPr>
          <w:rFonts w:eastAsia="Times New Roman"/>
        </w:rPr>
        <w:t>.</w:t>
      </w:r>
    </w:p>
    <w:p w14:paraId="6BA56F50"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Consensual and non-consensual sharing of nude and semi-nude images.</w:t>
      </w:r>
    </w:p>
    <w:p w14:paraId="20BE3BF8" w14:textId="6F1D9B27" w:rsidR="00112215" w:rsidRPr="00F64D0F" w:rsidRDefault="00112215" w:rsidP="00F64D0F">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proofErr w:type="spellStart"/>
      <w:r w:rsidRPr="001A7514">
        <w:rPr>
          <w:rFonts w:eastAsia="Times New Roman"/>
        </w:rPr>
        <w:t>Upskirting</w:t>
      </w:r>
      <w:proofErr w:type="spellEnd"/>
      <w:r w:rsidRPr="00F64D0F">
        <w:rPr>
          <w:rFonts w:eastAsia="Times New Roman"/>
        </w:rPr>
        <w:t>.</w:t>
      </w:r>
    </w:p>
    <w:p w14:paraId="3D0F53FD"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Child criminal exploitation.</w:t>
      </w:r>
    </w:p>
    <w:p w14:paraId="1015E1E9"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Child sexual exploitation.</w:t>
      </w:r>
    </w:p>
    <w:p w14:paraId="328868AF"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 abuse.</w:t>
      </w:r>
    </w:p>
    <w:p w14:paraId="3624CE87"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nude and semi-nude imagery.</w:t>
      </w:r>
    </w:p>
    <w:p w14:paraId="496871CB" w14:textId="6055674E"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Image-based abuse and sextortion.</w:t>
      </w:r>
    </w:p>
    <w:p w14:paraId="1FAE7DA3" w14:textId="77777777" w:rsidR="001F5380" w:rsidRDefault="001F5380" w:rsidP="007D7DF1">
      <w:pPr>
        <w:spacing w:after="0"/>
        <w:outlineLvl w:val="1"/>
        <w:rPr>
          <w:rFonts w:eastAsia="Times New Roman"/>
          <w:b/>
          <w:bCs/>
          <w:sz w:val="24"/>
          <w:szCs w:val="24"/>
        </w:rPr>
      </w:pPr>
    </w:p>
    <w:p w14:paraId="46E262C5" w14:textId="04168C64" w:rsidR="00112215" w:rsidRPr="00E508AF" w:rsidRDefault="00112215" w:rsidP="00E508AF">
      <w:pPr>
        <w:pStyle w:val="Heading3"/>
        <w:rPr>
          <w:sz w:val="28"/>
          <w:szCs w:val="28"/>
        </w:rPr>
      </w:pPr>
      <w:bookmarkStart w:id="44" w:name="_Toc235737563"/>
      <w:r w:rsidRPr="00E508AF">
        <w:rPr>
          <w:sz w:val="28"/>
          <w:szCs w:val="28"/>
        </w:rPr>
        <w:t>3. Whole-School Approach</w:t>
      </w:r>
      <w:bookmarkEnd w:id="44"/>
    </w:p>
    <w:p w14:paraId="45CE7B6F" w14:textId="77777777" w:rsidR="001F5380" w:rsidRDefault="001F5380" w:rsidP="007D7DF1">
      <w:pPr>
        <w:spacing w:after="0"/>
        <w:rPr>
          <w:rFonts w:eastAsia="Times New Roman"/>
        </w:rPr>
      </w:pPr>
    </w:p>
    <w:p w14:paraId="75F3FA3A" w14:textId="612439E9" w:rsidR="00112215" w:rsidRDefault="00112215" w:rsidP="007D7DF1">
      <w:pPr>
        <w:spacing w:after="0"/>
        <w:rPr>
          <w:rFonts w:eastAsia="Times New Roman"/>
        </w:rPr>
      </w:pPr>
      <w:r w:rsidRPr="001A7514">
        <w:rPr>
          <w:rFonts w:eastAsia="Times New Roman"/>
        </w:rPr>
        <w:t>We believe that safeguarding is everyone's responsibility.</w:t>
      </w:r>
    </w:p>
    <w:p w14:paraId="574D3C64" w14:textId="77777777" w:rsidR="001F5380" w:rsidRPr="001A7514" w:rsidRDefault="001F5380" w:rsidP="007D7DF1">
      <w:pPr>
        <w:spacing w:after="0"/>
        <w:rPr>
          <w:rFonts w:eastAsia="Times New Roman"/>
        </w:rPr>
      </w:pPr>
    </w:p>
    <w:p w14:paraId="2BD37B08" w14:textId="77777777" w:rsidR="00112215" w:rsidRDefault="00112215" w:rsidP="007D7DF1">
      <w:pPr>
        <w:spacing w:after="0"/>
        <w:rPr>
          <w:rFonts w:eastAsia="Times New Roman"/>
        </w:rPr>
      </w:pPr>
      <w:r w:rsidRPr="001A7514">
        <w:rPr>
          <w:rFonts w:eastAsia="Times New Roman"/>
        </w:rPr>
        <w:t>The school will:</w:t>
      </w:r>
    </w:p>
    <w:p w14:paraId="21DDA9C8" w14:textId="77777777" w:rsidR="0002785A" w:rsidRPr="001A7514" w:rsidRDefault="0002785A" w:rsidP="007D7DF1">
      <w:pPr>
        <w:spacing w:after="0"/>
        <w:rPr>
          <w:rFonts w:eastAsia="Times New Roman"/>
        </w:rPr>
      </w:pPr>
    </w:p>
    <w:p w14:paraId="6B23B466"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Create a culture where abuse is not tolerated.</w:t>
      </w:r>
    </w:p>
    <w:p w14:paraId="53CCACBB"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Ensure children know how to report concerns.</w:t>
      </w:r>
    </w:p>
    <w:p w14:paraId="6E0B6F8D"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Take all reports seriously.</w:t>
      </w:r>
    </w:p>
    <w:p w14:paraId="47C36A76"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Support victims.</w:t>
      </w:r>
    </w:p>
    <w:p w14:paraId="2ED7FC9F"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Address inappropriate </w:t>
      </w:r>
      <w:proofErr w:type="spellStart"/>
      <w:r w:rsidRPr="001A7514">
        <w:rPr>
          <w:rFonts w:eastAsia="Times New Roman"/>
        </w:rPr>
        <w:t>behaviour</w:t>
      </w:r>
      <w:proofErr w:type="spellEnd"/>
      <w:r w:rsidRPr="001A7514">
        <w:rPr>
          <w:rFonts w:eastAsia="Times New Roman"/>
        </w:rPr>
        <w:t xml:space="preserve"> promptly.</w:t>
      </w:r>
    </w:p>
    <w:p w14:paraId="2F032BBE"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Provide effective RSHE and safeguarding education.</w:t>
      </w:r>
    </w:p>
    <w:p w14:paraId="6BE6F303" w14:textId="76846CD9"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Work collaboratively with parents, </w:t>
      </w:r>
      <w:proofErr w:type="spellStart"/>
      <w:r w:rsidR="004D20C7" w:rsidRPr="001A7514">
        <w:rPr>
          <w:rFonts w:eastAsia="Times New Roman"/>
        </w:rPr>
        <w:t>carers</w:t>
      </w:r>
      <w:proofErr w:type="spellEnd"/>
      <w:r w:rsidR="004D20C7" w:rsidRPr="001A7514">
        <w:rPr>
          <w:rFonts w:eastAsia="Times New Roman"/>
        </w:rPr>
        <w:t>,</w:t>
      </w:r>
      <w:r w:rsidRPr="001A7514">
        <w:rPr>
          <w:rFonts w:eastAsia="Times New Roman"/>
        </w:rPr>
        <w:t xml:space="preserve"> and external agencies where appropriate. </w:t>
      </w:r>
    </w:p>
    <w:p w14:paraId="22AF999D" w14:textId="77777777" w:rsidR="0002785A" w:rsidRDefault="0002785A" w:rsidP="007D7DF1">
      <w:pPr>
        <w:spacing w:after="0"/>
        <w:outlineLvl w:val="2"/>
        <w:rPr>
          <w:rFonts w:eastAsia="Times New Roman"/>
          <w:b/>
          <w:bCs/>
          <w:sz w:val="24"/>
          <w:szCs w:val="24"/>
        </w:rPr>
      </w:pPr>
    </w:p>
    <w:p w14:paraId="1605B619" w14:textId="50FFBA17" w:rsidR="00112215" w:rsidRPr="00365020" w:rsidRDefault="00365020" w:rsidP="00365020">
      <w:pPr>
        <w:pStyle w:val="Heading3"/>
        <w:rPr>
          <w:sz w:val="28"/>
          <w:szCs w:val="28"/>
        </w:rPr>
      </w:pPr>
      <w:bookmarkStart w:id="45" w:name="_Toc235737564"/>
      <w:r w:rsidRPr="00365020">
        <w:rPr>
          <w:sz w:val="28"/>
          <w:szCs w:val="28"/>
        </w:rPr>
        <w:t xml:space="preserve">4. </w:t>
      </w:r>
      <w:r w:rsidR="00112215" w:rsidRPr="00365020">
        <w:rPr>
          <w:sz w:val="28"/>
          <w:szCs w:val="28"/>
        </w:rPr>
        <w:t>Prevention</w:t>
      </w:r>
      <w:bookmarkEnd w:id="45"/>
    </w:p>
    <w:p w14:paraId="5F82DD35" w14:textId="77777777" w:rsidR="0002785A" w:rsidRDefault="0002785A" w:rsidP="007D7DF1">
      <w:pPr>
        <w:spacing w:after="0"/>
        <w:rPr>
          <w:rFonts w:eastAsia="Times New Roman"/>
        </w:rPr>
      </w:pPr>
    </w:p>
    <w:p w14:paraId="085A8F5B" w14:textId="58F65397" w:rsidR="0002785A" w:rsidRPr="00F64D0F" w:rsidRDefault="00F64D0F" w:rsidP="007D7DF1">
      <w:pPr>
        <w:spacing w:after="0"/>
        <w:rPr>
          <w:rFonts w:eastAsia="Times New Roman"/>
        </w:rPr>
      </w:pPr>
      <w:r w:rsidRPr="00F64D0F">
        <w:rPr>
          <w:rFonts w:eastAsia="Times New Roman"/>
          <w:color w:val="auto"/>
          <w:lang w:val="en-GB"/>
        </w:rPr>
        <w:lastRenderedPageBreak/>
        <w:t>We recognise that child-on-child abuse can occur both inside and outside of school, including online, and may take many forms. Staff will maintain an attitude of "it could happen here" and will respond to all concerns in a sensitive, timely and proportionate manner, always placing the safety and welfare of the child at the centre of decision-making</w:t>
      </w:r>
    </w:p>
    <w:p w14:paraId="5D08D002" w14:textId="77777777" w:rsidR="00F64D0F" w:rsidRPr="00F64D0F" w:rsidRDefault="00F64D0F" w:rsidP="007D7DF1">
      <w:pPr>
        <w:spacing w:after="0"/>
        <w:rPr>
          <w:rFonts w:eastAsia="Times New Roman"/>
        </w:rPr>
      </w:pPr>
    </w:p>
    <w:p w14:paraId="306DE6C1" w14:textId="7CF1A30B" w:rsidR="00112215" w:rsidRPr="00F64D0F" w:rsidRDefault="00112215" w:rsidP="007D7DF1">
      <w:pPr>
        <w:spacing w:after="0"/>
        <w:rPr>
          <w:rFonts w:eastAsia="Times New Roman"/>
        </w:rPr>
      </w:pPr>
      <w:r w:rsidRPr="00F64D0F">
        <w:rPr>
          <w:rFonts w:eastAsia="Times New Roman"/>
        </w:rPr>
        <w:t>Prevention strategies include:</w:t>
      </w:r>
    </w:p>
    <w:p w14:paraId="3D8D9915" w14:textId="77777777" w:rsidR="0002785A" w:rsidRPr="00F64D0F" w:rsidRDefault="0002785A" w:rsidP="007D7DF1">
      <w:pPr>
        <w:spacing w:after="0"/>
        <w:rPr>
          <w:rFonts w:eastAsia="Times New Roman"/>
        </w:rPr>
      </w:pPr>
    </w:p>
    <w:p w14:paraId="155F1BE8" w14:textId="77777777" w:rsidR="00F64D0F" w:rsidRPr="00F64D0F" w:rsidRDefault="00F64D0F" w:rsidP="00F64D0F">
      <w:pPr>
        <w:numPr>
          <w:ilvl w:val="0"/>
          <w:numId w:val="70"/>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F64D0F">
        <w:rPr>
          <w:rFonts w:eastAsia="Times New Roman"/>
          <w:color w:val="auto"/>
          <w:lang w:val="en-GB"/>
        </w:rPr>
        <w:t>Delivering an age-appropriate curriculum, including Relationships, Sex and Health Education (RSHE), PSHE and online safety, which teaches pupils about healthy relationships, respect, personal boundaries, consent, body ownership, kindness and how to seek help when they are worried.</w:t>
      </w:r>
    </w:p>
    <w:p w14:paraId="7CBE5105" w14:textId="77777777" w:rsidR="00F64D0F" w:rsidRPr="00F64D0F" w:rsidRDefault="00F64D0F" w:rsidP="00F64D0F">
      <w:pPr>
        <w:numPr>
          <w:ilvl w:val="0"/>
          <w:numId w:val="70"/>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F64D0F">
        <w:rPr>
          <w:rFonts w:eastAsia="Times New Roman"/>
          <w:color w:val="auto"/>
          <w:lang w:val="en-GB"/>
        </w:rPr>
        <w:t>Teaching pupils about safe and positive friendships, recognising inappropriate behaviour, and understanding the difference between healthy conflict and bullying.</w:t>
      </w:r>
    </w:p>
    <w:p w14:paraId="2C37206F" w14:textId="77777777" w:rsidR="00F64D0F" w:rsidRPr="00F64D0F" w:rsidRDefault="00F64D0F" w:rsidP="00F64D0F">
      <w:pPr>
        <w:numPr>
          <w:ilvl w:val="0"/>
          <w:numId w:val="70"/>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F64D0F">
        <w:rPr>
          <w:rFonts w:eastAsia="Times New Roman"/>
          <w:color w:val="auto"/>
          <w:lang w:val="en-GB"/>
        </w:rPr>
        <w:t>Challenging inappropriate language, attitudes, behaviours and stereotypes whenever they occur.</w:t>
      </w:r>
    </w:p>
    <w:p w14:paraId="59E4004A" w14:textId="77777777" w:rsidR="00F64D0F" w:rsidRPr="00F64D0F" w:rsidRDefault="00F64D0F" w:rsidP="00F64D0F">
      <w:pPr>
        <w:numPr>
          <w:ilvl w:val="0"/>
          <w:numId w:val="70"/>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F64D0F">
        <w:rPr>
          <w:rFonts w:eastAsia="Times New Roman"/>
          <w:color w:val="auto"/>
          <w:lang w:val="en-GB"/>
        </w:rPr>
        <w:t>Promoting equality, diversity and inclusion and helping pupils to understand and respect differences between people.</w:t>
      </w:r>
    </w:p>
    <w:p w14:paraId="1AEBF90B" w14:textId="77777777" w:rsidR="00F64D0F" w:rsidRPr="00F64D0F" w:rsidRDefault="00F64D0F" w:rsidP="00F64D0F">
      <w:pPr>
        <w:numPr>
          <w:ilvl w:val="0"/>
          <w:numId w:val="70"/>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F64D0F">
        <w:rPr>
          <w:rFonts w:eastAsia="Times New Roman"/>
          <w:color w:val="auto"/>
          <w:lang w:val="en-GB"/>
        </w:rPr>
        <w:t>Providing age-appropriate education about sexual harassment, harmful behaviour, inappropriate touching, image sharing, online risks, coercion, sextortion and the misuse of technology, including AI-generated content, where relevant to pupils' age and understanding.</w:t>
      </w:r>
    </w:p>
    <w:p w14:paraId="69BDCC85" w14:textId="77777777" w:rsidR="00F64D0F" w:rsidRPr="00F64D0F" w:rsidRDefault="00F64D0F" w:rsidP="00F64D0F">
      <w:pPr>
        <w:numPr>
          <w:ilvl w:val="0"/>
          <w:numId w:val="70"/>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F64D0F">
        <w:rPr>
          <w:rFonts w:eastAsia="Times New Roman"/>
          <w:color w:val="auto"/>
          <w:lang w:val="en-GB"/>
        </w:rPr>
        <w:t>Ensuring pupils know how to report concerns and access support through trusted adults, worry boxes, pastoral support and safeguarding procedures.</w:t>
      </w:r>
    </w:p>
    <w:p w14:paraId="315C0CFE" w14:textId="77777777" w:rsidR="00F64D0F" w:rsidRPr="00F64D0F" w:rsidRDefault="00F64D0F" w:rsidP="00F64D0F">
      <w:pPr>
        <w:numPr>
          <w:ilvl w:val="0"/>
          <w:numId w:val="70"/>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F64D0F">
        <w:rPr>
          <w:rFonts w:eastAsia="Times New Roman"/>
          <w:color w:val="auto"/>
          <w:lang w:val="en-GB"/>
        </w:rPr>
        <w:t>Maintaining clear behaviour expectations and responding promptly and proportionately to incidents.</w:t>
      </w:r>
    </w:p>
    <w:p w14:paraId="336B3DB9" w14:textId="77777777" w:rsidR="00F64D0F" w:rsidRPr="00F64D0F" w:rsidRDefault="00F64D0F" w:rsidP="00F64D0F">
      <w:pPr>
        <w:numPr>
          <w:ilvl w:val="0"/>
          <w:numId w:val="70"/>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F64D0F">
        <w:rPr>
          <w:rFonts w:eastAsia="Times New Roman"/>
          <w:color w:val="auto"/>
          <w:lang w:val="en-GB"/>
        </w:rPr>
        <w:t>Providing regular safeguarding and child-on-child abuse training for staff to support early identification, intervention and effective response.</w:t>
      </w:r>
    </w:p>
    <w:p w14:paraId="342BA6B1" w14:textId="77777777" w:rsidR="00F64D0F" w:rsidRPr="00F64D0F" w:rsidRDefault="00F64D0F" w:rsidP="00F64D0F">
      <w:pPr>
        <w:numPr>
          <w:ilvl w:val="0"/>
          <w:numId w:val="70"/>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F64D0F">
        <w:rPr>
          <w:rFonts w:eastAsia="Times New Roman"/>
          <w:color w:val="auto"/>
          <w:lang w:val="en-GB"/>
        </w:rPr>
        <w:t>Working in partnership with parents, carers and external agencies to promote pupil safety, wellbeing and positive relationships.</w:t>
      </w:r>
    </w:p>
    <w:p w14:paraId="09A6AEE5" w14:textId="77777777" w:rsidR="00F64D0F" w:rsidRPr="00F64D0F" w:rsidRDefault="00F64D0F" w:rsidP="00F64D0F">
      <w:pPr>
        <w:numPr>
          <w:ilvl w:val="0"/>
          <w:numId w:val="70"/>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F64D0F">
        <w:rPr>
          <w:rFonts w:eastAsia="Times New Roman"/>
          <w:color w:val="auto"/>
          <w:lang w:val="en-GB"/>
        </w:rPr>
        <w:t>Monitoring safeguarding records, pupil voice, behaviour incidents and bullying concerns to identify emerging risks and strengthen preventative practice.</w:t>
      </w:r>
    </w:p>
    <w:p w14:paraId="5A902B75" w14:textId="77777777" w:rsidR="00F64D0F" w:rsidRPr="00F64D0F" w:rsidRDefault="00F64D0F" w:rsidP="00F64D0F">
      <w:pPr>
        <w:numPr>
          <w:ilvl w:val="0"/>
          <w:numId w:val="70"/>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F64D0F">
        <w:rPr>
          <w:rFonts w:eastAsia="Times New Roman"/>
          <w:color w:val="auto"/>
          <w:lang w:val="en-GB"/>
        </w:rPr>
        <w:t>Ensuring that all allegations, concerns and disclosures relating to child-on-child abuse are taken seriously, recorded appropriately and managed in accordance with safeguarding procedures.</w:t>
      </w:r>
    </w:p>
    <w:p w14:paraId="1721E455" w14:textId="6B140926" w:rsidR="00F64D0F" w:rsidRPr="00F64D0F" w:rsidRDefault="00F64D0F" w:rsidP="00F64D0F">
      <w:pPr>
        <w:numPr>
          <w:ilvl w:val="0"/>
          <w:numId w:val="70"/>
        </w:num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300" w:lineRule="atLeast"/>
        <w:rPr>
          <w:rFonts w:eastAsia="Times New Roman"/>
          <w:color w:val="auto"/>
          <w:lang w:val="en-GB"/>
        </w:rPr>
      </w:pPr>
      <w:r w:rsidRPr="00F64D0F">
        <w:rPr>
          <w:rFonts w:eastAsia="Times New Roman"/>
          <w:color w:val="auto"/>
          <w:lang w:val="en-GB"/>
        </w:rPr>
        <w:t xml:space="preserve">Referring to current guidance and best practice, including </w:t>
      </w:r>
      <w:r w:rsidRPr="00F64D0F">
        <w:rPr>
          <w:rFonts w:eastAsia="Times New Roman"/>
          <w:b/>
          <w:bCs/>
          <w:color w:val="auto"/>
          <w:lang w:val="en-GB"/>
        </w:rPr>
        <w:t>Addressing Child-on-Child Abuse: A Resource for Schools and Colleges</w:t>
      </w:r>
      <w:r w:rsidRPr="00F64D0F">
        <w:rPr>
          <w:rFonts w:eastAsia="Times New Roman"/>
          <w:color w:val="auto"/>
          <w:lang w:val="en-GB"/>
        </w:rPr>
        <w:t xml:space="preserve">, </w:t>
      </w:r>
      <w:r w:rsidRPr="00F64D0F">
        <w:rPr>
          <w:rFonts w:eastAsia="Times New Roman"/>
          <w:i/>
          <w:iCs/>
          <w:color w:val="auto"/>
          <w:lang w:val="en-GB"/>
        </w:rPr>
        <w:t>Keeping Children Safe in Education</w:t>
      </w:r>
      <w:r w:rsidRPr="00F64D0F">
        <w:rPr>
          <w:rFonts w:eastAsia="Times New Roman"/>
          <w:color w:val="auto"/>
          <w:lang w:val="en-GB"/>
        </w:rPr>
        <w:t xml:space="preserve"> and local safeguarding partnership procedures.</w:t>
      </w:r>
    </w:p>
    <w:p w14:paraId="55748B0F" w14:textId="77777777" w:rsidR="0002785A" w:rsidRDefault="0002785A" w:rsidP="007D7DF1">
      <w:pPr>
        <w:spacing w:after="0"/>
        <w:outlineLvl w:val="1"/>
        <w:rPr>
          <w:rFonts w:eastAsia="Times New Roman"/>
          <w:b/>
          <w:bCs/>
          <w:sz w:val="24"/>
          <w:szCs w:val="24"/>
        </w:rPr>
      </w:pPr>
    </w:p>
    <w:p w14:paraId="64C7D03C" w14:textId="12B09966" w:rsidR="00112215" w:rsidRPr="00365020" w:rsidRDefault="00365020" w:rsidP="00365020">
      <w:pPr>
        <w:pStyle w:val="Heading3"/>
        <w:rPr>
          <w:sz w:val="28"/>
          <w:szCs w:val="28"/>
        </w:rPr>
      </w:pPr>
      <w:bookmarkStart w:id="46" w:name="_Toc235737565"/>
      <w:r w:rsidRPr="00365020">
        <w:rPr>
          <w:sz w:val="28"/>
          <w:szCs w:val="28"/>
        </w:rPr>
        <w:t>5</w:t>
      </w:r>
      <w:r w:rsidR="00112215" w:rsidRPr="00365020">
        <w:rPr>
          <w:sz w:val="28"/>
          <w:szCs w:val="28"/>
        </w:rPr>
        <w:t>. Child-on-Child Sexual Violence and Sexual Harassment</w:t>
      </w:r>
      <w:bookmarkEnd w:id="46"/>
    </w:p>
    <w:p w14:paraId="0478AB6C" w14:textId="77777777" w:rsidR="0002785A" w:rsidRDefault="0002785A" w:rsidP="007D7DF1">
      <w:pPr>
        <w:spacing w:after="0"/>
        <w:rPr>
          <w:rFonts w:eastAsia="Times New Roman"/>
        </w:rPr>
      </w:pPr>
    </w:p>
    <w:p w14:paraId="608C8874" w14:textId="730791FE" w:rsidR="00112215" w:rsidRDefault="00112215" w:rsidP="007D7DF1">
      <w:pPr>
        <w:spacing w:after="0"/>
        <w:rPr>
          <w:rFonts w:eastAsia="Times New Roman"/>
        </w:rPr>
      </w:pPr>
      <w:r w:rsidRPr="001A7514">
        <w:rPr>
          <w:rFonts w:eastAsia="Times New Roman"/>
        </w:rPr>
        <w:t xml:space="preserve">We </w:t>
      </w:r>
      <w:proofErr w:type="spellStart"/>
      <w:r w:rsidRPr="001A7514">
        <w:rPr>
          <w:rFonts w:eastAsia="Times New Roman"/>
        </w:rPr>
        <w:t>recognise</w:t>
      </w:r>
      <w:proofErr w:type="spellEnd"/>
      <w:r w:rsidRPr="001A7514">
        <w:rPr>
          <w:rFonts w:eastAsia="Times New Roman"/>
        </w:rPr>
        <w:t xml:space="preserve"> that sexual violence and sexual harassment can occur between children of any age and sex.</w:t>
      </w:r>
    </w:p>
    <w:p w14:paraId="1AEA4CD4" w14:textId="77777777" w:rsidR="0002785A" w:rsidRPr="001A7514" w:rsidRDefault="0002785A" w:rsidP="007D7DF1">
      <w:pPr>
        <w:spacing w:after="0"/>
        <w:rPr>
          <w:rFonts w:eastAsia="Times New Roman"/>
        </w:rPr>
      </w:pPr>
    </w:p>
    <w:p w14:paraId="6864A6B0" w14:textId="77777777" w:rsidR="0002785A" w:rsidRDefault="0002785A" w:rsidP="007D7DF1">
      <w:pPr>
        <w:spacing w:after="0"/>
        <w:rPr>
          <w:rFonts w:eastAsia="Times New Roman"/>
        </w:rPr>
      </w:pPr>
    </w:p>
    <w:p w14:paraId="0A5BB13F" w14:textId="299230BE" w:rsidR="00112215" w:rsidRPr="001A7514" w:rsidRDefault="00112215" w:rsidP="007D7DF1">
      <w:pPr>
        <w:spacing w:after="0"/>
        <w:rPr>
          <w:rFonts w:eastAsia="Times New Roman"/>
        </w:rPr>
      </w:pPr>
      <w:r w:rsidRPr="001A7514">
        <w:rPr>
          <w:rFonts w:eastAsia="Times New Roman"/>
        </w:rPr>
        <w:t xml:space="preserve">These </w:t>
      </w:r>
      <w:proofErr w:type="spellStart"/>
      <w:r w:rsidRPr="001A7514">
        <w:rPr>
          <w:rFonts w:eastAsia="Times New Roman"/>
        </w:rPr>
        <w:t>behaviours</w:t>
      </w:r>
      <w:proofErr w:type="spellEnd"/>
      <w:r w:rsidRPr="001A7514">
        <w:rPr>
          <w:rFonts w:eastAsia="Times New Roman"/>
        </w:rPr>
        <w:t xml:space="preserve"> can occur:</w:t>
      </w:r>
    </w:p>
    <w:p w14:paraId="7AAB6EF6"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Face-to-face.</w:t>
      </w:r>
    </w:p>
    <w:p w14:paraId="1DCCD299"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w:t>
      </w:r>
    </w:p>
    <w:p w14:paraId="55B7FB8A"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Individually.</w:t>
      </w:r>
    </w:p>
    <w:p w14:paraId="0E39D3AC"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Within groups.</w:t>
      </w:r>
    </w:p>
    <w:p w14:paraId="5B7A2E99"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Between pupils who know each other.</w:t>
      </w:r>
    </w:p>
    <w:p w14:paraId="795A7780"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Between pupils who do not know each other. </w:t>
      </w:r>
    </w:p>
    <w:p w14:paraId="6D462E80" w14:textId="77777777" w:rsidR="0002785A" w:rsidRDefault="0002785A" w:rsidP="007D7DF1">
      <w:pPr>
        <w:spacing w:after="0"/>
        <w:outlineLvl w:val="2"/>
        <w:rPr>
          <w:rFonts w:eastAsia="Times New Roman"/>
          <w:b/>
          <w:bCs/>
          <w:sz w:val="24"/>
          <w:szCs w:val="24"/>
        </w:rPr>
      </w:pPr>
    </w:p>
    <w:p w14:paraId="1EA75420" w14:textId="785B9A95" w:rsidR="00112215" w:rsidRPr="00197B74" w:rsidRDefault="00112215" w:rsidP="00197B74">
      <w:pPr>
        <w:rPr>
          <w:b/>
          <w:bCs/>
        </w:rPr>
      </w:pPr>
      <w:r w:rsidRPr="00197B74">
        <w:rPr>
          <w:b/>
          <w:bCs/>
        </w:rPr>
        <w:t>Sexual Violence</w:t>
      </w:r>
    </w:p>
    <w:p w14:paraId="2AE4DD54" w14:textId="77777777" w:rsidR="0002785A" w:rsidRDefault="0002785A" w:rsidP="007D7DF1">
      <w:pPr>
        <w:spacing w:after="0"/>
        <w:rPr>
          <w:rFonts w:eastAsia="Times New Roman"/>
        </w:rPr>
      </w:pPr>
    </w:p>
    <w:p w14:paraId="14531563" w14:textId="3872E5C1" w:rsidR="00112215" w:rsidRDefault="00112215" w:rsidP="007D7DF1">
      <w:pPr>
        <w:spacing w:after="0"/>
        <w:rPr>
          <w:rFonts w:eastAsia="Times New Roman"/>
        </w:rPr>
      </w:pPr>
      <w:r w:rsidRPr="001A7514">
        <w:rPr>
          <w:rFonts w:eastAsia="Times New Roman"/>
        </w:rPr>
        <w:t xml:space="preserve">Sexual violence refers to sexual offences under the </w:t>
      </w:r>
      <w:hyperlink r:id="rId70" w:history="1">
        <w:r w:rsidRPr="001A7514">
          <w:rPr>
            <w:rStyle w:val="Hyperlink"/>
          </w:rPr>
          <w:t>Sexual Offences Act 2003</w:t>
        </w:r>
      </w:hyperlink>
      <w:r w:rsidRPr="001A7514">
        <w:rPr>
          <w:rFonts w:eastAsia="Times New Roman"/>
        </w:rPr>
        <w:t xml:space="preserve"> and includes:</w:t>
      </w:r>
    </w:p>
    <w:p w14:paraId="3FE71FD8" w14:textId="77777777" w:rsidR="0002785A" w:rsidRPr="001A7514" w:rsidRDefault="0002785A" w:rsidP="007D7DF1">
      <w:pPr>
        <w:spacing w:after="0"/>
        <w:rPr>
          <w:rFonts w:eastAsia="Times New Roman"/>
        </w:rPr>
      </w:pPr>
    </w:p>
    <w:p w14:paraId="52682E90"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Rape.</w:t>
      </w:r>
    </w:p>
    <w:p w14:paraId="01CF1B9D"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Assault by penetration.</w:t>
      </w:r>
    </w:p>
    <w:p w14:paraId="01630C96"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assault.</w:t>
      </w:r>
    </w:p>
    <w:p w14:paraId="4FE692F6" w14:textId="77777777" w:rsidR="00112215" w:rsidRPr="004929DB"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sz w:val="24"/>
          <w:szCs w:val="24"/>
        </w:rPr>
      </w:pPr>
      <w:r w:rsidRPr="001A7514">
        <w:rPr>
          <w:rFonts w:eastAsia="Times New Roman"/>
        </w:rPr>
        <w:t>Causing someone to engage in sexual activity without consent</w:t>
      </w:r>
      <w:r w:rsidRPr="004929DB">
        <w:rPr>
          <w:rFonts w:eastAsia="Times New Roman"/>
          <w:sz w:val="24"/>
          <w:szCs w:val="24"/>
        </w:rPr>
        <w:t xml:space="preserve">. </w:t>
      </w:r>
    </w:p>
    <w:p w14:paraId="09210C7C" w14:textId="77777777" w:rsidR="0002785A" w:rsidRDefault="0002785A" w:rsidP="007D7DF1">
      <w:pPr>
        <w:spacing w:after="0"/>
        <w:outlineLvl w:val="2"/>
        <w:rPr>
          <w:rFonts w:eastAsia="Times New Roman"/>
          <w:b/>
          <w:bCs/>
          <w:sz w:val="24"/>
          <w:szCs w:val="24"/>
        </w:rPr>
      </w:pPr>
    </w:p>
    <w:p w14:paraId="5BA0C83E" w14:textId="692D479C" w:rsidR="00112215" w:rsidRPr="00197B74" w:rsidRDefault="00112215" w:rsidP="00197B74">
      <w:pPr>
        <w:rPr>
          <w:b/>
          <w:bCs/>
        </w:rPr>
      </w:pPr>
      <w:r w:rsidRPr="00197B74">
        <w:rPr>
          <w:b/>
          <w:bCs/>
        </w:rPr>
        <w:t>Sexual Harassment</w:t>
      </w:r>
    </w:p>
    <w:p w14:paraId="1D250F90" w14:textId="77777777" w:rsidR="0002785A" w:rsidRDefault="0002785A" w:rsidP="007D7DF1">
      <w:pPr>
        <w:spacing w:after="0"/>
        <w:rPr>
          <w:rFonts w:eastAsia="Times New Roman"/>
        </w:rPr>
      </w:pPr>
    </w:p>
    <w:p w14:paraId="422EDA4D" w14:textId="53E8983C" w:rsidR="00112215" w:rsidRDefault="00112215" w:rsidP="007D7DF1">
      <w:pPr>
        <w:spacing w:after="0"/>
        <w:rPr>
          <w:rFonts w:eastAsia="Times New Roman"/>
        </w:rPr>
      </w:pPr>
      <w:r w:rsidRPr="001A7514">
        <w:rPr>
          <w:rFonts w:eastAsia="Times New Roman"/>
        </w:rPr>
        <w:t>Sexual harassment may include:</w:t>
      </w:r>
    </w:p>
    <w:p w14:paraId="7FCFC0F6" w14:textId="77777777" w:rsidR="0002785A" w:rsidRPr="001A7514" w:rsidRDefault="0002785A" w:rsidP="007D7DF1">
      <w:pPr>
        <w:spacing w:after="0"/>
        <w:rPr>
          <w:rFonts w:eastAsia="Times New Roman"/>
        </w:rPr>
      </w:pPr>
    </w:p>
    <w:p w14:paraId="1A798568"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comments.</w:t>
      </w:r>
    </w:p>
    <w:p w14:paraId="42FF9A8F"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jokes.</w:t>
      </w:r>
    </w:p>
    <w:p w14:paraId="62D92721"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proofErr w:type="spellStart"/>
      <w:r w:rsidRPr="001A7514">
        <w:rPr>
          <w:rFonts w:eastAsia="Times New Roman"/>
        </w:rPr>
        <w:t>Sexualised</w:t>
      </w:r>
      <w:proofErr w:type="spellEnd"/>
      <w:r w:rsidRPr="001A7514">
        <w:rPr>
          <w:rFonts w:eastAsia="Times New Roman"/>
        </w:rPr>
        <w:t xml:space="preserve"> remarks.</w:t>
      </w:r>
    </w:p>
    <w:p w14:paraId="3FBF0C42"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Displaying sexual pictures.</w:t>
      </w:r>
    </w:p>
    <w:p w14:paraId="1F460FB4"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Deliberately touching another person in a sexual manner.</w:t>
      </w:r>
    </w:p>
    <w:p w14:paraId="5DD52A0E"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 sexual harassment.</w:t>
      </w:r>
    </w:p>
    <w:p w14:paraId="55BB47BB"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Sharing sexual images.</w:t>
      </w:r>
    </w:p>
    <w:p w14:paraId="0CBBB950"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proofErr w:type="spellStart"/>
      <w:r w:rsidRPr="001A7514">
        <w:rPr>
          <w:rFonts w:eastAsia="Times New Roman"/>
        </w:rPr>
        <w:t>Sexualised</w:t>
      </w:r>
      <w:proofErr w:type="spellEnd"/>
      <w:r w:rsidRPr="001A7514">
        <w:rPr>
          <w:rFonts w:eastAsia="Times New Roman"/>
        </w:rPr>
        <w:t xml:space="preserve"> online communication.</w:t>
      </w:r>
    </w:p>
    <w:p w14:paraId="18C0E684"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Non-consensual image sharing. </w:t>
      </w:r>
    </w:p>
    <w:p w14:paraId="143F0EB3" w14:textId="77777777" w:rsidR="0002785A" w:rsidRDefault="0002785A" w:rsidP="007D7DF1">
      <w:pPr>
        <w:spacing w:after="0"/>
        <w:rPr>
          <w:rFonts w:eastAsia="Times New Roman"/>
        </w:rPr>
      </w:pPr>
    </w:p>
    <w:p w14:paraId="4E54B54D" w14:textId="6C441017" w:rsidR="00D5109A" w:rsidRDefault="00112215" w:rsidP="007D7DF1">
      <w:pPr>
        <w:spacing w:after="0"/>
        <w:rPr>
          <w:rFonts w:eastAsia="Times New Roman"/>
        </w:rPr>
      </w:pPr>
      <w:r w:rsidRPr="001A7514">
        <w:rPr>
          <w:rFonts w:eastAsia="Times New Roman"/>
        </w:rPr>
        <w:t xml:space="preserve">We will respond to incidents proportionately whilst </w:t>
      </w:r>
      <w:proofErr w:type="spellStart"/>
      <w:r w:rsidRPr="001A7514">
        <w:rPr>
          <w:rFonts w:eastAsia="Times New Roman"/>
        </w:rPr>
        <w:t>recognising</w:t>
      </w:r>
      <w:proofErr w:type="spellEnd"/>
      <w:r w:rsidRPr="001A7514">
        <w:rPr>
          <w:rFonts w:eastAsia="Times New Roman"/>
        </w:rPr>
        <w:t xml:space="preserve"> that all victims deserve to be heard, </w:t>
      </w:r>
      <w:r w:rsidR="00B0695A" w:rsidRPr="001A7514">
        <w:rPr>
          <w:rFonts w:eastAsia="Times New Roman"/>
        </w:rPr>
        <w:t>supported,</w:t>
      </w:r>
      <w:r w:rsidRPr="001A7514">
        <w:rPr>
          <w:rFonts w:eastAsia="Times New Roman"/>
        </w:rPr>
        <w:t xml:space="preserve"> and protected</w:t>
      </w:r>
      <w:r w:rsidR="00D5109A" w:rsidRPr="001A7514">
        <w:rPr>
          <w:rFonts w:eastAsia="Times New Roman"/>
        </w:rPr>
        <w:t>.</w:t>
      </w:r>
    </w:p>
    <w:p w14:paraId="3DB8D5B2" w14:textId="77777777" w:rsidR="0002785A" w:rsidRPr="001A7514" w:rsidRDefault="0002785A" w:rsidP="007D7DF1">
      <w:pPr>
        <w:spacing w:after="0"/>
        <w:rPr>
          <w:rFonts w:eastAsia="Times New Roman"/>
        </w:rPr>
      </w:pPr>
    </w:p>
    <w:p w14:paraId="58E399EE" w14:textId="57574B64" w:rsidR="00112215" w:rsidRPr="00CB28E3" w:rsidRDefault="00CB28E3" w:rsidP="00CB28E3">
      <w:pPr>
        <w:pStyle w:val="Heading3"/>
        <w:rPr>
          <w:sz w:val="28"/>
          <w:szCs w:val="28"/>
        </w:rPr>
      </w:pPr>
      <w:bookmarkStart w:id="47" w:name="_Toc235737566"/>
      <w:r w:rsidRPr="00CB28E3">
        <w:rPr>
          <w:sz w:val="28"/>
          <w:szCs w:val="28"/>
        </w:rPr>
        <w:t>6</w:t>
      </w:r>
      <w:r w:rsidR="00112215" w:rsidRPr="00CB28E3">
        <w:rPr>
          <w:sz w:val="28"/>
          <w:szCs w:val="28"/>
        </w:rPr>
        <w:t xml:space="preserve">. Hackett Continuum and Harmful Sexual </w:t>
      </w:r>
      <w:proofErr w:type="spellStart"/>
      <w:r w:rsidR="00112215" w:rsidRPr="00CB28E3">
        <w:rPr>
          <w:sz w:val="28"/>
          <w:szCs w:val="28"/>
        </w:rPr>
        <w:t>Behaviour</w:t>
      </w:r>
      <w:bookmarkEnd w:id="47"/>
      <w:proofErr w:type="spellEnd"/>
    </w:p>
    <w:p w14:paraId="2CF0EF57" w14:textId="77777777" w:rsidR="0002785A" w:rsidRDefault="0002785A" w:rsidP="007D7DF1">
      <w:pPr>
        <w:spacing w:after="0"/>
        <w:rPr>
          <w:rFonts w:eastAsia="Times New Roman"/>
        </w:rPr>
      </w:pPr>
    </w:p>
    <w:p w14:paraId="2E952A29" w14:textId="76EAE8C6" w:rsidR="00112215" w:rsidRDefault="00112215" w:rsidP="007D7DF1">
      <w:pPr>
        <w:spacing w:after="0"/>
        <w:rPr>
          <w:rFonts w:eastAsia="Times New Roman"/>
        </w:rPr>
      </w:pPr>
      <w:r w:rsidRPr="001A7514">
        <w:rPr>
          <w:rFonts w:eastAsia="Times New Roman"/>
        </w:rPr>
        <w:t xml:space="preserve">The school </w:t>
      </w:r>
      <w:proofErr w:type="spellStart"/>
      <w:r w:rsidRPr="001A7514">
        <w:rPr>
          <w:rFonts w:eastAsia="Times New Roman"/>
        </w:rPr>
        <w:t>recognises</w:t>
      </w:r>
      <w:proofErr w:type="spellEnd"/>
      <w:r w:rsidRPr="001A7514">
        <w:rPr>
          <w:rFonts w:eastAsia="Times New Roman"/>
        </w:rPr>
        <w:t xml:space="preserve"> that children display a range of sexual </w:t>
      </w:r>
      <w:proofErr w:type="spellStart"/>
      <w:r w:rsidRPr="001A7514">
        <w:rPr>
          <w:rFonts w:eastAsia="Times New Roman"/>
        </w:rPr>
        <w:t>behaviours</w:t>
      </w:r>
      <w:proofErr w:type="spellEnd"/>
      <w:r w:rsidRPr="001A7514">
        <w:rPr>
          <w:rFonts w:eastAsia="Times New Roman"/>
        </w:rPr>
        <w:t xml:space="preserve"> and that not all sexual </w:t>
      </w:r>
      <w:proofErr w:type="spellStart"/>
      <w:r w:rsidRPr="001A7514">
        <w:rPr>
          <w:rFonts w:eastAsia="Times New Roman"/>
        </w:rPr>
        <w:t>behaviour</w:t>
      </w:r>
      <w:proofErr w:type="spellEnd"/>
      <w:r w:rsidRPr="001A7514">
        <w:rPr>
          <w:rFonts w:eastAsia="Times New Roman"/>
        </w:rPr>
        <w:t xml:space="preserve"> is harmful.</w:t>
      </w:r>
    </w:p>
    <w:p w14:paraId="4107BC70" w14:textId="77777777" w:rsidR="0002785A" w:rsidRPr="001A7514" w:rsidRDefault="0002785A" w:rsidP="007D7DF1">
      <w:pPr>
        <w:spacing w:after="0"/>
        <w:rPr>
          <w:rFonts w:eastAsia="Times New Roman"/>
        </w:rPr>
      </w:pPr>
    </w:p>
    <w:p w14:paraId="2B7F338C" w14:textId="77777777" w:rsidR="00112215" w:rsidRDefault="00112215" w:rsidP="007D7DF1">
      <w:pPr>
        <w:spacing w:after="0"/>
        <w:rPr>
          <w:rFonts w:eastAsia="Times New Roman"/>
        </w:rPr>
      </w:pPr>
      <w:r w:rsidRPr="001A7514">
        <w:rPr>
          <w:rFonts w:eastAsia="Times New Roman"/>
        </w:rPr>
        <w:t xml:space="preserve">When considering concerns involving </w:t>
      </w:r>
      <w:proofErr w:type="spellStart"/>
      <w:r w:rsidRPr="001A7514">
        <w:rPr>
          <w:rFonts w:eastAsia="Times New Roman"/>
        </w:rPr>
        <w:t>sexualised</w:t>
      </w:r>
      <w:proofErr w:type="spellEnd"/>
      <w:r w:rsidRPr="001A7514">
        <w:rPr>
          <w:rFonts w:eastAsia="Times New Roman"/>
        </w:rPr>
        <w:t xml:space="preserve"> </w:t>
      </w:r>
      <w:proofErr w:type="spellStart"/>
      <w:r w:rsidRPr="001A7514">
        <w:rPr>
          <w:rFonts w:eastAsia="Times New Roman"/>
        </w:rPr>
        <w:t>behaviour</w:t>
      </w:r>
      <w:proofErr w:type="spellEnd"/>
      <w:r w:rsidRPr="001A7514">
        <w:rPr>
          <w:rFonts w:eastAsia="Times New Roman"/>
        </w:rPr>
        <w:t xml:space="preserve">, the DSL may use the Hackett Continuum of Sexual </w:t>
      </w:r>
      <w:proofErr w:type="spellStart"/>
      <w:r w:rsidRPr="001A7514">
        <w:rPr>
          <w:rFonts w:eastAsia="Times New Roman"/>
        </w:rPr>
        <w:t>Behaviour</w:t>
      </w:r>
      <w:proofErr w:type="spellEnd"/>
      <w:r w:rsidRPr="001A7514">
        <w:rPr>
          <w:rFonts w:eastAsia="Times New Roman"/>
        </w:rPr>
        <w:t xml:space="preserve"> </w:t>
      </w:r>
      <w:hyperlink r:id="rId71" w:history="1">
        <w:r w:rsidRPr="001A7514">
          <w:rPr>
            <w:rStyle w:val="Hyperlink"/>
          </w:rPr>
          <w:t xml:space="preserve">Understanding </w:t>
        </w:r>
        <w:proofErr w:type="spellStart"/>
        <w:r w:rsidRPr="001A7514">
          <w:rPr>
            <w:rStyle w:val="Hyperlink"/>
          </w:rPr>
          <w:t>sexualised</w:t>
        </w:r>
        <w:proofErr w:type="spellEnd"/>
        <w:r w:rsidRPr="001A7514">
          <w:rPr>
            <w:rStyle w:val="Hyperlink"/>
          </w:rPr>
          <w:t xml:space="preserve"> </w:t>
        </w:r>
        <w:proofErr w:type="spellStart"/>
        <w:r w:rsidRPr="001A7514">
          <w:rPr>
            <w:rStyle w:val="Hyperlink"/>
          </w:rPr>
          <w:t>behaviour</w:t>
        </w:r>
        <w:proofErr w:type="spellEnd"/>
        <w:r w:rsidRPr="001A7514">
          <w:rPr>
            <w:rStyle w:val="Hyperlink"/>
          </w:rPr>
          <w:t xml:space="preserve"> in children | NSPCC Learning</w:t>
        </w:r>
      </w:hyperlink>
      <w:r w:rsidRPr="001A7514">
        <w:t xml:space="preserve"> </w:t>
      </w:r>
      <w:r w:rsidRPr="001A7514">
        <w:rPr>
          <w:rFonts w:eastAsia="Times New Roman"/>
        </w:rPr>
        <w:t xml:space="preserve">and other </w:t>
      </w:r>
      <w:proofErr w:type="spellStart"/>
      <w:r w:rsidRPr="001A7514">
        <w:rPr>
          <w:rFonts w:eastAsia="Times New Roman"/>
        </w:rPr>
        <w:t>recognised</w:t>
      </w:r>
      <w:proofErr w:type="spellEnd"/>
      <w:r w:rsidRPr="001A7514">
        <w:rPr>
          <w:rFonts w:eastAsia="Times New Roman"/>
        </w:rPr>
        <w:t xml:space="preserve"> assessment tools to support professional judgement.</w:t>
      </w:r>
    </w:p>
    <w:p w14:paraId="639BC50A" w14:textId="77777777" w:rsidR="0002785A" w:rsidRPr="001A7514" w:rsidRDefault="0002785A" w:rsidP="007D7DF1">
      <w:pPr>
        <w:spacing w:after="0"/>
        <w:rPr>
          <w:rFonts w:eastAsia="Times New Roman"/>
        </w:rPr>
      </w:pPr>
    </w:p>
    <w:p w14:paraId="49E954BB" w14:textId="77777777" w:rsidR="00112215" w:rsidRPr="00197B74" w:rsidRDefault="00112215" w:rsidP="00197B74">
      <w:pPr>
        <w:rPr>
          <w:b/>
          <w:bCs/>
        </w:rPr>
      </w:pPr>
      <w:r w:rsidRPr="00197B74">
        <w:rPr>
          <w:b/>
          <w:bCs/>
        </w:rPr>
        <w:t xml:space="preserve">Normal </w:t>
      </w:r>
      <w:proofErr w:type="spellStart"/>
      <w:r w:rsidRPr="00197B74">
        <w:rPr>
          <w:b/>
          <w:bCs/>
        </w:rPr>
        <w:t>Behaviour</w:t>
      </w:r>
      <w:proofErr w:type="spellEnd"/>
    </w:p>
    <w:p w14:paraId="4696B896" w14:textId="77777777" w:rsidR="0002785A" w:rsidRDefault="0002785A" w:rsidP="007D7DF1">
      <w:pPr>
        <w:spacing w:after="0"/>
        <w:rPr>
          <w:rFonts w:eastAsia="Times New Roman"/>
        </w:rPr>
      </w:pPr>
    </w:p>
    <w:p w14:paraId="17645FBB" w14:textId="69E30DD6" w:rsidR="00112215" w:rsidRDefault="00112215" w:rsidP="007D7DF1">
      <w:pPr>
        <w:spacing w:after="0"/>
        <w:rPr>
          <w:rFonts w:eastAsia="Times New Roman"/>
        </w:rPr>
      </w:pPr>
      <w:r w:rsidRPr="001A7514">
        <w:rPr>
          <w:rFonts w:eastAsia="Times New Roman"/>
        </w:rPr>
        <w:t xml:space="preserve">Developmentally expected </w:t>
      </w:r>
      <w:proofErr w:type="spellStart"/>
      <w:r w:rsidRPr="001A7514">
        <w:rPr>
          <w:rFonts w:eastAsia="Times New Roman"/>
        </w:rPr>
        <w:t>behaviours</w:t>
      </w:r>
      <w:proofErr w:type="spellEnd"/>
      <w:r w:rsidRPr="001A7514">
        <w:rPr>
          <w:rFonts w:eastAsia="Times New Roman"/>
        </w:rPr>
        <w:t xml:space="preserve"> that are:</w:t>
      </w:r>
    </w:p>
    <w:p w14:paraId="313937AC" w14:textId="77777777" w:rsidR="0002785A" w:rsidRPr="001A7514" w:rsidRDefault="0002785A" w:rsidP="007D7DF1">
      <w:pPr>
        <w:spacing w:after="0"/>
        <w:rPr>
          <w:rFonts w:eastAsia="Times New Roman"/>
        </w:rPr>
      </w:pPr>
    </w:p>
    <w:p w14:paraId="00B93B97"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Age-appropriate.</w:t>
      </w:r>
    </w:p>
    <w:p w14:paraId="5D2FBB3D"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lastRenderedPageBreak/>
        <w:t>Consensual.</w:t>
      </w:r>
    </w:p>
    <w:p w14:paraId="0B2EF386"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Mutual.</w:t>
      </w:r>
    </w:p>
    <w:p w14:paraId="23410AE3"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Exploratory.</w:t>
      </w:r>
    </w:p>
    <w:p w14:paraId="114B6A94"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Occurring between children of a similar age and developmental level.</w:t>
      </w:r>
    </w:p>
    <w:p w14:paraId="5C2074E0" w14:textId="77777777" w:rsidR="0002785A" w:rsidRDefault="0002785A" w:rsidP="007D7DF1">
      <w:pPr>
        <w:spacing w:after="0"/>
        <w:rPr>
          <w:rFonts w:eastAsia="Times New Roman"/>
        </w:rPr>
      </w:pPr>
    </w:p>
    <w:p w14:paraId="15446784" w14:textId="33957C4A" w:rsidR="00112215" w:rsidRDefault="00112215" w:rsidP="007D7DF1">
      <w:pPr>
        <w:spacing w:after="0"/>
        <w:rPr>
          <w:rFonts w:eastAsia="Times New Roman"/>
        </w:rPr>
      </w:pPr>
      <w:r w:rsidRPr="001A7514">
        <w:rPr>
          <w:rFonts w:eastAsia="Times New Roman"/>
        </w:rPr>
        <w:t xml:space="preserve">Such </w:t>
      </w:r>
      <w:proofErr w:type="spellStart"/>
      <w:r w:rsidRPr="001A7514">
        <w:rPr>
          <w:rFonts w:eastAsia="Times New Roman"/>
        </w:rPr>
        <w:t>behaviour</w:t>
      </w:r>
      <w:proofErr w:type="spellEnd"/>
      <w:r w:rsidRPr="001A7514">
        <w:rPr>
          <w:rFonts w:eastAsia="Times New Roman"/>
        </w:rPr>
        <w:t xml:space="preserve"> will generally require education, </w:t>
      </w:r>
      <w:r w:rsidR="00B0695A" w:rsidRPr="001A7514">
        <w:rPr>
          <w:rFonts w:eastAsia="Times New Roman"/>
        </w:rPr>
        <w:t>supervision,</w:t>
      </w:r>
      <w:r w:rsidRPr="001A7514">
        <w:rPr>
          <w:rFonts w:eastAsia="Times New Roman"/>
        </w:rPr>
        <w:t xml:space="preserve"> and support that we will revisit within our curriculum. </w:t>
      </w:r>
    </w:p>
    <w:p w14:paraId="3A962D3E" w14:textId="77777777" w:rsidR="0002785A" w:rsidRPr="001A7514" w:rsidRDefault="0002785A" w:rsidP="007D7DF1">
      <w:pPr>
        <w:spacing w:after="0"/>
        <w:rPr>
          <w:rFonts w:eastAsia="Times New Roman"/>
        </w:rPr>
      </w:pPr>
    </w:p>
    <w:p w14:paraId="7C43EBD2" w14:textId="77777777" w:rsidR="00112215" w:rsidRPr="00197B74" w:rsidRDefault="00112215" w:rsidP="00197B74">
      <w:pPr>
        <w:rPr>
          <w:b/>
          <w:bCs/>
        </w:rPr>
      </w:pPr>
      <w:r w:rsidRPr="00197B74">
        <w:rPr>
          <w:b/>
          <w:bCs/>
        </w:rPr>
        <w:t xml:space="preserve">Inappropriate </w:t>
      </w:r>
      <w:proofErr w:type="spellStart"/>
      <w:r w:rsidRPr="00197B74">
        <w:rPr>
          <w:b/>
          <w:bCs/>
        </w:rPr>
        <w:t>Behaviour</w:t>
      </w:r>
      <w:proofErr w:type="spellEnd"/>
    </w:p>
    <w:p w14:paraId="2B75636B" w14:textId="77777777" w:rsidR="0002785A" w:rsidRDefault="0002785A" w:rsidP="007D7DF1">
      <w:pPr>
        <w:spacing w:after="0"/>
        <w:rPr>
          <w:rFonts w:eastAsia="Times New Roman"/>
        </w:rPr>
      </w:pPr>
    </w:p>
    <w:p w14:paraId="54BAD252" w14:textId="665FF581" w:rsidR="00112215" w:rsidRPr="001A7514" w:rsidRDefault="00112215" w:rsidP="007D7DF1">
      <w:pPr>
        <w:spacing w:after="0"/>
        <w:rPr>
          <w:rFonts w:eastAsia="Times New Roman"/>
        </w:rPr>
      </w:pPr>
      <w:proofErr w:type="spellStart"/>
      <w:r w:rsidRPr="001A7514">
        <w:rPr>
          <w:rFonts w:eastAsia="Times New Roman"/>
        </w:rPr>
        <w:t>Behaviour</w:t>
      </w:r>
      <w:proofErr w:type="spellEnd"/>
      <w:r w:rsidRPr="001A7514">
        <w:rPr>
          <w:rFonts w:eastAsia="Times New Roman"/>
        </w:rPr>
        <w:t xml:space="preserve"> that falls outside developmental expectations but is generally isolated and not </w:t>
      </w:r>
      <w:proofErr w:type="spellStart"/>
      <w:r w:rsidRPr="001A7514">
        <w:rPr>
          <w:rFonts w:eastAsia="Times New Roman"/>
        </w:rPr>
        <w:t>characterised</w:t>
      </w:r>
      <w:proofErr w:type="spellEnd"/>
      <w:r w:rsidRPr="001A7514">
        <w:rPr>
          <w:rFonts w:eastAsia="Times New Roman"/>
        </w:rPr>
        <w:t xml:space="preserve"> by coercion, </w:t>
      </w:r>
      <w:r w:rsidR="00B0695A" w:rsidRPr="001A7514">
        <w:rPr>
          <w:rFonts w:eastAsia="Times New Roman"/>
        </w:rPr>
        <w:t>intimidation,</w:t>
      </w:r>
      <w:r w:rsidRPr="001A7514">
        <w:rPr>
          <w:rFonts w:eastAsia="Times New Roman"/>
        </w:rPr>
        <w:t xml:space="preserve"> or exploitation.</w:t>
      </w:r>
    </w:p>
    <w:p w14:paraId="1E237785" w14:textId="77777777" w:rsidR="00112215" w:rsidRDefault="00112215" w:rsidP="007D7DF1">
      <w:pPr>
        <w:spacing w:after="0"/>
        <w:rPr>
          <w:rFonts w:eastAsia="Times New Roman"/>
        </w:rPr>
      </w:pPr>
      <w:r w:rsidRPr="001A7514">
        <w:rPr>
          <w:rFonts w:eastAsia="Times New Roman"/>
        </w:rPr>
        <w:t xml:space="preserve">Such </w:t>
      </w:r>
      <w:proofErr w:type="spellStart"/>
      <w:r w:rsidRPr="001A7514">
        <w:rPr>
          <w:rFonts w:eastAsia="Times New Roman"/>
        </w:rPr>
        <w:t>behaviour</w:t>
      </w:r>
      <w:proofErr w:type="spellEnd"/>
      <w:r w:rsidRPr="001A7514">
        <w:rPr>
          <w:rFonts w:eastAsia="Times New Roman"/>
        </w:rPr>
        <w:t xml:space="preserve"> may require:</w:t>
      </w:r>
    </w:p>
    <w:p w14:paraId="62D8DF48" w14:textId="77777777" w:rsidR="0002785A" w:rsidRPr="001A7514" w:rsidRDefault="0002785A" w:rsidP="007D7DF1">
      <w:pPr>
        <w:spacing w:after="0"/>
        <w:rPr>
          <w:rFonts w:eastAsia="Times New Roman"/>
        </w:rPr>
      </w:pPr>
    </w:p>
    <w:p w14:paraId="51ACFA17"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Education.</w:t>
      </w:r>
    </w:p>
    <w:p w14:paraId="740316D9"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Restorative work.</w:t>
      </w:r>
    </w:p>
    <w:p w14:paraId="35908283"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proofErr w:type="spellStart"/>
      <w:r w:rsidRPr="001A7514">
        <w:rPr>
          <w:rFonts w:eastAsia="Times New Roman"/>
        </w:rPr>
        <w:t>Behaviour</w:t>
      </w:r>
      <w:proofErr w:type="spellEnd"/>
      <w:r w:rsidRPr="001A7514">
        <w:rPr>
          <w:rFonts w:eastAsia="Times New Roman"/>
        </w:rPr>
        <w:t xml:space="preserve"> support.</w:t>
      </w:r>
    </w:p>
    <w:p w14:paraId="03EBA2DA"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Monitoring.</w:t>
      </w:r>
    </w:p>
    <w:p w14:paraId="645E7E67" w14:textId="77777777" w:rsidR="00221785" w:rsidRDefault="00221785" w:rsidP="007D7DF1">
      <w:pPr>
        <w:spacing w:after="0"/>
        <w:outlineLvl w:val="2"/>
        <w:rPr>
          <w:rFonts w:eastAsia="Times New Roman"/>
          <w:b/>
          <w:bCs/>
          <w:sz w:val="24"/>
          <w:szCs w:val="24"/>
        </w:rPr>
      </w:pPr>
    </w:p>
    <w:p w14:paraId="01D32EB6" w14:textId="1824219E" w:rsidR="00112215" w:rsidRPr="00197B74" w:rsidRDefault="00112215" w:rsidP="00197B74">
      <w:pPr>
        <w:rPr>
          <w:b/>
          <w:bCs/>
        </w:rPr>
      </w:pPr>
      <w:r w:rsidRPr="00197B74">
        <w:rPr>
          <w:b/>
          <w:bCs/>
        </w:rPr>
        <w:t xml:space="preserve">Problematic </w:t>
      </w:r>
      <w:proofErr w:type="spellStart"/>
      <w:r w:rsidRPr="00197B74">
        <w:rPr>
          <w:b/>
          <w:bCs/>
        </w:rPr>
        <w:t>Behaviour</w:t>
      </w:r>
      <w:proofErr w:type="spellEnd"/>
    </w:p>
    <w:p w14:paraId="258E404A" w14:textId="77777777" w:rsidR="0002785A" w:rsidRDefault="0002785A" w:rsidP="007D7DF1">
      <w:pPr>
        <w:spacing w:after="0"/>
        <w:rPr>
          <w:rFonts w:eastAsia="Times New Roman"/>
        </w:rPr>
      </w:pPr>
    </w:p>
    <w:p w14:paraId="1DB3A15C" w14:textId="3530A09C" w:rsidR="00112215" w:rsidRDefault="00112215" w:rsidP="007D7DF1">
      <w:pPr>
        <w:spacing w:after="0"/>
        <w:rPr>
          <w:rFonts w:eastAsia="Times New Roman"/>
        </w:rPr>
      </w:pPr>
      <w:proofErr w:type="spellStart"/>
      <w:r w:rsidRPr="001A7514">
        <w:rPr>
          <w:rFonts w:eastAsia="Times New Roman"/>
        </w:rPr>
        <w:t>Behaviour</w:t>
      </w:r>
      <w:proofErr w:type="spellEnd"/>
      <w:r w:rsidRPr="001A7514">
        <w:rPr>
          <w:rFonts w:eastAsia="Times New Roman"/>
        </w:rPr>
        <w:t xml:space="preserve"> that is developmentally concerning and may indicate a need for safeguarding intervention.</w:t>
      </w:r>
    </w:p>
    <w:p w14:paraId="3DE48EFF" w14:textId="77777777" w:rsidR="0002785A" w:rsidRPr="001A7514" w:rsidRDefault="0002785A" w:rsidP="007D7DF1">
      <w:pPr>
        <w:spacing w:after="0"/>
        <w:rPr>
          <w:rFonts w:eastAsia="Times New Roman"/>
        </w:rPr>
      </w:pPr>
    </w:p>
    <w:p w14:paraId="0F420478" w14:textId="77777777" w:rsidR="00112215" w:rsidRDefault="00112215" w:rsidP="007D7DF1">
      <w:pPr>
        <w:spacing w:after="0"/>
        <w:rPr>
          <w:rFonts w:eastAsia="Times New Roman"/>
        </w:rPr>
      </w:pPr>
      <w:r w:rsidRPr="001A7514">
        <w:rPr>
          <w:rFonts w:eastAsia="Times New Roman"/>
        </w:rPr>
        <w:t>Indicators may include:</w:t>
      </w:r>
    </w:p>
    <w:p w14:paraId="7EE2298A" w14:textId="77777777" w:rsidR="0002785A" w:rsidRPr="001A7514" w:rsidRDefault="0002785A" w:rsidP="007D7DF1">
      <w:pPr>
        <w:spacing w:after="0"/>
        <w:rPr>
          <w:rFonts w:eastAsia="Times New Roman"/>
        </w:rPr>
      </w:pPr>
    </w:p>
    <w:p w14:paraId="72B222FE"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Repetition.</w:t>
      </w:r>
    </w:p>
    <w:p w14:paraId="36F55B57"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Lack of responsiveness to previous intervention.</w:t>
      </w:r>
    </w:p>
    <w:p w14:paraId="7DBDF630"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Emerging power imbalance.</w:t>
      </w:r>
    </w:p>
    <w:p w14:paraId="7B9A8A9E"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Distress caused to others.</w:t>
      </w:r>
    </w:p>
    <w:p w14:paraId="2340B02A" w14:textId="77777777" w:rsidR="0002785A" w:rsidRDefault="0002785A" w:rsidP="007D7DF1">
      <w:pPr>
        <w:spacing w:after="0"/>
        <w:rPr>
          <w:rFonts w:eastAsia="Times New Roman"/>
        </w:rPr>
      </w:pPr>
    </w:p>
    <w:p w14:paraId="72C4C0E9" w14:textId="456087A5" w:rsidR="00112215" w:rsidRPr="001A7514" w:rsidRDefault="00112215" w:rsidP="007D7DF1">
      <w:pPr>
        <w:spacing w:after="0"/>
        <w:rPr>
          <w:rFonts w:eastAsia="Times New Roman"/>
        </w:rPr>
      </w:pPr>
      <w:r w:rsidRPr="001A7514">
        <w:rPr>
          <w:rFonts w:eastAsia="Times New Roman"/>
        </w:rPr>
        <w:t>The DSL should be informed and a safeguarding assessment undertaken.</w:t>
      </w:r>
    </w:p>
    <w:p w14:paraId="07D2D68B" w14:textId="77777777" w:rsidR="0002785A" w:rsidRDefault="0002785A" w:rsidP="007D7DF1">
      <w:pPr>
        <w:spacing w:after="0"/>
        <w:outlineLvl w:val="2"/>
        <w:rPr>
          <w:rFonts w:eastAsia="Times New Roman"/>
          <w:b/>
          <w:bCs/>
          <w:sz w:val="24"/>
          <w:szCs w:val="24"/>
        </w:rPr>
      </w:pPr>
    </w:p>
    <w:p w14:paraId="0129B20B" w14:textId="03B31254" w:rsidR="00112215" w:rsidRPr="002171E3" w:rsidRDefault="00112215" w:rsidP="002171E3">
      <w:pPr>
        <w:rPr>
          <w:b/>
          <w:bCs/>
        </w:rPr>
      </w:pPr>
      <w:r w:rsidRPr="002171E3">
        <w:rPr>
          <w:b/>
          <w:bCs/>
        </w:rPr>
        <w:t xml:space="preserve">Abusive </w:t>
      </w:r>
      <w:proofErr w:type="spellStart"/>
      <w:r w:rsidRPr="002171E3">
        <w:rPr>
          <w:b/>
          <w:bCs/>
        </w:rPr>
        <w:t>Behaviour</w:t>
      </w:r>
      <w:proofErr w:type="spellEnd"/>
    </w:p>
    <w:p w14:paraId="66BB9596" w14:textId="77777777" w:rsidR="0002785A" w:rsidRDefault="0002785A" w:rsidP="007D7DF1">
      <w:pPr>
        <w:spacing w:after="0"/>
        <w:rPr>
          <w:rFonts w:eastAsia="Times New Roman"/>
        </w:rPr>
      </w:pPr>
    </w:p>
    <w:p w14:paraId="37A00C2A" w14:textId="3E7D448C" w:rsidR="00112215" w:rsidRDefault="00112215" w:rsidP="007D7DF1">
      <w:pPr>
        <w:spacing w:after="0"/>
        <w:rPr>
          <w:rFonts w:eastAsia="Times New Roman"/>
        </w:rPr>
      </w:pPr>
      <w:proofErr w:type="spellStart"/>
      <w:r w:rsidRPr="001A7514">
        <w:rPr>
          <w:rFonts w:eastAsia="Times New Roman"/>
        </w:rPr>
        <w:t>Behaviour</w:t>
      </w:r>
      <w:proofErr w:type="spellEnd"/>
      <w:r w:rsidRPr="001A7514">
        <w:rPr>
          <w:rFonts w:eastAsia="Times New Roman"/>
        </w:rPr>
        <w:t xml:space="preserve"> </w:t>
      </w:r>
      <w:proofErr w:type="spellStart"/>
      <w:r w:rsidRPr="001A7514">
        <w:rPr>
          <w:rFonts w:eastAsia="Times New Roman"/>
        </w:rPr>
        <w:t>characterised</w:t>
      </w:r>
      <w:proofErr w:type="spellEnd"/>
      <w:r w:rsidRPr="001A7514">
        <w:rPr>
          <w:rFonts w:eastAsia="Times New Roman"/>
        </w:rPr>
        <w:t xml:space="preserve"> by:</w:t>
      </w:r>
    </w:p>
    <w:p w14:paraId="06DB2D9D" w14:textId="77777777" w:rsidR="0002785A" w:rsidRPr="001A7514" w:rsidRDefault="0002785A" w:rsidP="007D7DF1">
      <w:pPr>
        <w:spacing w:after="0"/>
        <w:rPr>
          <w:rFonts w:eastAsia="Times New Roman"/>
        </w:rPr>
      </w:pPr>
    </w:p>
    <w:p w14:paraId="11FF7BA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Coercion.</w:t>
      </w:r>
    </w:p>
    <w:p w14:paraId="1136A2A9"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Threats.</w:t>
      </w:r>
    </w:p>
    <w:p w14:paraId="780AF8B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Force.</w:t>
      </w:r>
    </w:p>
    <w:p w14:paraId="57F3B38F"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Exploitation.</w:t>
      </w:r>
    </w:p>
    <w:p w14:paraId="3B3C483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Significant power imbalance.</w:t>
      </w:r>
    </w:p>
    <w:p w14:paraId="12AA7870"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Lack of consent.</w:t>
      </w:r>
    </w:p>
    <w:p w14:paraId="1F5FA14E" w14:textId="77777777" w:rsidR="0002785A" w:rsidRDefault="0002785A" w:rsidP="007D7DF1">
      <w:pPr>
        <w:spacing w:after="0"/>
        <w:rPr>
          <w:rFonts w:eastAsia="Times New Roman"/>
        </w:rPr>
      </w:pPr>
    </w:p>
    <w:p w14:paraId="30DB2519" w14:textId="2171A1F9" w:rsidR="00112215" w:rsidRDefault="00112215" w:rsidP="007D7DF1">
      <w:pPr>
        <w:spacing w:after="0"/>
        <w:rPr>
          <w:rFonts w:eastAsia="Times New Roman"/>
        </w:rPr>
      </w:pPr>
      <w:r w:rsidRPr="001A7514">
        <w:rPr>
          <w:rFonts w:eastAsia="Times New Roman"/>
        </w:rPr>
        <w:t xml:space="preserve">Such </w:t>
      </w:r>
      <w:proofErr w:type="spellStart"/>
      <w:r w:rsidRPr="001A7514">
        <w:rPr>
          <w:rFonts w:eastAsia="Times New Roman"/>
        </w:rPr>
        <w:t>behaviour</w:t>
      </w:r>
      <w:proofErr w:type="spellEnd"/>
      <w:r w:rsidRPr="001A7514">
        <w:rPr>
          <w:rFonts w:eastAsia="Times New Roman"/>
        </w:rPr>
        <w:t xml:space="preserve"> constitutes a safeguarding concern and may require referral to Children's Social Care and/or the Police.</w:t>
      </w:r>
    </w:p>
    <w:p w14:paraId="6E24EC4A" w14:textId="77777777" w:rsidR="0002785A" w:rsidRPr="001A7514" w:rsidRDefault="0002785A" w:rsidP="007D7DF1">
      <w:pPr>
        <w:spacing w:after="0"/>
        <w:rPr>
          <w:rFonts w:eastAsia="Times New Roman"/>
        </w:rPr>
      </w:pPr>
    </w:p>
    <w:p w14:paraId="15E58D9C" w14:textId="40FA9CBE" w:rsidR="00D5109A" w:rsidRDefault="00112215" w:rsidP="007D7DF1">
      <w:pPr>
        <w:spacing w:after="0"/>
        <w:rPr>
          <w:rFonts w:eastAsia="Times New Roman"/>
        </w:rPr>
      </w:pPr>
      <w:r w:rsidRPr="001A7514">
        <w:rPr>
          <w:rFonts w:eastAsia="Times New Roman"/>
        </w:rPr>
        <w:t>The continuum will be used to support assessment and intervention, but professional safeguarding judgement will always take precedenc</w:t>
      </w:r>
      <w:r w:rsidR="001A7514">
        <w:rPr>
          <w:rFonts w:eastAsia="Times New Roman"/>
        </w:rPr>
        <w:t>e.</w:t>
      </w:r>
    </w:p>
    <w:p w14:paraId="56F82A39" w14:textId="77777777" w:rsidR="0002785A" w:rsidRPr="001A7514" w:rsidRDefault="0002785A" w:rsidP="007D7DF1">
      <w:pPr>
        <w:spacing w:after="0"/>
        <w:rPr>
          <w:rFonts w:eastAsia="Times New Roman"/>
        </w:rPr>
      </w:pPr>
    </w:p>
    <w:p w14:paraId="72323E3E" w14:textId="7216EA33" w:rsidR="00112215" w:rsidRPr="00CB28E3" w:rsidRDefault="00CB28E3" w:rsidP="00CB28E3">
      <w:pPr>
        <w:pStyle w:val="Heading3"/>
        <w:rPr>
          <w:sz w:val="28"/>
          <w:szCs w:val="28"/>
        </w:rPr>
      </w:pPr>
      <w:bookmarkStart w:id="48" w:name="_Toc235737567"/>
      <w:r w:rsidRPr="00CB28E3">
        <w:rPr>
          <w:sz w:val="28"/>
          <w:szCs w:val="28"/>
        </w:rPr>
        <w:lastRenderedPageBreak/>
        <w:t>7</w:t>
      </w:r>
      <w:r w:rsidR="00112215" w:rsidRPr="00CB28E3">
        <w:rPr>
          <w:sz w:val="28"/>
          <w:szCs w:val="28"/>
        </w:rPr>
        <w:t>. Sharing Nudes and Semi-Nudes</w:t>
      </w:r>
      <w:bookmarkEnd w:id="48"/>
    </w:p>
    <w:p w14:paraId="7818124F" w14:textId="77777777" w:rsidR="0002785A" w:rsidRDefault="0002785A" w:rsidP="007D7DF1">
      <w:pPr>
        <w:spacing w:after="0"/>
        <w:rPr>
          <w:rFonts w:eastAsia="Times New Roman"/>
        </w:rPr>
      </w:pPr>
    </w:p>
    <w:p w14:paraId="0C8ACC62" w14:textId="0978BDDA" w:rsidR="00112215" w:rsidRDefault="00112215" w:rsidP="007D7DF1">
      <w:pPr>
        <w:spacing w:after="0"/>
        <w:rPr>
          <w:rFonts w:eastAsia="Times New Roman"/>
        </w:rPr>
      </w:pPr>
      <w:r w:rsidRPr="001A7514">
        <w:rPr>
          <w:rFonts w:eastAsia="Times New Roman"/>
        </w:rPr>
        <w:t>We will respond to incidents involving the sharing of nude or semi-nude images in accordance with national guidance and safeguarding procedures.</w:t>
      </w:r>
    </w:p>
    <w:p w14:paraId="1EBF4B66" w14:textId="77777777" w:rsidR="0002785A" w:rsidRPr="001A7514" w:rsidRDefault="0002785A" w:rsidP="007D7DF1">
      <w:pPr>
        <w:spacing w:after="0"/>
        <w:rPr>
          <w:rFonts w:eastAsia="Times New Roman"/>
        </w:rPr>
      </w:pPr>
    </w:p>
    <w:p w14:paraId="43CF88D1" w14:textId="77777777" w:rsidR="00112215" w:rsidRDefault="00112215" w:rsidP="007D7DF1">
      <w:pPr>
        <w:spacing w:after="0"/>
        <w:rPr>
          <w:rFonts w:eastAsia="Times New Roman"/>
        </w:rPr>
      </w:pPr>
      <w:r w:rsidRPr="001A7514">
        <w:rPr>
          <w:rFonts w:eastAsia="Times New Roman"/>
        </w:rPr>
        <w:t>Staff must not:</w:t>
      </w:r>
    </w:p>
    <w:p w14:paraId="6FC03C84" w14:textId="77777777" w:rsidR="0002785A" w:rsidRPr="001A7514" w:rsidRDefault="0002785A" w:rsidP="007D7DF1">
      <w:pPr>
        <w:spacing w:after="0"/>
        <w:rPr>
          <w:rFonts w:eastAsia="Times New Roman"/>
        </w:rPr>
      </w:pPr>
    </w:p>
    <w:p w14:paraId="0BC0A321"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Print images.</w:t>
      </w:r>
    </w:p>
    <w:p w14:paraId="783EDD5C"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Copy images.</w:t>
      </w:r>
    </w:p>
    <w:p w14:paraId="1EBF115A"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Share images.</w:t>
      </w:r>
    </w:p>
    <w:p w14:paraId="23097826"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Forward images.</w:t>
      </w:r>
    </w:p>
    <w:p w14:paraId="3D530419"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Save images to personal devices.</w:t>
      </w:r>
    </w:p>
    <w:p w14:paraId="3E461DFA" w14:textId="77777777" w:rsidR="0002785A" w:rsidRDefault="0002785A" w:rsidP="007D7DF1">
      <w:pPr>
        <w:spacing w:after="0"/>
        <w:rPr>
          <w:rFonts w:eastAsia="Times New Roman"/>
        </w:rPr>
      </w:pPr>
    </w:p>
    <w:p w14:paraId="34D1190F" w14:textId="3CDE7BF4" w:rsidR="00112215" w:rsidRDefault="00112215" w:rsidP="007D7DF1">
      <w:pPr>
        <w:spacing w:after="0"/>
        <w:rPr>
          <w:rFonts w:eastAsia="Times New Roman"/>
        </w:rPr>
      </w:pPr>
      <w:r w:rsidRPr="001A7514">
        <w:rPr>
          <w:rFonts w:eastAsia="Times New Roman"/>
        </w:rPr>
        <w:t>Staff should immediately report concerns to the DSL.</w:t>
      </w:r>
    </w:p>
    <w:p w14:paraId="3DF42EE3" w14:textId="77777777" w:rsidR="0002785A" w:rsidRPr="001A7514" w:rsidRDefault="0002785A" w:rsidP="007D7DF1">
      <w:pPr>
        <w:spacing w:after="0"/>
        <w:rPr>
          <w:rFonts w:eastAsia="Times New Roman"/>
        </w:rPr>
      </w:pPr>
    </w:p>
    <w:p w14:paraId="3218A05B" w14:textId="77777777" w:rsidR="00D5109A" w:rsidRDefault="00112215" w:rsidP="007D7DF1">
      <w:pPr>
        <w:spacing w:after="0"/>
        <w:rPr>
          <w:rFonts w:eastAsia="Times New Roman"/>
        </w:rPr>
      </w:pPr>
      <w:r w:rsidRPr="001A7514">
        <w:rPr>
          <w:rFonts w:eastAsia="Times New Roman"/>
        </w:rPr>
        <w:t>The welfare of the child will remain the primary consideration when determining the most appropriate response.</w:t>
      </w:r>
    </w:p>
    <w:p w14:paraId="2E621342" w14:textId="77777777" w:rsidR="0002785A" w:rsidRPr="001A7514" w:rsidRDefault="0002785A" w:rsidP="007D7DF1">
      <w:pPr>
        <w:spacing w:after="0"/>
        <w:rPr>
          <w:rFonts w:eastAsia="Times New Roman"/>
        </w:rPr>
      </w:pPr>
    </w:p>
    <w:p w14:paraId="7D299D0E" w14:textId="2C30D299" w:rsidR="00112215" w:rsidRPr="00CB28E3" w:rsidRDefault="00CB28E3" w:rsidP="00CB28E3">
      <w:pPr>
        <w:pStyle w:val="Heading3"/>
        <w:rPr>
          <w:sz w:val="28"/>
          <w:szCs w:val="28"/>
        </w:rPr>
      </w:pPr>
      <w:bookmarkStart w:id="49" w:name="_Toc235737568"/>
      <w:r w:rsidRPr="00CB28E3">
        <w:rPr>
          <w:sz w:val="28"/>
          <w:szCs w:val="28"/>
        </w:rPr>
        <w:t>8</w:t>
      </w:r>
      <w:r w:rsidR="00112215" w:rsidRPr="00CB28E3">
        <w:rPr>
          <w:sz w:val="28"/>
          <w:szCs w:val="28"/>
        </w:rPr>
        <w:t>. AI-Generated Nude and Semi-Nude Images</w:t>
      </w:r>
      <w:bookmarkEnd w:id="49"/>
    </w:p>
    <w:p w14:paraId="4F237E86" w14:textId="77777777" w:rsidR="0002785A" w:rsidRDefault="0002785A" w:rsidP="007D7DF1">
      <w:pPr>
        <w:spacing w:after="0"/>
        <w:rPr>
          <w:rFonts w:eastAsia="Times New Roman"/>
        </w:rPr>
      </w:pPr>
    </w:p>
    <w:p w14:paraId="407B1926" w14:textId="03898E44" w:rsidR="00112215" w:rsidRDefault="00112215" w:rsidP="007D7DF1">
      <w:pPr>
        <w:spacing w:after="0"/>
        <w:rPr>
          <w:rFonts w:eastAsia="Times New Roman"/>
        </w:rPr>
      </w:pPr>
      <w:r w:rsidRPr="001A7514">
        <w:rPr>
          <w:rFonts w:eastAsia="Times New Roman"/>
        </w:rPr>
        <w:t xml:space="preserve">We </w:t>
      </w:r>
      <w:proofErr w:type="spellStart"/>
      <w:r w:rsidRPr="001A7514">
        <w:rPr>
          <w:rFonts w:eastAsia="Times New Roman"/>
        </w:rPr>
        <w:t>recognise</w:t>
      </w:r>
      <w:proofErr w:type="spellEnd"/>
      <w:r w:rsidRPr="001A7514">
        <w:rPr>
          <w:rFonts w:eastAsia="Times New Roman"/>
        </w:rPr>
        <w:t xml:space="preserve"> increasing safeguarding risks arising from Artificial Intelligence (AI), including:</w:t>
      </w:r>
    </w:p>
    <w:p w14:paraId="34296EA7" w14:textId="77777777" w:rsidR="0002785A" w:rsidRPr="001A7514" w:rsidRDefault="0002785A" w:rsidP="007D7DF1">
      <w:pPr>
        <w:spacing w:after="0"/>
        <w:rPr>
          <w:rFonts w:eastAsia="Times New Roman"/>
        </w:rPr>
      </w:pPr>
    </w:p>
    <w:p w14:paraId="4D809268"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proofErr w:type="spellStart"/>
      <w:r w:rsidRPr="001A7514">
        <w:rPr>
          <w:rFonts w:eastAsia="Times New Roman"/>
        </w:rPr>
        <w:t>Deepfake</w:t>
      </w:r>
      <w:proofErr w:type="spellEnd"/>
      <w:r w:rsidRPr="001A7514">
        <w:rPr>
          <w:rFonts w:eastAsia="Times New Roman"/>
        </w:rPr>
        <w:t xml:space="preserve"> imagery.</w:t>
      </w:r>
    </w:p>
    <w:p w14:paraId="587D842F"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proofErr w:type="spellStart"/>
      <w:r w:rsidRPr="001A7514">
        <w:rPr>
          <w:rFonts w:eastAsia="Times New Roman"/>
        </w:rPr>
        <w:t>Nudify</w:t>
      </w:r>
      <w:proofErr w:type="spellEnd"/>
      <w:r w:rsidRPr="001A7514">
        <w:rPr>
          <w:rFonts w:eastAsia="Times New Roman"/>
        </w:rPr>
        <w:t xml:space="preserve"> applications.</w:t>
      </w:r>
    </w:p>
    <w:p w14:paraId="6244E832"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sexual content.</w:t>
      </w:r>
    </w:p>
    <w:p w14:paraId="088CC04D"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AI-enabled sextortion.</w:t>
      </w:r>
    </w:p>
    <w:p w14:paraId="1ABA004C"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child sexual abuse material.</w:t>
      </w:r>
    </w:p>
    <w:p w14:paraId="2FA45BA8" w14:textId="77777777" w:rsidR="0002785A" w:rsidRDefault="0002785A" w:rsidP="007D7DF1">
      <w:pPr>
        <w:spacing w:after="0"/>
        <w:rPr>
          <w:rFonts w:eastAsia="Times New Roman"/>
        </w:rPr>
      </w:pPr>
    </w:p>
    <w:p w14:paraId="6CAA3188" w14:textId="3486BA43" w:rsidR="00112215" w:rsidRDefault="00112215" w:rsidP="007D7DF1">
      <w:pPr>
        <w:spacing w:after="0"/>
        <w:rPr>
          <w:rFonts w:eastAsia="Times New Roman"/>
        </w:rPr>
      </w:pPr>
      <w:r w:rsidRPr="001A7514">
        <w:rPr>
          <w:rFonts w:eastAsia="Times New Roman"/>
        </w:rPr>
        <w:t xml:space="preserve">The creation, possession or sharing of AI-generated nude or semi-nude images involving children may constitute a criminal offence and can cause significant emotional and psychological harm. Such incidents will be treated with the same level of concern and safeguarding response as any other child sexual abuse imagery incident. </w:t>
      </w:r>
    </w:p>
    <w:p w14:paraId="3E28DFB2" w14:textId="77777777" w:rsidR="0002785A" w:rsidRPr="001A7514" w:rsidRDefault="0002785A" w:rsidP="007D7DF1">
      <w:pPr>
        <w:spacing w:after="0"/>
        <w:rPr>
          <w:rFonts w:eastAsia="Times New Roman"/>
        </w:rPr>
      </w:pPr>
    </w:p>
    <w:p w14:paraId="583B2B03" w14:textId="77777777" w:rsidR="00112215" w:rsidRDefault="00112215" w:rsidP="007D7DF1">
      <w:pPr>
        <w:spacing w:after="0"/>
        <w:rPr>
          <w:rFonts w:eastAsia="Times New Roman"/>
        </w:rPr>
      </w:pPr>
      <w:r w:rsidRPr="001A7514">
        <w:rPr>
          <w:rFonts w:eastAsia="Times New Roman"/>
        </w:rPr>
        <w:t>The DSL will assess:</w:t>
      </w:r>
    </w:p>
    <w:p w14:paraId="337B7BA1" w14:textId="77777777" w:rsidR="0002785A" w:rsidRPr="001A7514" w:rsidRDefault="0002785A" w:rsidP="007D7DF1">
      <w:pPr>
        <w:spacing w:after="0"/>
        <w:rPr>
          <w:rFonts w:eastAsia="Times New Roman"/>
        </w:rPr>
      </w:pPr>
    </w:p>
    <w:p w14:paraId="70EDEEA0"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nature of the incident.</w:t>
      </w:r>
    </w:p>
    <w:p w14:paraId="72E85679"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Level of harm.</w:t>
      </w:r>
    </w:p>
    <w:p w14:paraId="564A64F4"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Consent.</w:t>
      </w:r>
    </w:p>
    <w:p w14:paraId="7F0FCE5C"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Coercion or exploitation.</w:t>
      </w:r>
    </w:p>
    <w:p w14:paraId="1C6CAAF1"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Distribution of material.</w:t>
      </w:r>
    </w:p>
    <w:p w14:paraId="0FE69B6C"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Ongoing risks to any child involved.</w:t>
      </w:r>
    </w:p>
    <w:p w14:paraId="4E1C3C0F" w14:textId="77777777" w:rsidR="0002785A" w:rsidRDefault="0002785A" w:rsidP="007D7DF1">
      <w:pPr>
        <w:spacing w:after="0"/>
        <w:rPr>
          <w:rFonts w:eastAsia="Times New Roman"/>
        </w:rPr>
      </w:pPr>
    </w:p>
    <w:p w14:paraId="6B571D4F" w14:textId="2342A0B6" w:rsidR="00D5109A" w:rsidRDefault="00112215" w:rsidP="007D7DF1">
      <w:pPr>
        <w:spacing w:after="0"/>
        <w:rPr>
          <w:rFonts w:eastAsia="Times New Roman"/>
          <w:sz w:val="24"/>
          <w:szCs w:val="24"/>
        </w:rPr>
      </w:pPr>
      <w:r w:rsidRPr="001A7514">
        <w:rPr>
          <w:rFonts w:eastAsia="Times New Roman"/>
        </w:rPr>
        <w:t>Appropriate referrals will be made where necessary</w:t>
      </w:r>
      <w:r w:rsidR="00221785">
        <w:rPr>
          <w:rFonts w:eastAsia="Times New Roman"/>
          <w:sz w:val="24"/>
          <w:szCs w:val="24"/>
        </w:rPr>
        <w:t>.</w:t>
      </w:r>
    </w:p>
    <w:p w14:paraId="1FB822ED" w14:textId="77777777" w:rsidR="0002785A" w:rsidRDefault="0002785A" w:rsidP="007D7DF1">
      <w:pPr>
        <w:spacing w:after="0"/>
        <w:rPr>
          <w:rFonts w:eastAsia="Times New Roman"/>
          <w:b/>
          <w:bCs/>
          <w:sz w:val="24"/>
          <w:szCs w:val="24"/>
        </w:rPr>
      </w:pPr>
    </w:p>
    <w:p w14:paraId="3CB3A972" w14:textId="2ACBACC7" w:rsidR="00112215" w:rsidRPr="00CB28E3" w:rsidRDefault="00CB28E3" w:rsidP="00CB28E3">
      <w:pPr>
        <w:pStyle w:val="Heading3"/>
        <w:rPr>
          <w:sz w:val="28"/>
          <w:szCs w:val="28"/>
        </w:rPr>
      </w:pPr>
      <w:bookmarkStart w:id="50" w:name="_Toc235737569"/>
      <w:r w:rsidRPr="00CB28E3">
        <w:rPr>
          <w:sz w:val="28"/>
          <w:szCs w:val="28"/>
        </w:rPr>
        <w:t>9</w:t>
      </w:r>
      <w:r w:rsidR="00112215" w:rsidRPr="00CB28E3">
        <w:rPr>
          <w:sz w:val="28"/>
          <w:szCs w:val="28"/>
        </w:rPr>
        <w:t>. Responding to Reports</w:t>
      </w:r>
      <w:bookmarkEnd w:id="50"/>
    </w:p>
    <w:p w14:paraId="5B945987" w14:textId="77777777" w:rsidR="0002785A" w:rsidRDefault="0002785A" w:rsidP="007D7DF1">
      <w:pPr>
        <w:spacing w:after="0"/>
        <w:rPr>
          <w:rFonts w:eastAsia="Times New Roman"/>
        </w:rPr>
      </w:pPr>
    </w:p>
    <w:p w14:paraId="265D1A44" w14:textId="77777777" w:rsidR="0002785A" w:rsidRDefault="0002785A" w:rsidP="007D7DF1">
      <w:pPr>
        <w:spacing w:after="0"/>
        <w:rPr>
          <w:rFonts w:eastAsia="Times New Roman"/>
        </w:rPr>
      </w:pPr>
    </w:p>
    <w:p w14:paraId="537861BD" w14:textId="762098D7" w:rsidR="00112215" w:rsidRDefault="00112215" w:rsidP="007D7DF1">
      <w:pPr>
        <w:spacing w:after="0"/>
        <w:rPr>
          <w:rFonts w:eastAsia="Times New Roman"/>
        </w:rPr>
      </w:pPr>
      <w:r w:rsidRPr="001A7514">
        <w:rPr>
          <w:rFonts w:eastAsia="Times New Roman"/>
        </w:rPr>
        <w:t>All reports of child-on-child abuse will be:</w:t>
      </w:r>
    </w:p>
    <w:p w14:paraId="27C44B3B" w14:textId="77777777" w:rsidR="0002785A" w:rsidRPr="001A7514" w:rsidRDefault="0002785A" w:rsidP="007D7DF1">
      <w:pPr>
        <w:spacing w:after="0"/>
        <w:rPr>
          <w:rFonts w:eastAsia="Times New Roman"/>
        </w:rPr>
      </w:pPr>
    </w:p>
    <w:p w14:paraId="4C4A7C02"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Taken seriously.</w:t>
      </w:r>
    </w:p>
    <w:p w14:paraId="6084253A"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Recorded promptly.</w:t>
      </w:r>
    </w:p>
    <w:p w14:paraId="48950D5E"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Investigated proportionately.</w:t>
      </w:r>
    </w:p>
    <w:p w14:paraId="192EAD30"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Managed sensitively.</w:t>
      </w:r>
    </w:p>
    <w:p w14:paraId="2EB6BC57"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Referred to the DSL without delay.</w:t>
      </w:r>
    </w:p>
    <w:p w14:paraId="1A4B6B97" w14:textId="77777777" w:rsidR="0002785A" w:rsidRDefault="0002785A" w:rsidP="007D7DF1">
      <w:pPr>
        <w:spacing w:after="0"/>
        <w:rPr>
          <w:rFonts w:eastAsia="Times New Roman"/>
        </w:rPr>
      </w:pPr>
    </w:p>
    <w:p w14:paraId="33642E66" w14:textId="5CC55B46" w:rsidR="00112215" w:rsidRDefault="00D5109A" w:rsidP="007D7DF1">
      <w:pPr>
        <w:spacing w:after="0"/>
        <w:rPr>
          <w:rFonts w:eastAsia="Times New Roman"/>
        </w:rPr>
      </w:pPr>
      <w:r w:rsidRPr="001A7514">
        <w:rPr>
          <w:rFonts w:eastAsia="Times New Roman"/>
        </w:rPr>
        <w:t>Our response</w:t>
      </w:r>
      <w:r w:rsidR="00112215" w:rsidRPr="001A7514">
        <w:rPr>
          <w:rFonts w:eastAsia="Times New Roman"/>
        </w:rPr>
        <w:t xml:space="preserve"> will be guided by:</w:t>
      </w:r>
    </w:p>
    <w:p w14:paraId="618B2849" w14:textId="77777777" w:rsidR="0002785A" w:rsidRPr="001A7514" w:rsidRDefault="0002785A" w:rsidP="007D7DF1">
      <w:pPr>
        <w:spacing w:after="0"/>
        <w:rPr>
          <w:rFonts w:eastAsia="Times New Roman"/>
        </w:rPr>
      </w:pPr>
    </w:p>
    <w:p w14:paraId="2554BBE6"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wishes of the victim.</w:t>
      </w:r>
    </w:p>
    <w:p w14:paraId="3EB92CEA"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safety and welfare of all children involved.</w:t>
      </w:r>
    </w:p>
    <w:p w14:paraId="60FCD5FC"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nature and seriousness of the incident.</w:t>
      </w:r>
    </w:p>
    <w:p w14:paraId="2DBE162B" w14:textId="6B8BC80A" w:rsidR="00D5109A"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Advice from Children's Social Care, </w:t>
      </w:r>
      <w:r w:rsidR="00B0695A" w:rsidRPr="001A7514">
        <w:rPr>
          <w:rFonts w:eastAsia="Times New Roman"/>
        </w:rPr>
        <w:t>Police,</w:t>
      </w:r>
      <w:r w:rsidRPr="001A7514">
        <w:rPr>
          <w:rFonts w:eastAsia="Times New Roman"/>
        </w:rPr>
        <w:t xml:space="preserve"> and other agencies where appropriate. </w:t>
      </w:r>
    </w:p>
    <w:p w14:paraId="70D25D4D" w14:textId="77777777" w:rsidR="00C20FE6" w:rsidRDefault="00C20FE6"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b/>
          <w:bCs/>
          <w:sz w:val="24"/>
          <w:szCs w:val="24"/>
        </w:rPr>
      </w:pPr>
    </w:p>
    <w:p w14:paraId="5A3FC837" w14:textId="67386D21" w:rsidR="00112215" w:rsidRPr="00CB28E3" w:rsidRDefault="00CB28E3" w:rsidP="00CB28E3">
      <w:pPr>
        <w:pStyle w:val="Heading3"/>
        <w:rPr>
          <w:sz w:val="28"/>
          <w:szCs w:val="28"/>
        </w:rPr>
      </w:pPr>
      <w:bookmarkStart w:id="51" w:name="_Toc235737570"/>
      <w:r w:rsidRPr="00CB28E3">
        <w:rPr>
          <w:sz w:val="28"/>
          <w:szCs w:val="28"/>
        </w:rPr>
        <w:t>10</w:t>
      </w:r>
      <w:r w:rsidR="00112215" w:rsidRPr="00CB28E3">
        <w:rPr>
          <w:sz w:val="28"/>
          <w:szCs w:val="28"/>
        </w:rPr>
        <w:t>. Supporting Victims</w:t>
      </w:r>
      <w:bookmarkEnd w:id="51"/>
    </w:p>
    <w:p w14:paraId="40E25FF3" w14:textId="77777777" w:rsidR="0002785A" w:rsidRDefault="0002785A" w:rsidP="007D7DF1">
      <w:pPr>
        <w:spacing w:after="0"/>
        <w:rPr>
          <w:rFonts w:eastAsia="Times New Roman"/>
        </w:rPr>
      </w:pPr>
    </w:p>
    <w:p w14:paraId="5BF0CAD5" w14:textId="3086DD3E" w:rsidR="00112215" w:rsidRDefault="00112215" w:rsidP="007D7DF1">
      <w:pPr>
        <w:spacing w:after="0"/>
        <w:rPr>
          <w:rFonts w:eastAsia="Times New Roman"/>
        </w:rPr>
      </w:pPr>
      <w:r w:rsidRPr="001A7514">
        <w:rPr>
          <w:rFonts w:eastAsia="Times New Roman"/>
        </w:rPr>
        <w:t>We understand that children who have experienced abuse may find the process difficult and distressing.</w:t>
      </w:r>
    </w:p>
    <w:p w14:paraId="40810977" w14:textId="77777777" w:rsidR="0002785A" w:rsidRPr="001A7514" w:rsidRDefault="0002785A" w:rsidP="007D7DF1">
      <w:pPr>
        <w:spacing w:after="0"/>
        <w:rPr>
          <w:rFonts w:eastAsia="Times New Roman"/>
        </w:rPr>
      </w:pPr>
    </w:p>
    <w:p w14:paraId="3FA239F3" w14:textId="77777777" w:rsidR="00112215" w:rsidRDefault="00112215" w:rsidP="007D7DF1">
      <w:pPr>
        <w:spacing w:after="0"/>
        <w:rPr>
          <w:rFonts w:eastAsia="Times New Roman"/>
        </w:rPr>
      </w:pPr>
      <w:r w:rsidRPr="001A7514">
        <w:rPr>
          <w:rFonts w:eastAsia="Times New Roman"/>
        </w:rPr>
        <w:t>Victims will be:</w:t>
      </w:r>
    </w:p>
    <w:p w14:paraId="22D96B93" w14:textId="77777777" w:rsidR="0002785A" w:rsidRPr="001A7514" w:rsidRDefault="0002785A" w:rsidP="007D7DF1">
      <w:pPr>
        <w:spacing w:after="0"/>
        <w:rPr>
          <w:rFonts w:eastAsia="Times New Roman"/>
        </w:rPr>
      </w:pPr>
    </w:p>
    <w:p w14:paraId="4D9600AF"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Listened to.</w:t>
      </w:r>
    </w:p>
    <w:p w14:paraId="0EA51883"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Reassured.</w:t>
      </w:r>
    </w:p>
    <w:p w14:paraId="6EAA1262"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Protected from further harm.</w:t>
      </w:r>
    </w:p>
    <w:p w14:paraId="0D902DAB"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Offered appropriate pastoral support.</w:t>
      </w:r>
    </w:p>
    <w:p w14:paraId="6F34BA88"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Kept informed of safeguarding actions where appropriate.</w:t>
      </w:r>
    </w:p>
    <w:p w14:paraId="5899EAAE" w14:textId="77777777" w:rsidR="0002785A" w:rsidRDefault="0002785A" w:rsidP="007D7DF1">
      <w:pPr>
        <w:spacing w:after="0"/>
        <w:rPr>
          <w:rFonts w:eastAsia="Times New Roman"/>
        </w:rPr>
      </w:pPr>
    </w:p>
    <w:p w14:paraId="24434165" w14:textId="0A00B7DA" w:rsidR="00112215" w:rsidRDefault="00112215" w:rsidP="007D7DF1">
      <w:pPr>
        <w:spacing w:after="0"/>
        <w:rPr>
          <w:rFonts w:eastAsia="Times New Roman"/>
        </w:rPr>
      </w:pPr>
      <w:r w:rsidRPr="001A7514">
        <w:rPr>
          <w:rFonts w:eastAsia="Times New Roman"/>
        </w:rPr>
        <w:t>The school will do all that is reasonably possible to protect victims and ensure they receive ongoing support.</w:t>
      </w:r>
    </w:p>
    <w:p w14:paraId="0818561B" w14:textId="77777777" w:rsidR="0002785A" w:rsidRPr="001A7514" w:rsidRDefault="0002785A" w:rsidP="007D7DF1">
      <w:pPr>
        <w:spacing w:after="0"/>
        <w:rPr>
          <w:rFonts w:eastAsia="Times New Roman"/>
        </w:rPr>
      </w:pPr>
    </w:p>
    <w:p w14:paraId="43307710" w14:textId="523EA5E4" w:rsidR="00112215" w:rsidRPr="00CB28E3" w:rsidRDefault="00112215" w:rsidP="00CB28E3">
      <w:pPr>
        <w:pStyle w:val="Heading3"/>
        <w:rPr>
          <w:sz w:val="28"/>
          <w:szCs w:val="28"/>
        </w:rPr>
      </w:pPr>
      <w:bookmarkStart w:id="52" w:name="_Toc235737571"/>
      <w:r w:rsidRPr="00CB28E3">
        <w:rPr>
          <w:sz w:val="28"/>
          <w:szCs w:val="28"/>
        </w:rPr>
        <w:t>1</w:t>
      </w:r>
      <w:r w:rsidR="00CB28E3" w:rsidRPr="00CB28E3">
        <w:rPr>
          <w:sz w:val="28"/>
          <w:szCs w:val="28"/>
        </w:rPr>
        <w:t>1</w:t>
      </w:r>
      <w:r w:rsidRPr="00CB28E3">
        <w:rPr>
          <w:sz w:val="28"/>
          <w:szCs w:val="28"/>
        </w:rPr>
        <w:t>. Recording, Monitoring and Review</w:t>
      </w:r>
      <w:bookmarkEnd w:id="52"/>
    </w:p>
    <w:p w14:paraId="68A230E1" w14:textId="77777777" w:rsidR="0002785A" w:rsidRDefault="0002785A" w:rsidP="007D7DF1">
      <w:pPr>
        <w:spacing w:after="0"/>
        <w:rPr>
          <w:rFonts w:eastAsia="Times New Roman"/>
        </w:rPr>
      </w:pPr>
    </w:p>
    <w:p w14:paraId="35548392" w14:textId="28ABF9FD" w:rsidR="00112215" w:rsidRDefault="00112215" w:rsidP="007D7DF1">
      <w:pPr>
        <w:spacing w:after="0"/>
        <w:rPr>
          <w:rFonts w:eastAsia="Times New Roman"/>
        </w:rPr>
      </w:pPr>
      <w:r w:rsidRPr="001A7514">
        <w:rPr>
          <w:rFonts w:eastAsia="Times New Roman"/>
        </w:rPr>
        <w:t>The DSL will ensure that:</w:t>
      </w:r>
    </w:p>
    <w:p w14:paraId="1D776D1B" w14:textId="77777777" w:rsidR="0002785A" w:rsidRPr="001A7514" w:rsidRDefault="0002785A" w:rsidP="007D7DF1">
      <w:pPr>
        <w:spacing w:after="0"/>
        <w:rPr>
          <w:rFonts w:eastAsia="Times New Roman"/>
        </w:rPr>
      </w:pPr>
    </w:p>
    <w:p w14:paraId="06483AF4"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All incidents are accurately recorded.</w:t>
      </w:r>
    </w:p>
    <w:p w14:paraId="1C0A5DFD"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Risk assessments are undertaken where required.</w:t>
      </w:r>
    </w:p>
    <w:p w14:paraId="54C460FD"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Actions and outcomes are monitored.</w:t>
      </w:r>
    </w:p>
    <w:p w14:paraId="0CC9BEF4"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Patterns and trends are identified.</w:t>
      </w:r>
    </w:p>
    <w:p w14:paraId="32AF3F7A"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Preventative actions are implemented.</w:t>
      </w:r>
    </w:p>
    <w:p w14:paraId="208F8BDD" w14:textId="77777777" w:rsidR="0002785A" w:rsidRDefault="0002785A" w:rsidP="007D7DF1">
      <w:pPr>
        <w:spacing w:after="0"/>
        <w:rPr>
          <w:rFonts w:eastAsia="Times New Roman"/>
        </w:rPr>
      </w:pPr>
    </w:p>
    <w:p w14:paraId="7DCA6CCA" w14:textId="0488C5DE" w:rsidR="00112215" w:rsidRDefault="00B274AA" w:rsidP="007D7DF1">
      <w:pPr>
        <w:spacing w:after="0"/>
        <w:rPr>
          <w:rFonts w:eastAsia="Times New Roman"/>
        </w:rPr>
      </w:pPr>
      <w:r w:rsidRPr="005E53D8">
        <w:t>Governors will receive regular safeguarding reports, monitoring information and audit outcomes to provide assurance that safeguarding arrangements remain effective.</w:t>
      </w:r>
    </w:p>
    <w:p w14:paraId="0A52B60C" w14:textId="77777777" w:rsidR="0002785A" w:rsidRDefault="0002785A" w:rsidP="007D7DF1">
      <w:pPr>
        <w:spacing w:after="0"/>
        <w:rPr>
          <w:rFonts w:eastAsia="Times New Roman"/>
        </w:rPr>
      </w:pPr>
    </w:p>
    <w:p w14:paraId="59BC7E23" w14:textId="3934BE52" w:rsidR="00112215" w:rsidRPr="00AF23DB" w:rsidRDefault="00AF23DB" w:rsidP="00AF23DB">
      <w:pPr>
        <w:pStyle w:val="Heading3"/>
        <w:rPr>
          <w:sz w:val="28"/>
          <w:szCs w:val="28"/>
        </w:rPr>
      </w:pPr>
      <w:bookmarkStart w:id="53" w:name="_Toc235737572"/>
      <w:r w:rsidRPr="00AF23DB">
        <w:rPr>
          <w:sz w:val="28"/>
          <w:szCs w:val="28"/>
        </w:rPr>
        <w:t>12.</w:t>
      </w:r>
      <w:r w:rsidR="00112215" w:rsidRPr="00AF23DB">
        <w:rPr>
          <w:sz w:val="28"/>
          <w:szCs w:val="28"/>
        </w:rPr>
        <w:t xml:space="preserve">Partnership with Parents and </w:t>
      </w:r>
      <w:proofErr w:type="spellStart"/>
      <w:r w:rsidR="00112215" w:rsidRPr="00AF23DB">
        <w:rPr>
          <w:sz w:val="28"/>
          <w:szCs w:val="28"/>
        </w:rPr>
        <w:t>Carers</w:t>
      </w:r>
      <w:bookmarkEnd w:id="53"/>
      <w:proofErr w:type="spellEnd"/>
    </w:p>
    <w:p w14:paraId="12C3A444" w14:textId="77777777" w:rsidR="0002785A" w:rsidRDefault="0002785A" w:rsidP="007D7DF1">
      <w:pPr>
        <w:spacing w:after="0"/>
        <w:rPr>
          <w:rFonts w:eastAsia="Times New Roman"/>
        </w:rPr>
      </w:pPr>
    </w:p>
    <w:p w14:paraId="2F3FEF30" w14:textId="4CF5F4F8" w:rsidR="00112215" w:rsidRDefault="00112215" w:rsidP="007D7DF1">
      <w:pPr>
        <w:spacing w:after="0"/>
        <w:rPr>
          <w:rFonts w:eastAsia="Times New Roman"/>
        </w:rPr>
      </w:pPr>
      <w:r w:rsidRPr="001A7514">
        <w:rPr>
          <w:rFonts w:eastAsia="Times New Roman"/>
        </w:rPr>
        <w:lastRenderedPageBreak/>
        <w:t xml:space="preserve">We </w:t>
      </w:r>
      <w:proofErr w:type="spellStart"/>
      <w:r w:rsidRPr="001A7514">
        <w:rPr>
          <w:rFonts w:eastAsia="Times New Roman"/>
        </w:rPr>
        <w:t>recognise</w:t>
      </w:r>
      <w:proofErr w:type="spellEnd"/>
      <w:r w:rsidRPr="001A7514">
        <w:rPr>
          <w:rFonts w:eastAsia="Times New Roman"/>
        </w:rPr>
        <w:t xml:space="preserve"> that parents and </w:t>
      </w:r>
      <w:proofErr w:type="spellStart"/>
      <w:r w:rsidRPr="001A7514">
        <w:rPr>
          <w:rFonts w:eastAsia="Times New Roman"/>
        </w:rPr>
        <w:t>carers</w:t>
      </w:r>
      <w:proofErr w:type="spellEnd"/>
      <w:r w:rsidRPr="001A7514">
        <w:rPr>
          <w:rFonts w:eastAsia="Times New Roman"/>
        </w:rPr>
        <w:t xml:space="preserve"> play a vital role in promoting positive relationships and safeguarding children. We are committed to working in partnership with parents and </w:t>
      </w:r>
      <w:proofErr w:type="spellStart"/>
      <w:r w:rsidRPr="001A7514">
        <w:rPr>
          <w:rFonts w:eastAsia="Times New Roman"/>
        </w:rPr>
        <w:t>carers</w:t>
      </w:r>
      <w:proofErr w:type="spellEnd"/>
      <w:r w:rsidRPr="001A7514">
        <w:rPr>
          <w:rFonts w:eastAsia="Times New Roman"/>
        </w:rPr>
        <w:t xml:space="preserve"> to prevent child-on-child abuse and to support children where concerns arise.</w:t>
      </w:r>
    </w:p>
    <w:p w14:paraId="5F4595E2" w14:textId="77777777" w:rsidR="0002785A" w:rsidRPr="001A7514" w:rsidRDefault="0002785A" w:rsidP="007D7DF1">
      <w:pPr>
        <w:spacing w:after="0"/>
        <w:rPr>
          <w:rFonts w:eastAsia="Times New Roman"/>
        </w:rPr>
      </w:pPr>
    </w:p>
    <w:p w14:paraId="42C7E28C" w14:textId="77777777" w:rsidR="00112215" w:rsidRDefault="00112215" w:rsidP="007D7DF1">
      <w:pPr>
        <w:spacing w:after="0"/>
        <w:rPr>
          <w:rFonts w:eastAsia="Times New Roman"/>
        </w:rPr>
      </w:pPr>
      <w:r w:rsidRPr="001A7514">
        <w:rPr>
          <w:rFonts w:eastAsia="Times New Roman"/>
        </w:rPr>
        <w:t xml:space="preserve">Where appropriate, we will inform and involve parents and </w:t>
      </w:r>
      <w:proofErr w:type="spellStart"/>
      <w:r w:rsidRPr="001A7514">
        <w:rPr>
          <w:rFonts w:eastAsia="Times New Roman"/>
        </w:rPr>
        <w:t>carers</w:t>
      </w:r>
      <w:proofErr w:type="spellEnd"/>
      <w:r w:rsidRPr="001A7514">
        <w:rPr>
          <w:rFonts w:eastAsia="Times New Roman"/>
        </w:rPr>
        <w:t xml:space="preserve"> in the management of child-on-child abuse incidents, whilst balancing this with the need to safeguard all children involved and any advice received from external agencies.</w:t>
      </w:r>
    </w:p>
    <w:p w14:paraId="433858BD" w14:textId="77777777" w:rsidR="0002785A" w:rsidRPr="001A7514" w:rsidRDefault="0002785A" w:rsidP="007D7DF1">
      <w:pPr>
        <w:spacing w:after="0"/>
        <w:rPr>
          <w:rFonts w:eastAsia="Times New Roman"/>
        </w:rPr>
      </w:pPr>
    </w:p>
    <w:p w14:paraId="094AF419" w14:textId="2308B435" w:rsidR="00112215" w:rsidRDefault="00D5109A" w:rsidP="007D7DF1">
      <w:pPr>
        <w:spacing w:after="0"/>
        <w:rPr>
          <w:rFonts w:eastAsia="Times New Roman"/>
        </w:rPr>
      </w:pPr>
      <w:r w:rsidRPr="001A7514">
        <w:rPr>
          <w:rFonts w:eastAsia="Times New Roman"/>
        </w:rPr>
        <w:t>We will</w:t>
      </w:r>
      <w:r w:rsidR="00112215" w:rsidRPr="001A7514">
        <w:rPr>
          <w:rFonts w:eastAsia="Times New Roman"/>
        </w:rPr>
        <w:t xml:space="preserve"> support parents and </w:t>
      </w:r>
      <w:proofErr w:type="spellStart"/>
      <w:r w:rsidR="00112215" w:rsidRPr="001A7514">
        <w:rPr>
          <w:rFonts w:eastAsia="Times New Roman"/>
        </w:rPr>
        <w:t>carers</w:t>
      </w:r>
      <w:proofErr w:type="spellEnd"/>
      <w:r w:rsidR="00112215" w:rsidRPr="001A7514">
        <w:rPr>
          <w:rFonts w:eastAsia="Times New Roman"/>
        </w:rPr>
        <w:t xml:space="preserve"> by:</w:t>
      </w:r>
    </w:p>
    <w:p w14:paraId="1D92D705" w14:textId="77777777" w:rsidR="0002785A" w:rsidRPr="001A7514" w:rsidRDefault="0002785A" w:rsidP="007D7DF1">
      <w:pPr>
        <w:spacing w:after="0"/>
        <w:rPr>
          <w:rFonts w:eastAsia="Times New Roman"/>
        </w:rPr>
      </w:pPr>
    </w:p>
    <w:p w14:paraId="1B831164" w14:textId="6815AAED"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information on child-on-child abuse, healthy relationships, </w:t>
      </w:r>
      <w:r w:rsidR="00B0695A" w:rsidRPr="001A7514">
        <w:rPr>
          <w:rFonts w:eastAsia="Times New Roman"/>
        </w:rPr>
        <w:t>consent,</w:t>
      </w:r>
      <w:r w:rsidRPr="001A7514">
        <w:rPr>
          <w:rFonts w:eastAsia="Times New Roman"/>
        </w:rPr>
        <w:t xml:space="preserve"> and online safety.</w:t>
      </w:r>
    </w:p>
    <w:p w14:paraId="0E3EE68C" w14:textId="77777777" w:rsidR="00112215" w:rsidRPr="004929DB"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sz w:val="24"/>
          <w:szCs w:val="24"/>
        </w:rPr>
      </w:pPr>
      <w:r w:rsidRPr="001A7514">
        <w:rPr>
          <w:rFonts w:eastAsia="Times New Roman"/>
        </w:rPr>
        <w:t>Raising awareness of emerging risks, including online sexual harassment, image-based abuse, sextortion, and AI-generated nude or semi-nude images</w:t>
      </w:r>
      <w:r w:rsidRPr="004929DB">
        <w:rPr>
          <w:rFonts w:eastAsia="Times New Roman"/>
          <w:sz w:val="24"/>
          <w:szCs w:val="24"/>
        </w:rPr>
        <w:t>.</w:t>
      </w:r>
    </w:p>
    <w:p w14:paraId="1E1F4BB3"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Promoting clear reporting pathways for safeguarding concerns.</w:t>
      </w:r>
    </w:p>
    <w:p w14:paraId="31A7C667"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Working collaboratively to support children who have experienced abuse, displayed harmful </w:t>
      </w:r>
      <w:proofErr w:type="spellStart"/>
      <w:r w:rsidRPr="001A7514">
        <w:rPr>
          <w:rFonts w:eastAsia="Times New Roman"/>
        </w:rPr>
        <w:t>behaviour</w:t>
      </w:r>
      <w:proofErr w:type="spellEnd"/>
      <w:r w:rsidRPr="001A7514">
        <w:rPr>
          <w:rFonts w:eastAsia="Times New Roman"/>
        </w:rPr>
        <w:t>, or who may be vulnerable to harm.</w:t>
      </w:r>
    </w:p>
    <w:p w14:paraId="0C7335FD"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Signposting families to appropriate support services where required.</w:t>
      </w:r>
    </w:p>
    <w:p w14:paraId="7A180DA3" w14:textId="77777777" w:rsidR="0002785A" w:rsidRDefault="0002785A" w:rsidP="007D7DF1">
      <w:pPr>
        <w:spacing w:after="0"/>
        <w:rPr>
          <w:rFonts w:eastAsia="Times New Roman"/>
        </w:rPr>
      </w:pPr>
    </w:p>
    <w:p w14:paraId="3AEAD2D9" w14:textId="02360A7A" w:rsidR="00112215" w:rsidRDefault="00112215" w:rsidP="007D7DF1">
      <w:pPr>
        <w:spacing w:after="0"/>
        <w:rPr>
          <w:rFonts w:eastAsia="Times New Roman"/>
        </w:rPr>
      </w:pPr>
      <w:r w:rsidRPr="001A7514">
        <w:rPr>
          <w:rFonts w:eastAsia="Times New Roman"/>
        </w:rPr>
        <w:t xml:space="preserve">Parents and </w:t>
      </w:r>
      <w:proofErr w:type="spellStart"/>
      <w:r w:rsidRPr="001A7514">
        <w:rPr>
          <w:rFonts w:eastAsia="Times New Roman"/>
        </w:rPr>
        <w:t>carers</w:t>
      </w:r>
      <w:proofErr w:type="spellEnd"/>
      <w:r w:rsidRPr="001A7514">
        <w:rPr>
          <w:rFonts w:eastAsia="Times New Roman"/>
        </w:rPr>
        <w:t xml:space="preserve"> are encouraged to share concerns with the school at the earliest opportunity so that appropriate support and intervention can be provided. Through effective partnership working, the school aims to promote the safety, </w:t>
      </w:r>
      <w:r w:rsidR="00B0695A" w:rsidRPr="001A7514">
        <w:rPr>
          <w:rFonts w:eastAsia="Times New Roman"/>
        </w:rPr>
        <w:t>wellbeing,</w:t>
      </w:r>
      <w:r w:rsidRPr="001A7514">
        <w:rPr>
          <w:rFonts w:eastAsia="Times New Roman"/>
        </w:rPr>
        <w:t xml:space="preserve"> and welfare of all pupils.</w:t>
      </w:r>
    </w:p>
    <w:p w14:paraId="555EFFA3" w14:textId="77777777" w:rsidR="0002785A" w:rsidRPr="001A7514" w:rsidRDefault="0002785A" w:rsidP="007D7DF1">
      <w:pPr>
        <w:spacing w:after="0"/>
        <w:rPr>
          <w:rFonts w:eastAsia="Times New Roman"/>
        </w:rPr>
      </w:pPr>
    </w:p>
    <w:p w14:paraId="5DA7A18D" w14:textId="617062C6" w:rsidR="00112215" w:rsidRDefault="00AD15AB" w:rsidP="007D7DF1">
      <w:pPr>
        <w:spacing w:after="0"/>
      </w:pPr>
      <w:hyperlink r:id="rId72" w:history="1">
        <w:r w:rsidR="00112215" w:rsidRPr="001A7514">
          <w:rPr>
            <w:rStyle w:val="Hyperlink"/>
          </w:rPr>
          <w:t xml:space="preserve">What is harmful sexual </w:t>
        </w:r>
        <w:proofErr w:type="spellStart"/>
        <w:r w:rsidR="00112215" w:rsidRPr="001A7514">
          <w:rPr>
            <w:rStyle w:val="Hyperlink"/>
          </w:rPr>
          <w:t>behaviour</w:t>
        </w:r>
        <w:proofErr w:type="spellEnd"/>
        <w:r w:rsidR="00112215" w:rsidRPr="001A7514">
          <w:rPr>
            <w:rStyle w:val="Hyperlink"/>
          </w:rPr>
          <w:t xml:space="preserve"> - Lucy Faithfull Foundation</w:t>
        </w:r>
      </w:hyperlink>
      <w:r w:rsidR="00112215" w:rsidRPr="001A7514">
        <w:t xml:space="preserve"> designed for parents, </w:t>
      </w:r>
      <w:proofErr w:type="spellStart"/>
      <w:r w:rsidR="00112215" w:rsidRPr="001A7514">
        <w:t>carers</w:t>
      </w:r>
      <w:proofErr w:type="spellEnd"/>
      <w:r w:rsidR="00112215" w:rsidRPr="001A7514">
        <w:t xml:space="preserve">, family </w:t>
      </w:r>
      <w:r w:rsidR="00B0695A" w:rsidRPr="001A7514">
        <w:t>members,</w:t>
      </w:r>
      <w:r w:rsidR="00112215" w:rsidRPr="001A7514">
        <w:t xml:space="preserve"> and professionals, to help everyone play their part in keeping children safe. It has links to useful information, resources, and support as well as practical tips to prevent harmful sexual </w:t>
      </w:r>
      <w:proofErr w:type="spellStart"/>
      <w:r w:rsidR="00112215" w:rsidRPr="001A7514">
        <w:t>behaviour</w:t>
      </w:r>
      <w:proofErr w:type="spellEnd"/>
      <w:r w:rsidR="00112215" w:rsidRPr="001A7514">
        <w:t xml:space="preserve"> and provide safe environments for families.</w:t>
      </w:r>
    </w:p>
    <w:p w14:paraId="6CA9397C" w14:textId="77777777" w:rsidR="0002785A" w:rsidRPr="001A7514" w:rsidRDefault="0002785A" w:rsidP="007D7DF1">
      <w:pPr>
        <w:spacing w:after="0"/>
      </w:pPr>
    </w:p>
    <w:p w14:paraId="02ED8C72" w14:textId="77777777" w:rsidR="00112215" w:rsidRDefault="00112215" w:rsidP="007D7DF1">
      <w:pPr>
        <w:spacing w:after="0"/>
      </w:pPr>
      <w:r w:rsidRPr="001A7514">
        <w:t xml:space="preserve">Support for victims </w:t>
      </w:r>
      <w:hyperlink r:id="rId73" w:history="1">
        <w:r w:rsidRPr="001A7514">
          <w:rPr>
            <w:rStyle w:val="Hyperlink"/>
          </w:rPr>
          <w:t>Anti-Bullying Alliance</w:t>
        </w:r>
      </w:hyperlink>
      <w:r w:rsidRPr="001A7514">
        <w:t xml:space="preserve">  Detailed information for anyone being bullied, along with advice for parents and schools. Signposts to various helplines and websites for further support. </w:t>
      </w:r>
    </w:p>
    <w:p w14:paraId="6C866C3C" w14:textId="77777777" w:rsidR="0002785A" w:rsidRPr="001A7514" w:rsidRDefault="0002785A" w:rsidP="007D7DF1">
      <w:pPr>
        <w:spacing w:after="0"/>
      </w:pPr>
    </w:p>
    <w:p w14:paraId="6E31AC4E" w14:textId="11D9526B" w:rsidR="00112215" w:rsidRDefault="00AD15AB" w:rsidP="007D7DF1">
      <w:pPr>
        <w:spacing w:after="0"/>
      </w:pPr>
      <w:hyperlink r:id="rId74" w:history="1">
        <w:r w:rsidR="00112215" w:rsidRPr="001A7514">
          <w:rPr>
            <w:rStyle w:val="Hyperlink"/>
          </w:rPr>
          <w:t>Rape Crisis England &amp; Wales</w:t>
        </w:r>
      </w:hyperlink>
      <w:r w:rsidR="00112215" w:rsidRPr="001A7514">
        <w:t xml:space="preserve"> Provides and signposts to a range of services to support people who have experienced rape, child </w:t>
      </w:r>
      <w:r w:rsidR="00B0695A" w:rsidRPr="001A7514">
        <w:t>abuse,</w:t>
      </w:r>
      <w:r w:rsidR="00112215" w:rsidRPr="001A7514">
        <w:t xml:space="preserve"> or any kind of sexual violence.</w:t>
      </w:r>
    </w:p>
    <w:p w14:paraId="3919B0F5" w14:textId="77777777" w:rsidR="0002785A" w:rsidRPr="001A7514" w:rsidRDefault="0002785A" w:rsidP="007D7DF1">
      <w:pPr>
        <w:spacing w:after="0"/>
      </w:pPr>
    </w:p>
    <w:p w14:paraId="02AC23B4" w14:textId="6A5DC702" w:rsidR="00112215" w:rsidRDefault="00112215" w:rsidP="007D7DF1">
      <w:pPr>
        <w:spacing w:after="0"/>
      </w:pPr>
      <w:r w:rsidRPr="001A7514">
        <w:t xml:space="preserve"> </w:t>
      </w:r>
      <w:hyperlink r:id="rId75" w:history="1">
        <w:r w:rsidRPr="001A7514">
          <w:rPr>
            <w:rStyle w:val="Hyperlink"/>
          </w:rPr>
          <w:t>The Survivors Trust - Rape &amp; Sexual Abuse Services UK</w:t>
        </w:r>
      </w:hyperlink>
      <w:r w:rsidRPr="001A7514">
        <w:t xml:space="preserve"> UK-wide national umbrella agency with resources and support dedicated to survivors of rape, sexual </w:t>
      </w:r>
      <w:r w:rsidR="00B0695A" w:rsidRPr="001A7514">
        <w:t>violence,</w:t>
      </w:r>
      <w:r w:rsidRPr="001A7514">
        <w:t xml:space="preserve"> and child sex abuse. </w:t>
      </w:r>
    </w:p>
    <w:p w14:paraId="72C3BA7C" w14:textId="77777777" w:rsidR="0002785A" w:rsidRPr="001A7514" w:rsidRDefault="0002785A" w:rsidP="007D7DF1">
      <w:pPr>
        <w:spacing w:after="0"/>
      </w:pPr>
    </w:p>
    <w:p w14:paraId="20E26212" w14:textId="77777777" w:rsidR="00112215" w:rsidRDefault="00AD15AB" w:rsidP="007D7DF1">
      <w:pPr>
        <w:spacing w:after="0"/>
      </w:pPr>
      <w:hyperlink r:id="rId76" w:history="1">
        <w:r w:rsidR="00112215" w:rsidRPr="001A7514">
          <w:rPr>
            <w:rStyle w:val="Hyperlink"/>
          </w:rPr>
          <w:t>Home - Victim Support</w:t>
        </w:r>
      </w:hyperlink>
      <w:r w:rsidR="00112215" w:rsidRPr="001A7514">
        <w:t xml:space="preserve">  Supporting children and young people who have been affected by 178 crime. Also provides support to parents and professionals who work with children and young people – regardless of whether a crime has been reported or how long ago it was.</w:t>
      </w:r>
    </w:p>
    <w:p w14:paraId="05456FAD" w14:textId="77777777" w:rsidR="0002785A" w:rsidRDefault="0002785A" w:rsidP="007D7DF1">
      <w:pPr>
        <w:spacing w:after="0"/>
        <w:rPr>
          <w:rFonts w:eastAsia="Times New Roman"/>
        </w:rPr>
      </w:pPr>
    </w:p>
    <w:p w14:paraId="5791B07F" w14:textId="2F7D983B" w:rsidR="00007E9B" w:rsidRPr="001A7514" w:rsidRDefault="00112215" w:rsidP="007D7DF1">
      <w:pPr>
        <w:spacing w:after="0"/>
        <w:rPr>
          <w:rFonts w:eastAsia="Times New Roman"/>
        </w:rPr>
      </w:pPr>
      <w:r w:rsidRPr="001A7514">
        <w:rPr>
          <w:rFonts w:eastAsia="Times New Roman"/>
        </w:rPr>
        <w:t>The welfare of the child will always be the school's paramount consideration.</w:t>
      </w:r>
    </w:p>
    <w:p w14:paraId="15A70B8F" w14:textId="77777777" w:rsidR="00320866" w:rsidRDefault="00320866" w:rsidP="007D7DF1">
      <w:pPr>
        <w:spacing w:after="0"/>
        <w:outlineLvl w:val="1"/>
        <w:rPr>
          <w:rFonts w:eastAsia="Times New Roman"/>
          <w:b/>
          <w:bCs/>
          <w:sz w:val="24"/>
          <w:szCs w:val="24"/>
        </w:rPr>
      </w:pPr>
    </w:p>
    <w:p w14:paraId="76052098" w14:textId="0A7F1664" w:rsidR="002A3F0F" w:rsidRPr="00AF23DB" w:rsidRDefault="002A3F0F" w:rsidP="00AF23DB">
      <w:pPr>
        <w:pStyle w:val="Heading2"/>
        <w:rPr>
          <w:color w:val="auto"/>
          <w:sz w:val="28"/>
          <w:szCs w:val="28"/>
        </w:rPr>
      </w:pPr>
      <w:bookmarkStart w:id="54" w:name="_Toc235737573"/>
      <w:r w:rsidRPr="00AF23DB">
        <w:rPr>
          <w:color w:val="auto"/>
          <w:sz w:val="28"/>
          <w:szCs w:val="28"/>
        </w:rPr>
        <w:t>A</w:t>
      </w:r>
      <w:r w:rsidR="00E61EA7" w:rsidRPr="00AF23DB">
        <w:rPr>
          <w:color w:val="auto"/>
          <w:sz w:val="28"/>
          <w:szCs w:val="28"/>
        </w:rPr>
        <w:t>ppendix</w:t>
      </w:r>
      <w:r w:rsidRPr="00AF23DB">
        <w:rPr>
          <w:color w:val="auto"/>
          <w:sz w:val="28"/>
          <w:szCs w:val="28"/>
        </w:rPr>
        <w:t xml:space="preserve"> 2: </w:t>
      </w:r>
      <w:proofErr w:type="spellStart"/>
      <w:r w:rsidRPr="00AF23DB">
        <w:rPr>
          <w:color w:val="auto"/>
          <w:sz w:val="28"/>
          <w:szCs w:val="28"/>
        </w:rPr>
        <w:t>Recognising</w:t>
      </w:r>
      <w:proofErr w:type="spellEnd"/>
      <w:r w:rsidRPr="00AF23DB">
        <w:rPr>
          <w:color w:val="auto"/>
          <w:sz w:val="28"/>
          <w:szCs w:val="28"/>
        </w:rPr>
        <w:t xml:space="preserve"> and Responding to Abuse and Neglect</w:t>
      </w:r>
      <w:bookmarkEnd w:id="54"/>
    </w:p>
    <w:p w14:paraId="41C9E15C" w14:textId="77777777" w:rsidR="00320866" w:rsidRDefault="00320866" w:rsidP="007D7DF1">
      <w:pPr>
        <w:spacing w:after="0"/>
        <w:outlineLvl w:val="2"/>
        <w:rPr>
          <w:rFonts w:eastAsia="Times New Roman"/>
        </w:rPr>
      </w:pPr>
    </w:p>
    <w:p w14:paraId="3DC06A32" w14:textId="17E96CC8" w:rsidR="002A3F0F" w:rsidRPr="00AF23DB" w:rsidRDefault="00AF23DB" w:rsidP="00AF23DB">
      <w:pPr>
        <w:pStyle w:val="Heading3"/>
        <w:rPr>
          <w:sz w:val="28"/>
          <w:szCs w:val="28"/>
        </w:rPr>
      </w:pPr>
      <w:bookmarkStart w:id="55" w:name="_Toc235737574"/>
      <w:r w:rsidRPr="00AF23DB">
        <w:rPr>
          <w:rFonts w:eastAsia="Times New Roman"/>
          <w:sz w:val="28"/>
          <w:szCs w:val="28"/>
        </w:rPr>
        <w:t>1.</w:t>
      </w:r>
      <w:r w:rsidRPr="00AF23DB">
        <w:rPr>
          <w:sz w:val="28"/>
          <w:szCs w:val="28"/>
        </w:rPr>
        <w:t xml:space="preserve"> </w:t>
      </w:r>
      <w:r w:rsidR="002A3F0F" w:rsidRPr="00AF23DB">
        <w:rPr>
          <w:sz w:val="28"/>
          <w:szCs w:val="28"/>
        </w:rPr>
        <w:t>Purpose</w:t>
      </w:r>
      <w:bookmarkEnd w:id="55"/>
    </w:p>
    <w:p w14:paraId="7BD68204" w14:textId="77777777" w:rsidR="00320866" w:rsidRDefault="00320866" w:rsidP="007D7DF1">
      <w:pPr>
        <w:spacing w:after="0"/>
        <w:rPr>
          <w:rFonts w:eastAsia="Times New Roman"/>
        </w:rPr>
      </w:pPr>
    </w:p>
    <w:p w14:paraId="19B6C720" w14:textId="78D76F51" w:rsidR="002A3F0F" w:rsidRDefault="002A3F0F" w:rsidP="007D7DF1">
      <w:pPr>
        <w:spacing w:after="0"/>
        <w:rPr>
          <w:rFonts w:eastAsia="Times New Roman"/>
        </w:rPr>
      </w:pPr>
      <w:r w:rsidRPr="00572D49">
        <w:rPr>
          <w:rFonts w:eastAsia="Times New Roman"/>
        </w:rPr>
        <w:lastRenderedPageBreak/>
        <w:t>All staff have a responsibility to safeguard and promote the welfare of children. Staff should be alert to signs of abuse, neglect and exploitation and understand that children may be at risk of harm both inside and outside the home, online and offline. Any concerns about a child's welfare must be reported immediately to the Designated Safeguarding Lead (DSL) or a deputy. Safeguarding concerns should never be ignored.</w:t>
      </w:r>
    </w:p>
    <w:p w14:paraId="07BD4D9D" w14:textId="77777777" w:rsidR="00320866" w:rsidRPr="00572D49" w:rsidRDefault="00320866" w:rsidP="007D7DF1">
      <w:pPr>
        <w:spacing w:after="0"/>
        <w:rPr>
          <w:rFonts w:eastAsia="Times New Roman"/>
        </w:rPr>
      </w:pPr>
    </w:p>
    <w:p w14:paraId="1401CAA1" w14:textId="77777777" w:rsidR="002A3F0F" w:rsidRDefault="002A3F0F" w:rsidP="007D7DF1">
      <w:pPr>
        <w:spacing w:after="0"/>
        <w:rPr>
          <w:rFonts w:eastAsia="Times New Roman"/>
        </w:rPr>
      </w:pPr>
      <w:r w:rsidRPr="00572D49">
        <w:rPr>
          <w:rFonts w:eastAsia="Times New Roman"/>
        </w:rPr>
        <w:t>A child may:</w:t>
      </w:r>
    </w:p>
    <w:p w14:paraId="147EB266" w14:textId="77777777" w:rsidR="00320866" w:rsidRPr="00572D49" w:rsidRDefault="00320866" w:rsidP="007D7DF1">
      <w:pPr>
        <w:spacing w:after="0"/>
        <w:rPr>
          <w:rFonts w:eastAsia="Times New Roman"/>
        </w:rPr>
      </w:pPr>
    </w:p>
    <w:p w14:paraId="23C73837"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Disclose abuse directly.</w:t>
      </w:r>
    </w:p>
    <w:p w14:paraId="2CC45286"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Show physical signs of abuse.</w:t>
      </w:r>
    </w:p>
    <w:p w14:paraId="029EAF88" w14:textId="6CB50DF0"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Demonstrate changes in </w:t>
      </w:r>
      <w:proofErr w:type="spellStart"/>
      <w:r w:rsidRPr="00572D49">
        <w:rPr>
          <w:rFonts w:eastAsia="Times New Roman"/>
        </w:rPr>
        <w:t>behaviour</w:t>
      </w:r>
      <w:proofErr w:type="spellEnd"/>
      <w:r w:rsidRPr="00572D49">
        <w:rPr>
          <w:rFonts w:eastAsia="Times New Roman"/>
        </w:rPr>
        <w:t xml:space="preserve">, emotional </w:t>
      </w:r>
      <w:r w:rsidR="00B0695A" w:rsidRPr="00572D49">
        <w:rPr>
          <w:rFonts w:eastAsia="Times New Roman"/>
        </w:rPr>
        <w:t>wellbeing,</w:t>
      </w:r>
      <w:r w:rsidRPr="00572D49">
        <w:rPr>
          <w:rFonts w:eastAsia="Times New Roman"/>
        </w:rPr>
        <w:t xml:space="preserve"> or presentation.</w:t>
      </w:r>
    </w:p>
    <w:p w14:paraId="1CC0A783"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Indirectly communicate concerns through their </w:t>
      </w:r>
      <w:proofErr w:type="spellStart"/>
      <w:r w:rsidRPr="00572D49">
        <w:rPr>
          <w:rFonts w:eastAsia="Times New Roman"/>
        </w:rPr>
        <w:t>behaviour</w:t>
      </w:r>
      <w:proofErr w:type="spellEnd"/>
      <w:r w:rsidRPr="00572D49">
        <w:rPr>
          <w:rFonts w:eastAsia="Times New Roman"/>
        </w:rPr>
        <w:t>, work, or interactions with others.</w:t>
      </w:r>
    </w:p>
    <w:p w14:paraId="0B04BC2B" w14:textId="77777777" w:rsidR="00320866" w:rsidRDefault="00320866" w:rsidP="007D7DF1">
      <w:pPr>
        <w:spacing w:after="0"/>
        <w:rPr>
          <w:rFonts w:eastAsia="Times New Roman"/>
        </w:rPr>
      </w:pPr>
    </w:p>
    <w:p w14:paraId="25E6FB6D" w14:textId="5B8EA960" w:rsidR="002A3F0F" w:rsidRPr="00572D49" w:rsidRDefault="002A3F0F" w:rsidP="007D7DF1">
      <w:pPr>
        <w:spacing w:after="0"/>
        <w:rPr>
          <w:rFonts w:eastAsia="Times New Roman"/>
        </w:rPr>
      </w:pPr>
      <w:r w:rsidRPr="00572D49">
        <w:rPr>
          <w:rFonts w:eastAsia="Times New Roman"/>
        </w:rPr>
        <w:t>Staff must always act in the best interests of the child and follow the school's safeguarding procedures.</w:t>
      </w:r>
    </w:p>
    <w:p w14:paraId="29483CDF" w14:textId="2F766D31" w:rsidR="002A3F0F" w:rsidRPr="00572D49" w:rsidRDefault="002A3F0F" w:rsidP="007D7DF1">
      <w:pPr>
        <w:spacing w:after="0"/>
        <w:rPr>
          <w:rFonts w:ascii="Segoe UI" w:eastAsia="Times New Roman" w:hAnsi="Segoe UI" w:cs="Segoe UI"/>
        </w:rPr>
      </w:pPr>
    </w:p>
    <w:p w14:paraId="5353FA4C" w14:textId="17CA2FC7" w:rsidR="002A3F0F" w:rsidRPr="00E55E8E" w:rsidRDefault="00E55E8E" w:rsidP="00E55E8E">
      <w:pPr>
        <w:pStyle w:val="Heading3"/>
        <w:rPr>
          <w:sz w:val="28"/>
          <w:szCs w:val="28"/>
        </w:rPr>
      </w:pPr>
      <w:bookmarkStart w:id="56" w:name="_Toc235737575"/>
      <w:r w:rsidRPr="00E55E8E">
        <w:rPr>
          <w:sz w:val="28"/>
          <w:szCs w:val="28"/>
        </w:rPr>
        <w:t xml:space="preserve">2. </w:t>
      </w:r>
      <w:r w:rsidR="002A3F0F" w:rsidRPr="00E55E8E">
        <w:rPr>
          <w:sz w:val="28"/>
          <w:szCs w:val="28"/>
        </w:rPr>
        <w:t>Responding to Concerns and Disclosures</w:t>
      </w:r>
      <w:bookmarkEnd w:id="56"/>
    </w:p>
    <w:p w14:paraId="317CA3F6" w14:textId="77777777" w:rsidR="00320866" w:rsidRDefault="00320866" w:rsidP="007D7DF1">
      <w:pPr>
        <w:spacing w:after="0"/>
        <w:rPr>
          <w:rFonts w:eastAsia="Times New Roman"/>
        </w:rPr>
      </w:pPr>
    </w:p>
    <w:p w14:paraId="57B613CB" w14:textId="4FB36D80" w:rsidR="002A3F0F" w:rsidRDefault="002A3F0F" w:rsidP="007D7DF1">
      <w:pPr>
        <w:spacing w:after="0"/>
        <w:rPr>
          <w:rFonts w:eastAsia="Times New Roman"/>
        </w:rPr>
      </w:pPr>
      <w:r w:rsidRPr="00572D49">
        <w:rPr>
          <w:rFonts w:eastAsia="Times New Roman"/>
        </w:rPr>
        <w:t>If a child discloses abuse, staff should:</w:t>
      </w:r>
    </w:p>
    <w:p w14:paraId="5A55EF5B" w14:textId="77777777" w:rsidR="00320866" w:rsidRPr="00572D49" w:rsidRDefault="00320866" w:rsidP="007D7DF1">
      <w:pPr>
        <w:spacing w:after="0"/>
        <w:rPr>
          <w:rFonts w:eastAsia="Times New Roman"/>
        </w:rPr>
      </w:pPr>
    </w:p>
    <w:p w14:paraId="7F2238F2" w14:textId="77777777" w:rsidR="002A3F0F" w:rsidRPr="002171E3" w:rsidRDefault="002A3F0F" w:rsidP="002171E3">
      <w:pPr>
        <w:rPr>
          <w:b/>
          <w:bCs/>
        </w:rPr>
      </w:pPr>
      <w:r w:rsidRPr="002171E3">
        <w:rPr>
          <w:b/>
          <w:bCs/>
        </w:rPr>
        <w:t>Do</w:t>
      </w:r>
    </w:p>
    <w:p w14:paraId="5EEF92D3"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Remain calm and listen carefully.</w:t>
      </w:r>
    </w:p>
    <w:p w14:paraId="27E08CAF"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Take the child seriously.</w:t>
      </w:r>
    </w:p>
    <w:p w14:paraId="6C81DBDB"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Reassure the child that they have done the right thing by telling someone.</w:t>
      </w:r>
    </w:p>
    <w:p w14:paraId="4CDC48EF"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Explain that information will need to be shared with appropriate people who can help keep them safe.</w:t>
      </w:r>
    </w:p>
    <w:p w14:paraId="39E6D3B7"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Record the disclosure accurately using the child's own words where possible.</w:t>
      </w:r>
    </w:p>
    <w:p w14:paraId="6754D39E"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Report the concern immediately to the DSL or deputy DSL.</w:t>
      </w:r>
    </w:p>
    <w:p w14:paraId="7AFCA4AB" w14:textId="77777777" w:rsidR="001F0D0B" w:rsidRDefault="001F0D0B" w:rsidP="007D7DF1">
      <w:pPr>
        <w:spacing w:after="0"/>
        <w:outlineLvl w:val="2"/>
        <w:rPr>
          <w:rFonts w:eastAsia="Times New Roman"/>
          <w:b/>
          <w:bCs/>
        </w:rPr>
      </w:pPr>
    </w:p>
    <w:p w14:paraId="3C4740D2" w14:textId="404A3C6B" w:rsidR="002A3F0F" w:rsidRPr="00FC106C" w:rsidRDefault="002A3F0F" w:rsidP="00FC106C">
      <w:pPr>
        <w:rPr>
          <w:b/>
          <w:bCs/>
        </w:rPr>
      </w:pPr>
      <w:r w:rsidRPr="00FC106C">
        <w:rPr>
          <w:b/>
          <w:bCs/>
        </w:rPr>
        <w:t>Do Not</w:t>
      </w:r>
    </w:p>
    <w:p w14:paraId="148E8BC3"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Promise confidentiality.</w:t>
      </w:r>
    </w:p>
    <w:p w14:paraId="3B9478A7"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Ask leading questions.</w:t>
      </w:r>
    </w:p>
    <w:p w14:paraId="49E57D14"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Investigate the concern yourself.</w:t>
      </w:r>
    </w:p>
    <w:p w14:paraId="03FC3D03"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Interrupt or pressure the child.</w:t>
      </w:r>
    </w:p>
    <w:p w14:paraId="7EBD6045"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Confront an alleged perpetrator.</w:t>
      </w:r>
    </w:p>
    <w:p w14:paraId="125B79A5" w14:textId="77777777" w:rsidR="00320866" w:rsidRDefault="00320866" w:rsidP="007D7DF1">
      <w:pPr>
        <w:spacing w:after="0"/>
        <w:outlineLvl w:val="2"/>
        <w:rPr>
          <w:rFonts w:eastAsia="Times New Roman"/>
          <w:b/>
          <w:bCs/>
        </w:rPr>
      </w:pPr>
    </w:p>
    <w:p w14:paraId="42234282" w14:textId="2DCC5166" w:rsidR="002A3F0F" w:rsidRPr="00FC106C" w:rsidRDefault="002A3F0F" w:rsidP="00FC106C">
      <w:pPr>
        <w:rPr>
          <w:b/>
          <w:bCs/>
        </w:rPr>
      </w:pPr>
      <w:r w:rsidRPr="00FC106C">
        <w:rPr>
          <w:b/>
          <w:bCs/>
        </w:rPr>
        <w:t>Immediate Risk</w:t>
      </w:r>
    </w:p>
    <w:p w14:paraId="3E1EBF26" w14:textId="77777777" w:rsidR="00320866" w:rsidRDefault="00320866" w:rsidP="007D7DF1">
      <w:pPr>
        <w:spacing w:after="0"/>
        <w:rPr>
          <w:rFonts w:eastAsia="Times New Roman"/>
        </w:rPr>
      </w:pPr>
    </w:p>
    <w:p w14:paraId="2AB825B8" w14:textId="5A565C46" w:rsidR="00C20FE6" w:rsidRDefault="002A3F0F" w:rsidP="007D7DF1">
      <w:pPr>
        <w:spacing w:after="0"/>
        <w:rPr>
          <w:rFonts w:eastAsia="Times New Roman"/>
        </w:rPr>
      </w:pPr>
      <w:r w:rsidRPr="00572D49">
        <w:rPr>
          <w:rFonts w:eastAsia="Times New Roman"/>
        </w:rPr>
        <w:t>If a child is at immediate risk of significant harm, staff should contact Children's Social Care and/or the Police without delay and inform the DSL as soon as possible.</w:t>
      </w:r>
    </w:p>
    <w:p w14:paraId="2A800F11" w14:textId="77777777" w:rsidR="00320866" w:rsidRPr="001F0D0B" w:rsidRDefault="00320866" w:rsidP="007D7DF1">
      <w:pPr>
        <w:spacing w:after="0"/>
        <w:rPr>
          <w:rFonts w:eastAsia="Times New Roman"/>
        </w:rPr>
      </w:pPr>
    </w:p>
    <w:p w14:paraId="53442399" w14:textId="2F63A6C0" w:rsidR="00C20FE6" w:rsidRPr="00E55E8E" w:rsidRDefault="00E55E8E" w:rsidP="00E55E8E">
      <w:pPr>
        <w:pStyle w:val="Heading3"/>
        <w:rPr>
          <w:sz w:val="28"/>
          <w:szCs w:val="28"/>
        </w:rPr>
      </w:pPr>
      <w:bookmarkStart w:id="57" w:name="_Toc235737576"/>
      <w:r w:rsidRPr="00E55E8E">
        <w:rPr>
          <w:sz w:val="28"/>
          <w:szCs w:val="28"/>
        </w:rPr>
        <w:t xml:space="preserve">3. </w:t>
      </w:r>
      <w:r w:rsidR="002A3F0F" w:rsidRPr="00E55E8E">
        <w:rPr>
          <w:sz w:val="28"/>
          <w:szCs w:val="28"/>
        </w:rPr>
        <w:t>Categories of Abus</w:t>
      </w:r>
      <w:r w:rsidR="00C20FE6" w:rsidRPr="00E55E8E">
        <w:rPr>
          <w:sz w:val="28"/>
          <w:szCs w:val="28"/>
        </w:rPr>
        <w:t>e</w:t>
      </w:r>
      <w:bookmarkEnd w:id="57"/>
    </w:p>
    <w:p w14:paraId="6A39A117" w14:textId="77777777" w:rsidR="00320866" w:rsidRDefault="00320866" w:rsidP="007D7DF1">
      <w:pPr>
        <w:spacing w:after="0"/>
        <w:outlineLvl w:val="1"/>
        <w:rPr>
          <w:rFonts w:eastAsia="Times New Roman"/>
          <w:b/>
          <w:bCs/>
        </w:rPr>
      </w:pPr>
    </w:p>
    <w:p w14:paraId="32FBB2A8" w14:textId="269982BF" w:rsidR="002A3F0F" w:rsidRPr="00763DF9" w:rsidRDefault="002A3F0F" w:rsidP="00763DF9">
      <w:pPr>
        <w:rPr>
          <w:b/>
          <w:bCs/>
        </w:rPr>
      </w:pPr>
      <w:r w:rsidRPr="00763DF9">
        <w:rPr>
          <w:b/>
          <w:bCs/>
        </w:rPr>
        <w:t>Physical Abuse</w:t>
      </w:r>
    </w:p>
    <w:p w14:paraId="7229FDDF" w14:textId="77777777" w:rsidR="00320866" w:rsidRDefault="00320866" w:rsidP="007D7DF1">
      <w:pPr>
        <w:spacing w:after="0"/>
        <w:rPr>
          <w:rFonts w:eastAsia="Times New Roman"/>
        </w:rPr>
      </w:pPr>
    </w:p>
    <w:p w14:paraId="7D01B716" w14:textId="3FE5E90A" w:rsidR="002A3F0F" w:rsidRPr="00572D49" w:rsidRDefault="002A3F0F" w:rsidP="007D7DF1">
      <w:pPr>
        <w:spacing w:after="0"/>
        <w:rPr>
          <w:rFonts w:eastAsia="Times New Roman"/>
        </w:rPr>
      </w:pPr>
      <w:r w:rsidRPr="00572D49">
        <w:rPr>
          <w:rFonts w:eastAsia="Times New Roman"/>
        </w:rPr>
        <w:lastRenderedPageBreak/>
        <w:t xml:space="preserve">Physical abuse may involve hitting, shaking, throwing, poisoning, burning, drowning, suffocating or otherwise causing physical harm to a child. Physical harm may also be caused when a parent or </w:t>
      </w:r>
      <w:proofErr w:type="spellStart"/>
      <w:r w:rsidRPr="00572D49">
        <w:rPr>
          <w:rFonts w:eastAsia="Times New Roman"/>
        </w:rPr>
        <w:t>carer</w:t>
      </w:r>
      <w:proofErr w:type="spellEnd"/>
      <w:r w:rsidRPr="00572D49">
        <w:rPr>
          <w:rFonts w:eastAsia="Times New Roman"/>
        </w:rPr>
        <w:t xml:space="preserve"> fabricates or induces illness in a child.</w:t>
      </w:r>
    </w:p>
    <w:p w14:paraId="474E2B73" w14:textId="77777777" w:rsidR="00320866" w:rsidRDefault="00320866" w:rsidP="007D7DF1">
      <w:pPr>
        <w:spacing w:after="0"/>
        <w:outlineLvl w:val="2"/>
        <w:rPr>
          <w:rFonts w:eastAsia="Times New Roman"/>
          <w:b/>
          <w:bCs/>
        </w:rPr>
      </w:pPr>
    </w:p>
    <w:p w14:paraId="45D9C1F3" w14:textId="07EA6C6C" w:rsidR="002A3F0F" w:rsidRPr="00763DF9" w:rsidRDefault="002A3F0F" w:rsidP="00763DF9">
      <w:pPr>
        <w:rPr>
          <w:b/>
          <w:bCs/>
        </w:rPr>
      </w:pPr>
      <w:r w:rsidRPr="00763DF9">
        <w:rPr>
          <w:b/>
          <w:bCs/>
        </w:rPr>
        <w:t>Possible Indicators</w:t>
      </w:r>
    </w:p>
    <w:p w14:paraId="40C05FE7" w14:textId="77777777" w:rsidR="00320866" w:rsidRPr="00572D49" w:rsidRDefault="00320866" w:rsidP="007D7DF1">
      <w:pPr>
        <w:spacing w:after="0"/>
        <w:outlineLvl w:val="2"/>
        <w:rPr>
          <w:rFonts w:eastAsia="Times New Roman"/>
          <w:b/>
          <w:bCs/>
        </w:rPr>
      </w:pPr>
    </w:p>
    <w:p w14:paraId="4DF263F7"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Unexplained injuries.</w:t>
      </w:r>
    </w:p>
    <w:p w14:paraId="66F1C8A7"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Injuries inconsistent with explanations given.</w:t>
      </w:r>
    </w:p>
    <w:p w14:paraId="64ABAB46"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Frequent injuries.</w:t>
      </w:r>
    </w:p>
    <w:p w14:paraId="28D678E5"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Reluctance to change clothes.</w:t>
      </w:r>
    </w:p>
    <w:p w14:paraId="46E8A236"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Fear of physical contact.</w:t>
      </w:r>
    </w:p>
    <w:p w14:paraId="59116A0B" w14:textId="0B2437EE"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Aggressive </w:t>
      </w:r>
      <w:proofErr w:type="spellStart"/>
      <w:r w:rsidRPr="00572D49">
        <w:rPr>
          <w:rFonts w:eastAsia="Times New Roman"/>
        </w:rPr>
        <w:t>behaviour</w:t>
      </w:r>
      <w:proofErr w:type="spellEnd"/>
      <w:r w:rsidRPr="00572D49">
        <w:rPr>
          <w:rFonts w:eastAsia="Times New Roman"/>
        </w:rPr>
        <w:t xml:space="preserve"> or extreme withdrawal.</w:t>
      </w:r>
    </w:p>
    <w:p w14:paraId="31635930" w14:textId="77777777" w:rsidR="00320866" w:rsidRDefault="00320866" w:rsidP="007D7DF1">
      <w:pPr>
        <w:spacing w:after="0"/>
        <w:outlineLvl w:val="1"/>
        <w:rPr>
          <w:rFonts w:eastAsia="Times New Roman"/>
          <w:b/>
          <w:bCs/>
        </w:rPr>
      </w:pPr>
    </w:p>
    <w:p w14:paraId="0C1E11F3" w14:textId="1CE5A7CE" w:rsidR="002A3F0F" w:rsidRPr="00763DF9" w:rsidRDefault="002A3F0F" w:rsidP="00763DF9">
      <w:pPr>
        <w:rPr>
          <w:b/>
          <w:bCs/>
        </w:rPr>
      </w:pPr>
      <w:r w:rsidRPr="00763DF9">
        <w:rPr>
          <w:b/>
          <w:bCs/>
        </w:rPr>
        <w:t>Emotional Abuse</w:t>
      </w:r>
    </w:p>
    <w:p w14:paraId="6E05A003" w14:textId="77777777" w:rsidR="00320866" w:rsidRDefault="00320866" w:rsidP="007D7DF1">
      <w:pPr>
        <w:spacing w:after="0"/>
        <w:rPr>
          <w:rFonts w:eastAsia="Times New Roman"/>
        </w:rPr>
      </w:pPr>
    </w:p>
    <w:p w14:paraId="78A3449B" w14:textId="4B6147A0" w:rsidR="002A3F0F" w:rsidRPr="00572D49" w:rsidRDefault="002A3F0F" w:rsidP="007D7DF1">
      <w:pPr>
        <w:spacing w:after="0"/>
        <w:rPr>
          <w:rFonts w:eastAsia="Times New Roman"/>
        </w:rPr>
      </w:pPr>
      <w:r w:rsidRPr="00572D49">
        <w:rPr>
          <w:rFonts w:eastAsia="Times New Roman"/>
        </w:rPr>
        <w:t>Emotional abuse is the persistent emotional maltreatment of a child that causes severe and persistent adverse effects on their emotional development.</w:t>
      </w:r>
    </w:p>
    <w:p w14:paraId="53BD8247" w14:textId="77777777" w:rsidR="00320866" w:rsidRDefault="00320866" w:rsidP="007D7DF1">
      <w:pPr>
        <w:spacing w:after="0"/>
        <w:outlineLvl w:val="2"/>
        <w:rPr>
          <w:rFonts w:eastAsia="Times New Roman"/>
          <w:b/>
          <w:bCs/>
        </w:rPr>
      </w:pPr>
    </w:p>
    <w:p w14:paraId="2A8BEA64" w14:textId="68D87997" w:rsidR="002A3F0F" w:rsidRDefault="002A3F0F" w:rsidP="00763DF9">
      <w:pPr>
        <w:rPr>
          <w:b/>
          <w:bCs/>
        </w:rPr>
      </w:pPr>
      <w:r w:rsidRPr="00763DF9">
        <w:rPr>
          <w:b/>
          <w:bCs/>
        </w:rPr>
        <w:t>Possible Indicators</w:t>
      </w:r>
    </w:p>
    <w:p w14:paraId="3CCB3A9E" w14:textId="77777777" w:rsidR="00763DF9" w:rsidRPr="00763DF9" w:rsidRDefault="00763DF9" w:rsidP="00763DF9">
      <w:pPr>
        <w:rPr>
          <w:b/>
          <w:bCs/>
        </w:rPr>
      </w:pPr>
    </w:p>
    <w:p w14:paraId="54ABD060"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Excessive withdrawal.</w:t>
      </w:r>
    </w:p>
    <w:p w14:paraId="5E65C8BE"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Low self-esteem.</w:t>
      </w:r>
    </w:p>
    <w:p w14:paraId="01D30103"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Self-harm.</w:t>
      </w:r>
    </w:p>
    <w:p w14:paraId="16DA775B"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Anxiety or depression.</w:t>
      </w:r>
    </w:p>
    <w:p w14:paraId="5621986E"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Delayed emotional development.</w:t>
      </w:r>
    </w:p>
    <w:p w14:paraId="61E1918B"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Extreme compliance or attention-seeking </w:t>
      </w:r>
      <w:proofErr w:type="spellStart"/>
      <w:r w:rsidRPr="00572D49">
        <w:rPr>
          <w:rFonts w:eastAsia="Times New Roman"/>
        </w:rPr>
        <w:t>behaviour</w:t>
      </w:r>
      <w:proofErr w:type="spellEnd"/>
      <w:r w:rsidRPr="00572D49">
        <w:rPr>
          <w:rFonts w:eastAsia="Times New Roman"/>
        </w:rPr>
        <w:t>.</w:t>
      </w:r>
    </w:p>
    <w:p w14:paraId="2522034A" w14:textId="77777777" w:rsidR="00007E9B"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Difficulty forming relationships.</w:t>
      </w:r>
    </w:p>
    <w:p w14:paraId="52D4944D" w14:textId="77777777" w:rsidR="001F0D0B" w:rsidRDefault="001F0D0B"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b/>
          <w:bCs/>
        </w:rPr>
      </w:pPr>
    </w:p>
    <w:p w14:paraId="173BD2BF" w14:textId="30BCB766" w:rsidR="002A3F0F" w:rsidRPr="00763DF9" w:rsidRDefault="002A3F0F" w:rsidP="00763DF9">
      <w:pPr>
        <w:rPr>
          <w:b/>
          <w:bCs/>
        </w:rPr>
      </w:pPr>
      <w:r w:rsidRPr="00763DF9">
        <w:rPr>
          <w:b/>
          <w:bCs/>
        </w:rPr>
        <w:t>Sexual Abuse</w:t>
      </w:r>
    </w:p>
    <w:p w14:paraId="150C3E85" w14:textId="77777777" w:rsidR="00320866" w:rsidRDefault="00320866" w:rsidP="007D7DF1">
      <w:pPr>
        <w:spacing w:after="0"/>
        <w:rPr>
          <w:rFonts w:eastAsia="Times New Roman"/>
        </w:rPr>
      </w:pPr>
    </w:p>
    <w:p w14:paraId="6D109E82" w14:textId="283BB144" w:rsidR="002A3F0F" w:rsidRPr="00572D49" w:rsidRDefault="002A3F0F" w:rsidP="007D7DF1">
      <w:pPr>
        <w:spacing w:after="0"/>
        <w:rPr>
          <w:rFonts w:eastAsia="Times New Roman"/>
        </w:rPr>
      </w:pPr>
      <w:r w:rsidRPr="00572D49">
        <w:rPr>
          <w:rFonts w:eastAsia="Times New Roman"/>
        </w:rPr>
        <w:t>Sexual abuse involves forcing or enticing a child or young person to take part in sexual activities. This can occur online or offline and may not always involve physical contact.</w:t>
      </w:r>
    </w:p>
    <w:p w14:paraId="20FDC088" w14:textId="77777777" w:rsidR="00320866" w:rsidRDefault="00320866" w:rsidP="007D7DF1">
      <w:pPr>
        <w:spacing w:after="0"/>
        <w:outlineLvl w:val="2"/>
        <w:rPr>
          <w:rFonts w:eastAsia="Times New Roman"/>
          <w:b/>
          <w:bCs/>
        </w:rPr>
      </w:pPr>
    </w:p>
    <w:p w14:paraId="319DD91D" w14:textId="11C72C5E" w:rsidR="002A3F0F" w:rsidRDefault="002A3F0F" w:rsidP="00763DF9">
      <w:pPr>
        <w:rPr>
          <w:b/>
          <w:bCs/>
        </w:rPr>
      </w:pPr>
      <w:r w:rsidRPr="00763DF9">
        <w:rPr>
          <w:b/>
          <w:bCs/>
        </w:rPr>
        <w:t>Possible Indicators</w:t>
      </w:r>
    </w:p>
    <w:p w14:paraId="343DD2EB" w14:textId="77777777" w:rsidR="00763DF9" w:rsidRPr="00763DF9" w:rsidRDefault="00763DF9" w:rsidP="00763DF9">
      <w:pPr>
        <w:rPr>
          <w:b/>
          <w:bCs/>
        </w:rPr>
      </w:pPr>
    </w:p>
    <w:p w14:paraId="0F9EF8FE"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Inappropriate </w:t>
      </w:r>
      <w:proofErr w:type="spellStart"/>
      <w:r w:rsidRPr="00572D49">
        <w:rPr>
          <w:rFonts w:eastAsia="Times New Roman"/>
        </w:rPr>
        <w:t>sexualised</w:t>
      </w:r>
      <w:proofErr w:type="spellEnd"/>
      <w:r w:rsidRPr="00572D49">
        <w:rPr>
          <w:rFonts w:eastAsia="Times New Roman"/>
        </w:rPr>
        <w:t xml:space="preserve"> </w:t>
      </w:r>
      <w:proofErr w:type="spellStart"/>
      <w:r w:rsidRPr="00572D49">
        <w:rPr>
          <w:rFonts w:eastAsia="Times New Roman"/>
        </w:rPr>
        <w:t>behaviour</w:t>
      </w:r>
      <w:proofErr w:type="spellEnd"/>
      <w:r w:rsidRPr="00572D49">
        <w:rPr>
          <w:rFonts w:eastAsia="Times New Roman"/>
        </w:rPr>
        <w:t>.</w:t>
      </w:r>
    </w:p>
    <w:p w14:paraId="60C2D860"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Knowledge beyond expected developmental levels.</w:t>
      </w:r>
    </w:p>
    <w:p w14:paraId="2DF3CC3E"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Sudden </w:t>
      </w:r>
      <w:proofErr w:type="spellStart"/>
      <w:r w:rsidRPr="00572D49">
        <w:rPr>
          <w:rFonts w:eastAsia="Times New Roman"/>
        </w:rPr>
        <w:t>behavioural</w:t>
      </w:r>
      <w:proofErr w:type="spellEnd"/>
      <w:r w:rsidRPr="00572D49">
        <w:rPr>
          <w:rFonts w:eastAsia="Times New Roman"/>
        </w:rPr>
        <w:t xml:space="preserve"> changes.</w:t>
      </w:r>
    </w:p>
    <w:p w14:paraId="7CEF398A"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Reluctance to be with certain individuals.</w:t>
      </w:r>
    </w:p>
    <w:p w14:paraId="007F6D3B"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Self-harm.</w:t>
      </w:r>
    </w:p>
    <w:p w14:paraId="338E1AEB"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Unexplained gifts or money.</w:t>
      </w:r>
    </w:p>
    <w:p w14:paraId="6DAB82D6"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Sexually transmitted infections or pregnancy.</w:t>
      </w:r>
    </w:p>
    <w:p w14:paraId="5FA7B6EF" w14:textId="77777777" w:rsidR="00320866" w:rsidRDefault="00320866" w:rsidP="007D7DF1">
      <w:pPr>
        <w:spacing w:after="0"/>
      </w:pPr>
    </w:p>
    <w:p w14:paraId="1387DFBC" w14:textId="41CFE597" w:rsidR="002C035E" w:rsidRPr="00572D49" w:rsidRDefault="00AD15AB" w:rsidP="007D7DF1">
      <w:pPr>
        <w:spacing w:after="0"/>
        <w:rPr>
          <w:rFonts w:eastAsia="Times New Roman"/>
        </w:rPr>
      </w:pPr>
      <w:hyperlink r:id="rId77" w:history="1">
        <w:r w:rsidR="002A3F0F" w:rsidRPr="00572D49">
          <w:rPr>
            <w:rStyle w:val="Hyperlink"/>
          </w:rPr>
          <w:t>Home | CSA Centre</w:t>
        </w:r>
      </w:hyperlink>
    </w:p>
    <w:p w14:paraId="6B4CD13B" w14:textId="77777777" w:rsidR="00320866" w:rsidRDefault="00320866" w:rsidP="007D7DF1">
      <w:pPr>
        <w:spacing w:after="0"/>
        <w:rPr>
          <w:rFonts w:eastAsia="Times New Roman"/>
          <w:b/>
          <w:bCs/>
        </w:rPr>
      </w:pPr>
    </w:p>
    <w:p w14:paraId="354A38AA" w14:textId="4021C9F0" w:rsidR="002A3F0F" w:rsidRPr="00763DF9" w:rsidRDefault="002A3F0F" w:rsidP="00763DF9">
      <w:pPr>
        <w:rPr>
          <w:b/>
          <w:bCs/>
        </w:rPr>
      </w:pPr>
      <w:r w:rsidRPr="00763DF9">
        <w:rPr>
          <w:b/>
          <w:bCs/>
        </w:rPr>
        <w:t>Neglect</w:t>
      </w:r>
    </w:p>
    <w:p w14:paraId="0FCA4A85" w14:textId="77777777" w:rsidR="00320866" w:rsidRDefault="00320866" w:rsidP="007D7DF1">
      <w:pPr>
        <w:spacing w:after="0"/>
        <w:rPr>
          <w:rFonts w:eastAsia="Times New Roman"/>
        </w:rPr>
      </w:pPr>
    </w:p>
    <w:p w14:paraId="7B6CA8E5" w14:textId="7D03A47D" w:rsidR="002A3F0F" w:rsidRPr="00572D49" w:rsidRDefault="002A3F0F" w:rsidP="007D7DF1">
      <w:pPr>
        <w:spacing w:after="0"/>
        <w:rPr>
          <w:rFonts w:eastAsia="Times New Roman"/>
        </w:rPr>
      </w:pPr>
      <w:r w:rsidRPr="00572D49">
        <w:rPr>
          <w:rFonts w:eastAsia="Times New Roman"/>
        </w:rPr>
        <w:t>Neglect is the persistent failure to meet a child's basic physical and/or psychological needs.</w:t>
      </w:r>
    </w:p>
    <w:p w14:paraId="44E5B773" w14:textId="77777777" w:rsidR="00320866" w:rsidRDefault="00320866" w:rsidP="007D7DF1">
      <w:pPr>
        <w:spacing w:after="0"/>
        <w:outlineLvl w:val="2"/>
        <w:rPr>
          <w:rFonts w:eastAsia="Times New Roman"/>
          <w:b/>
          <w:bCs/>
        </w:rPr>
      </w:pPr>
    </w:p>
    <w:p w14:paraId="129862EA" w14:textId="5E999493" w:rsidR="002A3F0F" w:rsidRPr="00763DF9" w:rsidRDefault="002A3F0F" w:rsidP="00763DF9">
      <w:pPr>
        <w:rPr>
          <w:b/>
          <w:bCs/>
        </w:rPr>
      </w:pPr>
      <w:r w:rsidRPr="00763DF9">
        <w:rPr>
          <w:b/>
          <w:bCs/>
        </w:rPr>
        <w:lastRenderedPageBreak/>
        <w:t>Possible Indicators</w:t>
      </w:r>
    </w:p>
    <w:p w14:paraId="357A39D5" w14:textId="77777777" w:rsidR="00763DF9" w:rsidRPr="00572D49" w:rsidRDefault="00763DF9" w:rsidP="007D7DF1">
      <w:pPr>
        <w:spacing w:after="0"/>
        <w:outlineLvl w:val="2"/>
        <w:rPr>
          <w:rFonts w:eastAsia="Times New Roman"/>
          <w:b/>
          <w:bCs/>
        </w:rPr>
      </w:pPr>
    </w:p>
    <w:p w14:paraId="7B175916"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Poor hygiene.</w:t>
      </w:r>
    </w:p>
    <w:p w14:paraId="49C19608"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Inadequate clothing.</w:t>
      </w:r>
    </w:p>
    <w:p w14:paraId="22A58042"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Frequent hunger.</w:t>
      </w:r>
    </w:p>
    <w:p w14:paraId="4236252A"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Untreated medical needs.</w:t>
      </w:r>
    </w:p>
    <w:p w14:paraId="323C9726"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Poor attendance.</w:t>
      </w:r>
    </w:p>
    <w:p w14:paraId="597F4CF1"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Tiredness or lethargy.</w:t>
      </w:r>
    </w:p>
    <w:p w14:paraId="03B7A5FA"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Developmental delay.</w:t>
      </w:r>
    </w:p>
    <w:p w14:paraId="253A93FD" w14:textId="77777777" w:rsidR="00320866" w:rsidRDefault="00320866" w:rsidP="007D7DF1">
      <w:pPr>
        <w:spacing w:after="0"/>
      </w:pPr>
    </w:p>
    <w:p w14:paraId="271D48E6" w14:textId="3BBB8DC5" w:rsidR="002C035E" w:rsidRPr="00572D49" w:rsidRDefault="00AD15AB" w:rsidP="007D7DF1">
      <w:pPr>
        <w:spacing w:after="0"/>
        <w:rPr>
          <w:rFonts w:eastAsia="Times New Roman"/>
        </w:rPr>
      </w:pPr>
      <w:hyperlink r:id="rId78" w:history="1">
        <w:r w:rsidR="002A3F0F" w:rsidRPr="00572D49">
          <w:rPr>
            <w:rStyle w:val="Hyperlink"/>
          </w:rPr>
          <w:t>Neglect-Screening-Tool.pdf</w:t>
        </w:r>
      </w:hyperlink>
    </w:p>
    <w:p w14:paraId="26B896FC" w14:textId="77777777" w:rsidR="00320866" w:rsidRDefault="00320866" w:rsidP="007D7DF1">
      <w:pPr>
        <w:spacing w:after="0"/>
        <w:rPr>
          <w:rFonts w:eastAsia="Times New Roman"/>
        </w:rPr>
      </w:pPr>
    </w:p>
    <w:p w14:paraId="3142EED7" w14:textId="534C0715" w:rsidR="002A3F0F" w:rsidRPr="00572D49" w:rsidRDefault="002A3F0F" w:rsidP="007D7DF1">
      <w:pPr>
        <w:spacing w:after="0"/>
        <w:rPr>
          <w:rFonts w:eastAsia="Times New Roman"/>
        </w:rPr>
      </w:pPr>
      <w:r w:rsidRPr="00572D49">
        <w:rPr>
          <w:rFonts w:eastAsia="Times New Roman"/>
        </w:rPr>
        <w:t>Staff should not attempt to diagnose abuse or investigate concerns. Their role is to observe, record and report. Any concern, no matter how small it may appear, should be shared promptly with the Designated Safeguarding Lead to ensure children receive the help and protection they need.</w:t>
      </w:r>
    </w:p>
    <w:p w14:paraId="6FD182D9" w14:textId="77777777" w:rsidR="002A3F0F" w:rsidRPr="00572D49" w:rsidRDefault="002A3F0F" w:rsidP="007D7DF1">
      <w:pPr>
        <w:spacing w:after="0"/>
      </w:pPr>
    </w:p>
    <w:p w14:paraId="2914297A" w14:textId="77777777" w:rsidR="002A3F0F" w:rsidRPr="00572D49" w:rsidRDefault="002A3F0F" w:rsidP="007D7DF1">
      <w:pPr>
        <w:spacing w:after="0"/>
        <w:rPr>
          <w:color w:val="C00000"/>
        </w:rPr>
      </w:pPr>
    </w:p>
    <w:sectPr w:rsidR="002A3F0F" w:rsidRPr="00572D49" w:rsidSect="001A6EF4">
      <w:headerReference w:type="even" r:id="rId79"/>
      <w:headerReference w:type="default" r:id="rId80"/>
      <w:footerReference w:type="even" r:id="rId81"/>
      <w:footerReference w:type="default" r:id="rId82"/>
      <w:headerReference w:type="first" r:id="rId83"/>
      <w:footerReference w:type="first" r:id="rId84"/>
      <w:pgSz w:w="11899" w:h="16838"/>
      <w:pgMar w:top="964" w:right="1134" w:bottom="964" w:left="140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7D7546" w14:textId="77777777" w:rsidR="002F2D80" w:rsidRDefault="002F2D80">
      <w:pPr>
        <w:spacing w:after="0"/>
      </w:pPr>
      <w:r>
        <w:separator/>
      </w:r>
    </w:p>
  </w:endnote>
  <w:endnote w:type="continuationSeparator" w:id="0">
    <w:p w14:paraId="4F105B40" w14:textId="77777777" w:rsidR="002F2D80" w:rsidRDefault="002F2D8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gend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A4C3E" w14:textId="77777777" w:rsidR="00AD15AB" w:rsidRDefault="00AD15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9810C" w14:textId="5FD096C9" w:rsidR="009479C4" w:rsidRDefault="009479C4">
    <w:pPr>
      <w:spacing w:after="927"/>
    </w:pPr>
    <w:bookmarkStart w:id="58" w:name="_GoBack"/>
    <w:bookmarkEnd w:id="58"/>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4812DD" w14:textId="77777777" w:rsidR="00AD15AB" w:rsidRDefault="00AD15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3C3F7" w14:textId="77777777" w:rsidR="002F2D80" w:rsidRDefault="002F2D80">
      <w:pPr>
        <w:spacing w:after="0"/>
      </w:pPr>
      <w:r>
        <w:separator/>
      </w:r>
    </w:p>
  </w:footnote>
  <w:footnote w:type="continuationSeparator" w:id="0">
    <w:p w14:paraId="2BFE3F1E" w14:textId="77777777" w:rsidR="002F2D80" w:rsidRDefault="002F2D8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DB2A9" w14:textId="77777777" w:rsidR="00AD15AB" w:rsidRDefault="00AD15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6034E" w14:textId="77777777" w:rsidR="00AD15AB" w:rsidRDefault="00AD15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96AC6" w14:textId="77777777" w:rsidR="00AD15AB" w:rsidRDefault="00AD15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F6621"/>
    <w:multiLevelType w:val="multilevel"/>
    <w:tmpl w:val="7C8C6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711B0"/>
    <w:multiLevelType w:val="multilevel"/>
    <w:tmpl w:val="8A8C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11681"/>
    <w:multiLevelType w:val="hybridMultilevel"/>
    <w:tmpl w:val="21F2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866E9E00"/>
    <w:lvl w:ilvl="0" w:tplc="CCE4F5B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8E44E9F"/>
    <w:multiLevelType w:val="hybridMultilevel"/>
    <w:tmpl w:val="DC9E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D7686B"/>
    <w:multiLevelType w:val="multilevel"/>
    <w:tmpl w:val="594E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4741C1"/>
    <w:multiLevelType w:val="hybridMultilevel"/>
    <w:tmpl w:val="76B0A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C04C8E"/>
    <w:multiLevelType w:val="hybridMultilevel"/>
    <w:tmpl w:val="8992177C"/>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974E1348">
      <w:numFmt w:val="bullet"/>
      <w:lvlText w:val="o"/>
      <w:lvlJc w:val="left"/>
      <w:pPr>
        <w:ind w:left="1747" w:hanging="360"/>
      </w:pPr>
      <w:rPr>
        <w:rFonts w:ascii="Courier New" w:eastAsia="Courier New" w:hAnsi="Courier New" w:cs="Courier New" w:hint="default"/>
        <w:b w:val="0"/>
        <w:bCs w:val="0"/>
        <w:i w:val="0"/>
        <w:iCs w:val="0"/>
        <w:spacing w:val="0"/>
        <w:w w:val="100"/>
        <w:sz w:val="24"/>
        <w:szCs w:val="24"/>
        <w:lang w:val="en-US" w:eastAsia="en-US" w:bidi="ar-SA"/>
      </w:rPr>
    </w:lvl>
    <w:lvl w:ilvl="2" w:tplc="0CA8D1E4">
      <w:numFmt w:val="bullet"/>
      <w:lvlText w:val="•"/>
      <w:lvlJc w:val="left"/>
      <w:pPr>
        <w:ind w:left="2665" w:hanging="360"/>
      </w:pPr>
      <w:rPr>
        <w:rFonts w:hint="default"/>
        <w:lang w:val="en-US" w:eastAsia="en-US" w:bidi="ar-SA"/>
      </w:rPr>
    </w:lvl>
    <w:lvl w:ilvl="3" w:tplc="BF2CB38C">
      <w:numFmt w:val="bullet"/>
      <w:lvlText w:val="•"/>
      <w:lvlJc w:val="left"/>
      <w:pPr>
        <w:ind w:left="3590" w:hanging="360"/>
      </w:pPr>
      <w:rPr>
        <w:rFonts w:hint="default"/>
        <w:lang w:val="en-US" w:eastAsia="en-US" w:bidi="ar-SA"/>
      </w:rPr>
    </w:lvl>
    <w:lvl w:ilvl="4" w:tplc="71904472">
      <w:numFmt w:val="bullet"/>
      <w:lvlText w:val="•"/>
      <w:lvlJc w:val="left"/>
      <w:pPr>
        <w:ind w:left="4515" w:hanging="360"/>
      </w:pPr>
      <w:rPr>
        <w:rFonts w:hint="default"/>
        <w:lang w:val="en-US" w:eastAsia="en-US" w:bidi="ar-SA"/>
      </w:rPr>
    </w:lvl>
    <w:lvl w:ilvl="5" w:tplc="27880D14">
      <w:numFmt w:val="bullet"/>
      <w:lvlText w:val="•"/>
      <w:lvlJc w:val="left"/>
      <w:pPr>
        <w:ind w:left="5440" w:hanging="360"/>
      </w:pPr>
      <w:rPr>
        <w:rFonts w:hint="default"/>
        <w:lang w:val="en-US" w:eastAsia="en-US" w:bidi="ar-SA"/>
      </w:rPr>
    </w:lvl>
    <w:lvl w:ilvl="6" w:tplc="027EFAE6">
      <w:numFmt w:val="bullet"/>
      <w:lvlText w:val="•"/>
      <w:lvlJc w:val="left"/>
      <w:pPr>
        <w:ind w:left="6365" w:hanging="360"/>
      </w:pPr>
      <w:rPr>
        <w:rFonts w:hint="default"/>
        <w:lang w:val="en-US" w:eastAsia="en-US" w:bidi="ar-SA"/>
      </w:rPr>
    </w:lvl>
    <w:lvl w:ilvl="7" w:tplc="D7F43BE4">
      <w:numFmt w:val="bullet"/>
      <w:lvlText w:val="•"/>
      <w:lvlJc w:val="left"/>
      <w:pPr>
        <w:ind w:left="7290" w:hanging="360"/>
      </w:pPr>
      <w:rPr>
        <w:rFonts w:hint="default"/>
        <w:lang w:val="en-US" w:eastAsia="en-US" w:bidi="ar-SA"/>
      </w:rPr>
    </w:lvl>
    <w:lvl w:ilvl="8" w:tplc="0DC211DE">
      <w:numFmt w:val="bullet"/>
      <w:lvlText w:val="•"/>
      <w:lvlJc w:val="left"/>
      <w:pPr>
        <w:ind w:left="8215" w:hanging="360"/>
      </w:pPr>
      <w:rPr>
        <w:rFonts w:hint="default"/>
        <w:lang w:val="en-US" w:eastAsia="en-US" w:bidi="ar-SA"/>
      </w:rPr>
    </w:lvl>
  </w:abstractNum>
  <w:abstractNum w:abstractNumId="8" w15:restartNumberingAfterBreak="0">
    <w:nsid w:val="0D7744C6"/>
    <w:multiLevelType w:val="hybridMultilevel"/>
    <w:tmpl w:val="299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42705E"/>
    <w:multiLevelType w:val="multilevel"/>
    <w:tmpl w:val="2588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512CB9"/>
    <w:multiLevelType w:val="hybridMultilevel"/>
    <w:tmpl w:val="E8A23FC8"/>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11" w15:restartNumberingAfterBreak="0">
    <w:nsid w:val="18080FDA"/>
    <w:multiLevelType w:val="multilevel"/>
    <w:tmpl w:val="9C585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3B64A1"/>
    <w:multiLevelType w:val="hybridMultilevel"/>
    <w:tmpl w:val="6398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5584D"/>
    <w:multiLevelType w:val="hybridMultilevel"/>
    <w:tmpl w:val="D73EE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CE1959"/>
    <w:multiLevelType w:val="multilevel"/>
    <w:tmpl w:val="3DB0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645550"/>
    <w:multiLevelType w:val="multilevel"/>
    <w:tmpl w:val="29A4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E75862"/>
    <w:multiLevelType w:val="hybridMultilevel"/>
    <w:tmpl w:val="C1AA47E2"/>
    <w:lvl w:ilvl="0" w:tplc="09D22F4C">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D00E2CB8">
      <w:numFmt w:val="bullet"/>
      <w:lvlText w:val="•"/>
      <w:lvlJc w:val="left"/>
      <w:pPr>
        <w:ind w:left="910" w:hanging="360"/>
      </w:pPr>
      <w:rPr>
        <w:rFonts w:hint="default"/>
        <w:lang w:val="en-US" w:eastAsia="en-US" w:bidi="ar-SA"/>
      </w:rPr>
    </w:lvl>
    <w:lvl w:ilvl="2" w:tplc="FBDCCE2C">
      <w:numFmt w:val="bullet"/>
      <w:lvlText w:val="•"/>
      <w:lvlJc w:val="left"/>
      <w:pPr>
        <w:ind w:left="1360" w:hanging="360"/>
      </w:pPr>
      <w:rPr>
        <w:rFonts w:hint="default"/>
        <w:lang w:val="en-US" w:eastAsia="en-US" w:bidi="ar-SA"/>
      </w:rPr>
    </w:lvl>
    <w:lvl w:ilvl="3" w:tplc="F45AE426">
      <w:numFmt w:val="bullet"/>
      <w:lvlText w:val="•"/>
      <w:lvlJc w:val="left"/>
      <w:pPr>
        <w:ind w:left="1810" w:hanging="360"/>
      </w:pPr>
      <w:rPr>
        <w:rFonts w:hint="default"/>
        <w:lang w:val="en-US" w:eastAsia="en-US" w:bidi="ar-SA"/>
      </w:rPr>
    </w:lvl>
    <w:lvl w:ilvl="4" w:tplc="0D0260B4">
      <w:numFmt w:val="bullet"/>
      <w:lvlText w:val="•"/>
      <w:lvlJc w:val="left"/>
      <w:pPr>
        <w:ind w:left="2260" w:hanging="360"/>
      </w:pPr>
      <w:rPr>
        <w:rFonts w:hint="default"/>
        <w:lang w:val="en-US" w:eastAsia="en-US" w:bidi="ar-SA"/>
      </w:rPr>
    </w:lvl>
    <w:lvl w:ilvl="5" w:tplc="6D8E7A56">
      <w:numFmt w:val="bullet"/>
      <w:lvlText w:val="•"/>
      <w:lvlJc w:val="left"/>
      <w:pPr>
        <w:ind w:left="2711" w:hanging="360"/>
      </w:pPr>
      <w:rPr>
        <w:rFonts w:hint="default"/>
        <w:lang w:val="en-US" w:eastAsia="en-US" w:bidi="ar-SA"/>
      </w:rPr>
    </w:lvl>
    <w:lvl w:ilvl="6" w:tplc="92AAFF82">
      <w:numFmt w:val="bullet"/>
      <w:lvlText w:val="•"/>
      <w:lvlJc w:val="left"/>
      <w:pPr>
        <w:ind w:left="3161" w:hanging="360"/>
      </w:pPr>
      <w:rPr>
        <w:rFonts w:hint="default"/>
        <w:lang w:val="en-US" w:eastAsia="en-US" w:bidi="ar-SA"/>
      </w:rPr>
    </w:lvl>
    <w:lvl w:ilvl="7" w:tplc="ECBA1980">
      <w:numFmt w:val="bullet"/>
      <w:lvlText w:val="•"/>
      <w:lvlJc w:val="left"/>
      <w:pPr>
        <w:ind w:left="3611" w:hanging="360"/>
      </w:pPr>
      <w:rPr>
        <w:rFonts w:hint="default"/>
        <w:lang w:val="en-US" w:eastAsia="en-US" w:bidi="ar-SA"/>
      </w:rPr>
    </w:lvl>
    <w:lvl w:ilvl="8" w:tplc="AA145516">
      <w:numFmt w:val="bullet"/>
      <w:lvlText w:val="•"/>
      <w:lvlJc w:val="left"/>
      <w:pPr>
        <w:ind w:left="4061" w:hanging="360"/>
      </w:pPr>
      <w:rPr>
        <w:rFonts w:hint="default"/>
        <w:lang w:val="en-US" w:eastAsia="en-US" w:bidi="ar-SA"/>
      </w:rPr>
    </w:lvl>
  </w:abstractNum>
  <w:abstractNum w:abstractNumId="17"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8" w15:restartNumberingAfterBreak="0">
    <w:nsid w:val="27867E5E"/>
    <w:multiLevelType w:val="hybridMultilevel"/>
    <w:tmpl w:val="62C2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0F2625"/>
    <w:multiLevelType w:val="hybridMultilevel"/>
    <w:tmpl w:val="470891BA"/>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602BA9"/>
    <w:multiLevelType w:val="multilevel"/>
    <w:tmpl w:val="79AC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E61B5E"/>
    <w:multiLevelType w:val="multilevel"/>
    <w:tmpl w:val="25F8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603948"/>
    <w:multiLevelType w:val="hybridMultilevel"/>
    <w:tmpl w:val="EDAE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3104C2"/>
    <w:multiLevelType w:val="multilevel"/>
    <w:tmpl w:val="884A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015B30"/>
    <w:multiLevelType w:val="multilevel"/>
    <w:tmpl w:val="225E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5E1AF3"/>
    <w:multiLevelType w:val="hybridMultilevel"/>
    <w:tmpl w:val="F93E42D6"/>
    <w:lvl w:ilvl="0" w:tplc="934095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901294"/>
    <w:multiLevelType w:val="hybridMultilevel"/>
    <w:tmpl w:val="BCFA5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2E2B07"/>
    <w:multiLevelType w:val="hybridMultilevel"/>
    <w:tmpl w:val="471C6672"/>
    <w:lvl w:ilvl="0" w:tplc="08090001">
      <w:start w:val="1"/>
      <w:numFmt w:val="bullet"/>
      <w:lvlText w:val=""/>
      <w:lvlJc w:val="left"/>
      <w:pPr>
        <w:ind w:left="720" w:hanging="360"/>
      </w:pPr>
      <w:rPr>
        <w:rFonts w:ascii="Symbol" w:hAnsi="Symbol" w:hint="default"/>
      </w:rPr>
    </w:lvl>
    <w:lvl w:ilvl="1" w:tplc="955E9CF8">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8A072C"/>
    <w:multiLevelType w:val="hybridMultilevel"/>
    <w:tmpl w:val="4768DDBA"/>
    <w:lvl w:ilvl="0" w:tplc="08090001">
      <w:start w:val="1"/>
      <w:numFmt w:val="bullet"/>
      <w:lvlText w:val=""/>
      <w:lvlJc w:val="left"/>
      <w:pPr>
        <w:ind w:left="720" w:hanging="360"/>
      </w:pPr>
      <w:rPr>
        <w:rFonts w:ascii="Symbol" w:hAnsi="Symbol" w:hint="default"/>
      </w:rPr>
    </w:lvl>
    <w:lvl w:ilvl="1" w:tplc="ADD2C17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AD41586"/>
    <w:multiLevelType w:val="hybridMultilevel"/>
    <w:tmpl w:val="D0087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B8D6242"/>
    <w:multiLevelType w:val="multilevel"/>
    <w:tmpl w:val="92AEC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957CBE"/>
    <w:multiLevelType w:val="multilevel"/>
    <w:tmpl w:val="8B1E6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0818C8"/>
    <w:multiLevelType w:val="multilevel"/>
    <w:tmpl w:val="DF6E07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1B916A5"/>
    <w:multiLevelType w:val="hybridMultilevel"/>
    <w:tmpl w:val="5E461096"/>
    <w:lvl w:ilvl="0" w:tplc="08090001">
      <w:start w:val="1"/>
      <w:numFmt w:val="bullet"/>
      <w:lvlText w:val=""/>
      <w:lvlJc w:val="left"/>
      <w:pPr>
        <w:ind w:left="720" w:hanging="360"/>
      </w:pPr>
      <w:rPr>
        <w:rFonts w:ascii="Symbol" w:hAnsi="Symbol" w:hint="default"/>
      </w:rPr>
    </w:lvl>
    <w:lvl w:ilvl="1" w:tplc="D9121A0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5" w15:restartNumberingAfterBreak="0">
    <w:nsid w:val="47E561B6"/>
    <w:multiLevelType w:val="hybridMultilevel"/>
    <w:tmpl w:val="73642D8A"/>
    <w:lvl w:ilvl="0" w:tplc="08090003">
      <w:start w:val="1"/>
      <w:numFmt w:val="bullet"/>
      <w:lvlText w:val="o"/>
      <w:lvlJc w:val="left"/>
      <w:pPr>
        <w:ind w:left="1387" w:hanging="360"/>
      </w:pPr>
      <w:rPr>
        <w:rFonts w:ascii="Courier New" w:hAnsi="Courier New" w:cs="Courier New" w:hint="default"/>
      </w:rPr>
    </w:lvl>
    <w:lvl w:ilvl="1" w:tplc="08090003" w:tentative="1">
      <w:start w:val="1"/>
      <w:numFmt w:val="bullet"/>
      <w:lvlText w:val="o"/>
      <w:lvlJc w:val="left"/>
      <w:pPr>
        <w:ind w:left="2107" w:hanging="360"/>
      </w:pPr>
      <w:rPr>
        <w:rFonts w:ascii="Courier New" w:hAnsi="Courier New" w:cs="Courier New" w:hint="default"/>
      </w:rPr>
    </w:lvl>
    <w:lvl w:ilvl="2" w:tplc="08090005" w:tentative="1">
      <w:start w:val="1"/>
      <w:numFmt w:val="bullet"/>
      <w:lvlText w:val=""/>
      <w:lvlJc w:val="left"/>
      <w:pPr>
        <w:ind w:left="2827" w:hanging="360"/>
      </w:pPr>
      <w:rPr>
        <w:rFonts w:ascii="Wingdings" w:hAnsi="Wingdings" w:hint="default"/>
      </w:rPr>
    </w:lvl>
    <w:lvl w:ilvl="3" w:tplc="08090001" w:tentative="1">
      <w:start w:val="1"/>
      <w:numFmt w:val="bullet"/>
      <w:lvlText w:val=""/>
      <w:lvlJc w:val="left"/>
      <w:pPr>
        <w:ind w:left="3547" w:hanging="360"/>
      </w:pPr>
      <w:rPr>
        <w:rFonts w:ascii="Symbol" w:hAnsi="Symbol" w:hint="default"/>
      </w:rPr>
    </w:lvl>
    <w:lvl w:ilvl="4" w:tplc="08090003" w:tentative="1">
      <w:start w:val="1"/>
      <w:numFmt w:val="bullet"/>
      <w:lvlText w:val="o"/>
      <w:lvlJc w:val="left"/>
      <w:pPr>
        <w:ind w:left="4267" w:hanging="360"/>
      </w:pPr>
      <w:rPr>
        <w:rFonts w:ascii="Courier New" w:hAnsi="Courier New" w:cs="Courier New" w:hint="default"/>
      </w:rPr>
    </w:lvl>
    <w:lvl w:ilvl="5" w:tplc="08090005" w:tentative="1">
      <w:start w:val="1"/>
      <w:numFmt w:val="bullet"/>
      <w:lvlText w:val=""/>
      <w:lvlJc w:val="left"/>
      <w:pPr>
        <w:ind w:left="4987" w:hanging="360"/>
      </w:pPr>
      <w:rPr>
        <w:rFonts w:ascii="Wingdings" w:hAnsi="Wingdings" w:hint="default"/>
      </w:rPr>
    </w:lvl>
    <w:lvl w:ilvl="6" w:tplc="08090001" w:tentative="1">
      <w:start w:val="1"/>
      <w:numFmt w:val="bullet"/>
      <w:lvlText w:val=""/>
      <w:lvlJc w:val="left"/>
      <w:pPr>
        <w:ind w:left="5707" w:hanging="360"/>
      </w:pPr>
      <w:rPr>
        <w:rFonts w:ascii="Symbol" w:hAnsi="Symbol" w:hint="default"/>
      </w:rPr>
    </w:lvl>
    <w:lvl w:ilvl="7" w:tplc="08090003" w:tentative="1">
      <w:start w:val="1"/>
      <w:numFmt w:val="bullet"/>
      <w:lvlText w:val="o"/>
      <w:lvlJc w:val="left"/>
      <w:pPr>
        <w:ind w:left="6427" w:hanging="360"/>
      </w:pPr>
      <w:rPr>
        <w:rFonts w:ascii="Courier New" w:hAnsi="Courier New" w:cs="Courier New" w:hint="default"/>
      </w:rPr>
    </w:lvl>
    <w:lvl w:ilvl="8" w:tplc="08090005" w:tentative="1">
      <w:start w:val="1"/>
      <w:numFmt w:val="bullet"/>
      <w:lvlText w:val=""/>
      <w:lvlJc w:val="left"/>
      <w:pPr>
        <w:ind w:left="7147" w:hanging="360"/>
      </w:pPr>
      <w:rPr>
        <w:rFonts w:ascii="Wingdings" w:hAnsi="Wingdings" w:hint="default"/>
      </w:rPr>
    </w:lvl>
  </w:abstractNum>
  <w:abstractNum w:abstractNumId="36" w15:restartNumberingAfterBreak="0">
    <w:nsid w:val="47F3074B"/>
    <w:multiLevelType w:val="hybridMultilevel"/>
    <w:tmpl w:val="85D0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91E5074"/>
    <w:multiLevelType w:val="hybridMultilevel"/>
    <w:tmpl w:val="03567D90"/>
    <w:lvl w:ilvl="0" w:tplc="EFE2782E">
      <w:start w:val="1"/>
      <w:numFmt w:val="decimal"/>
      <w:lvlText w:val="%1."/>
      <w:lvlJc w:val="left"/>
      <w:pPr>
        <w:ind w:left="432" w:hanging="360"/>
      </w:pPr>
      <w:rPr>
        <w:rFonts w:hint="default"/>
        <w:b w:val="0"/>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8" w15:restartNumberingAfterBreak="0">
    <w:nsid w:val="4B1365FD"/>
    <w:multiLevelType w:val="hybridMultilevel"/>
    <w:tmpl w:val="CEE2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477773"/>
    <w:multiLevelType w:val="multilevel"/>
    <w:tmpl w:val="745A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4435D3"/>
    <w:multiLevelType w:val="multilevel"/>
    <w:tmpl w:val="27FEC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143B75"/>
    <w:multiLevelType w:val="hybridMultilevel"/>
    <w:tmpl w:val="721C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12B2CD6"/>
    <w:multiLevelType w:val="hybridMultilevel"/>
    <w:tmpl w:val="A7143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23B5EB3"/>
    <w:multiLevelType w:val="hybridMultilevel"/>
    <w:tmpl w:val="5A5E20DA"/>
    <w:lvl w:ilvl="0" w:tplc="D3062A2A">
      <w:numFmt w:val="bullet"/>
      <w:lvlText w:val=""/>
      <w:lvlJc w:val="left"/>
      <w:pPr>
        <w:ind w:left="720" w:hanging="360"/>
      </w:pPr>
      <w:rPr>
        <w:rFonts w:ascii="Symbol" w:eastAsia="Symbol" w:hAnsi="Symbol" w:cs="Symbol" w:hint="default"/>
        <w:b w:val="0"/>
        <w:bCs w:val="0"/>
        <w:i w:val="0"/>
        <w:iCs w:val="0"/>
        <w:color w:val="auto"/>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29B403E"/>
    <w:multiLevelType w:val="multilevel"/>
    <w:tmpl w:val="72C0D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8C673C6"/>
    <w:multiLevelType w:val="hybridMultilevel"/>
    <w:tmpl w:val="763E9796"/>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6" w15:restartNumberingAfterBreak="0">
    <w:nsid w:val="596D710C"/>
    <w:multiLevelType w:val="hybridMultilevel"/>
    <w:tmpl w:val="EDCAE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AAB2AF9"/>
    <w:multiLevelType w:val="hybridMultilevel"/>
    <w:tmpl w:val="91305B4A"/>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8" w15:restartNumberingAfterBreak="0">
    <w:nsid w:val="5ACD2BCB"/>
    <w:multiLevelType w:val="hybridMultilevel"/>
    <w:tmpl w:val="8212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B8E320B"/>
    <w:multiLevelType w:val="multilevel"/>
    <w:tmpl w:val="0FA6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EC1398"/>
    <w:multiLevelType w:val="multilevel"/>
    <w:tmpl w:val="C204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E23262A"/>
    <w:multiLevelType w:val="multilevel"/>
    <w:tmpl w:val="A79C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1833937"/>
    <w:multiLevelType w:val="hybridMultilevel"/>
    <w:tmpl w:val="1F901BAA"/>
    <w:lvl w:ilvl="0" w:tplc="FFFFFFFF">
      <w:start w:val="1"/>
      <w:numFmt w:val="bullet"/>
      <w:lvlRestart w:val="0"/>
      <w:pStyle w:val="DfEEBullets"/>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624B2F86"/>
    <w:multiLevelType w:val="hybridMultilevel"/>
    <w:tmpl w:val="173A5C98"/>
    <w:lvl w:ilvl="0" w:tplc="057488E4">
      <w:start w:val="1"/>
      <w:numFmt w:val="decimal"/>
      <w:lvlText w:val="%1."/>
      <w:lvlJc w:val="left"/>
      <w:pPr>
        <w:ind w:left="720" w:hanging="360"/>
      </w:pPr>
      <w:rPr>
        <w:rFonts w:eastAsia="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41533A4"/>
    <w:multiLevelType w:val="hybridMultilevel"/>
    <w:tmpl w:val="C9542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4AA17AE"/>
    <w:multiLevelType w:val="multilevel"/>
    <w:tmpl w:val="36B8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52C214D"/>
    <w:multiLevelType w:val="hybridMultilevel"/>
    <w:tmpl w:val="00D08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C083D26"/>
    <w:multiLevelType w:val="hybridMultilevel"/>
    <w:tmpl w:val="7638AC92"/>
    <w:lvl w:ilvl="0" w:tplc="08090001">
      <w:start w:val="1"/>
      <w:numFmt w:val="bullet"/>
      <w:lvlText w:val=""/>
      <w:lvlJc w:val="left"/>
      <w:pPr>
        <w:ind w:left="720" w:hanging="360"/>
      </w:pPr>
      <w:rPr>
        <w:rFonts w:ascii="Symbol" w:hAnsi="Symbol" w:hint="default"/>
      </w:rPr>
    </w:lvl>
    <w:lvl w:ilvl="1" w:tplc="F978177A">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09D7C9E"/>
    <w:multiLevelType w:val="multilevel"/>
    <w:tmpl w:val="180E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17E489B"/>
    <w:multiLevelType w:val="hybridMultilevel"/>
    <w:tmpl w:val="70FE2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6781BD8"/>
    <w:multiLevelType w:val="hybridMultilevel"/>
    <w:tmpl w:val="602E5E1C"/>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E494A618">
      <w:numFmt w:val="bullet"/>
      <w:lvlText w:val="•"/>
      <w:lvlJc w:val="left"/>
      <w:pPr>
        <w:ind w:left="854" w:hanging="361"/>
      </w:pPr>
      <w:rPr>
        <w:rFonts w:hint="default"/>
        <w:lang w:val="en-US" w:eastAsia="en-US" w:bidi="ar-SA"/>
      </w:rPr>
    </w:lvl>
    <w:lvl w:ilvl="2" w:tplc="89C26B28">
      <w:numFmt w:val="bullet"/>
      <w:lvlText w:val="•"/>
      <w:lvlJc w:val="left"/>
      <w:pPr>
        <w:ind w:left="1288" w:hanging="361"/>
      </w:pPr>
      <w:rPr>
        <w:rFonts w:hint="default"/>
        <w:lang w:val="en-US" w:eastAsia="en-US" w:bidi="ar-SA"/>
      </w:rPr>
    </w:lvl>
    <w:lvl w:ilvl="3" w:tplc="71EAABF2">
      <w:numFmt w:val="bullet"/>
      <w:lvlText w:val="•"/>
      <w:lvlJc w:val="left"/>
      <w:pPr>
        <w:ind w:left="1722" w:hanging="361"/>
      </w:pPr>
      <w:rPr>
        <w:rFonts w:hint="default"/>
        <w:lang w:val="en-US" w:eastAsia="en-US" w:bidi="ar-SA"/>
      </w:rPr>
    </w:lvl>
    <w:lvl w:ilvl="4" w:tplc="EB8297DC">
      <w:numFmt w:val="bullet"/>
      <w:lvlText w:val="•"/>
      <w:lvlJc w:val="left"/>
      <w:pPr>
        <w:ind w:left="2157" w:hanging="361"/>
      </w:pPr>
      <w:rPr>
        <w:rFonts w:hint="default"/>
        <w:lang w:val="en-US" w:eastAsia="en-US" w:bidi="ar-SA"/>
      </w:rPr>
    </w:lvl>
    <w:lvl w:ilvl="5" w:tplc="6B2CF704">
      <w:numFmt w:val="bullet"/>
      <w:lvlText w:val="•"/>
      <w:lvlJc w:val="left"/>
      <w:pPr>
        <w:ind w:left="2591" w:hanging="361"/>
      </w:pPr>
      <w:rPr>
        <w:rFonts w:hint="default"/>
        <w:lang w:val="en-US" w:eastAsia="en-US" w:bidi="ar-SA"/>
      </w:rPr>
    </w:lvl>
    <w:lvl w:ilvl="6" w:tplc="EC062148">
      <w:numFmt w:val="bullet"/>
      <w:lvlText w:val="•"/>
      <w:lvlJc w:val="left"/>
      <w:pPr>
        <w:ind w:left="3025" w:hanging="361"/>
      </w:pPr>
      <w:rPr>
        <w:rFonts w:hint="default"/>
        <w:lang w:val="en-US" w:eastAsia="en-US" w:bidi="ar-SA"/>
      </w:rPr>
    </w:lvl>
    <w:lvl w:ilvl="7" w:tplc="0CDCC84E">
      <w:numFmt w:val="bullet"/>
      <w:lvlText w:val="•"/>
      <w:lvlJc w:val="left"/>
      <w:pPr>
        <w:ind w:left="3460" w:hanging="361"/>
      </w:pPr>
      <w:rPr>
        <w:rFonts w:hint="default"/>
        <w:lang w:val="en-US" w:eastAsia="en-US" w:bidi="ar-SA"/>
      </w:rPr>
    </w:lvl>
    <w:lvl w:ilvl="8" w:tplc="E696A7B4">
      <w:numFmt w:val="bullet"/>
      <w:lvlText w:val="•"/>
      <w:lvlJc w:val="left"/>
      <w:pPr>
        <w:ind w:left="3894" w:hanging="361"/>
      </w:pPr>
      <w:rPr>
        <w:rFonts w:hint="default"/>
        <w:lang w:val="en-US" w:eastAsia="en-US" w:bidi="ar-SA"/>
      </w:rPr>
    </w:lvl>
  </w:abstractNum>
  <w:abstractNum w:abstractNumId="61" w15:restartNumberingAfterBreak="0">
    <w:nsid w:val="77722914"/>
    <w:multiLevelType w:val="hybridMultilevel"/>
    <w:tmpl w:val="2C284EE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2" w15:restartNumberingAfterBreak="0">
    <w:nsid w:val="77CD5330"/>
    <w:multiLevelType w:val="multilevel"/>
    <w:tmpl w:val="5B78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8647750"/>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87F615A"/>
    <w:multiLevelType w:val="hybridMultilevel"/>
    <w:tmpl w:val="067AE5CC"/>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9074995"/>
    <w:multiLevelType w:val="multilevel"/>
    <w:tmpl w:val="19F8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B1349A0"/>
    <w:multiLevelType w:val="multilevel"/>
    <w:tmpl w:val="A6B8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DB72AD8"/>
    <w:multiLevelType w:val="multilevel"/>
    <w:tmpl w:val="9F32EE4C"/>
    <w:lvl w:ilvl="0">
      <w:start w:val="1"/>
      <w:numFmt w:val="decimal"/>
      <w:lvlRestart w:val="0"/>
      <w:pStyle w:val="DfEE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8" w15:restartNumberingAfterBreak="0">
    <w:nsid w:val="7EED27C3"/>
    <w:multiLevelType w:val="multilevel"/>
    <w:tmpl w:val="2164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FE07636"/>
    <w:multiLevelType w:val="hybridMultilevel"/>
    <w:tmpl w:val="89866514"/>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34"/>
  </w:num>
  <w:num w:numId="4">
    <w:abstractNumId w:val="52"/>
  </w:num>
  <w:num w:numId="5">
    <w:abstractNumId w:val="67"/>
  </w:num>
  <w:num w:numId="6">
    <w:abstractNumId w:val="63"/>
  </w:num>
  <w:num w:numId="7">
    <w:abstractNumId w:val="60"/>
  </w:num>
  <w:num w:numId="8">
    <w:abstractNumId w:val="35"/>
  </w:num>
  <w:num w:numId="9">
    <w:abstractNumId w:val="16"/>
  </w:num>
  <w:num w:numId="10">
    <w:abstractNumId w:val="69"/>
  </w:num>
  <w:num w:numId="11">
    <w:abstractNumId w:val="7"/>
  </w:num>
  <w:num w:numId="12">
    <w:abstractNumId w:val="12"/>
  </w:num>
  <w:num w:numId="13">
    <w:abstractNumId w:val="36"/>
  </w:num>
  <w:num w:numId="14">
    <w:abstractNumId w:val="54"/>
  </w:num>
  <w:num w:numId="15">
    <w:abstractNumId w:val="56"/>
  </w:num>
  <w:num w:numId="16">
    <w:abstractNumId w:val="22"/>
  </w:num>
  <w:num w:numId="17">
    <w:abstractNumId w:val="61"/>
  </w:num>
  <w:num w:numId="18">
    <w:abstractNumId w:val="29"/>
  </w:num>
  <w:num w:numId="19">
    <w:abstractNumId w:val="57"/>
  </w:num>
  <w:num w:numId="20">
    <w:abstractNumId w:val="28"/>
  </w:num>
  <w:num w:numId="21">
    <w:abstractNumId w:val="26"/>
  </w:num>
  <w:num w:numId="22">
    <w:abstractNumId w:val="25"/>
  </w:num>
  <w:num w:numId="23">
    <w:abstractNumId w:val="48"/>
  </w:num>
  <w:num w:numId="24">
    <w:abstractNumId w:val="27"/>
  </w:num>
  <w:num w:numId="25">
    <w:abstractNumId w:val="59"/>
  </w:num>
  <w:num w:numId="26">
    <w:abstractNumId w:val="33"/>
  </w:num>
  <w:num w:numId="27">
    <w:abstractNumId w:val="38"/>
  </w:num>
  <w:num w:numId="28">
    <w:abstractNumId w:val="8"/>
  </w:num>
  <w:num w:numId="29">
    <w:abstractNumId w:val="41"/>
  </w:num>
  <w:num w:numId="30">
    <w:abstractNumId w:val="6"/>
  </w:num>
  <w:num w:numId="31">
    <w:abstractNumId w:val="18"/>
  </w:num>
  <w:num w:numId="32">
    <w:abstractNumId w:val="2"/>
  </w:num>
  <w:num w:numId="33">
    <w:abstractNumId w:val="4"/>
  </w:num>
  <w:num w:numId="34">
    <w:abstractNumId w:val="42"/>
  </w:num>
  <w:num w:numId="35">
    <w:abstractNumId w:val="19"/>
  </w:num>
  <w:num w:numId="36">
    <w:abstractNumId w:val="10"/>
  </w:num>
  <w:num w:numId="37">
    <w:abstractNumId w:val="47"/>
  </w:num>
  <w:num w:numId="38">
    <w:abstractNumId w:val="45"/>
  </w:num>
  <w:num w:numId="39">
    <w:abstractNumId w:val="43"/>
  </w:num>
  <w:num w:numId="40">
    <w:abstractNumId w:val="64"/>
  </w:num>
  <w:num w:numId="41">
    <w:abstractNumId w:val="30"/>
  </w:num>
  <w:num w:numId="42">
    <w:abstractNumId w:val="24"/>
  </w:num>
  <w:num w:numId="43">
    <w:abstractNumId w:val="14"/>
  </w:num>
  <w:num w:numId="44">
    <w:abstractNumId w:val="40"/>
  </w:num>
  <w:num w:numId="45">
    <w:abstractNumId w:val="1"/>
  </w:num>
  <w:num w:numId="46">
    <w:abstractNumId w:val="65"/>
  </w:num>
  <w:num w:numId="47">
    <w:abstractNumId w:val="44"/>
  </w:num>
  <w:num w:numId="48">
    <w:abstractNumId w:val="55"/>
  </w:num>
  <w:num w:numId="49">
    <w:abstractNumId w:val="49"/>
  </w:num>
  <w:num w:numId="50">
    <w:abstractNumId w:val="21"/>
  </w:num>
  <w:num w:numId="51">
    <w:abstractNumId w:val="62"/>
  </w:num>
  <w:num w:numId="52">
    <w:abstractNumId w:val="68"/>
  </w:num>
  <w:num w:numId="53">
    <w:abstractNumId w:val="32"/>
  </w:num>
  <w:num w:numId="54">
    <w:abstractNumId w:val="31"/>
  </w:num>
  <w:num w:numId="55">
    <w:abstractNumId w:val="9"/>
  </w:num>
  <w:num w:numId="56">
    <w:abstractNumId w:val="5"/>
  </w:num>
  <w:num w:numId="57">
    <w:abstractNumId w:val="39"/>
  </w:num>
  <w:num w:numId="58">
    <w:abstractNumId w:val="66"/>
  </w:num>
  <w:num w:numId="59">
    <w:abstractNumId w:val="50"/>
  </w:num>
  <w:num w:numId="60">
    <w:abstractNumId w:val="51"/>
  </w:num>
  <w:num w:numId="61">
    <w:abstractNumId w:val="11"/>
  </w:num>
  <w:num w:numId="62">
    <w:abstractNumId w:val="58"/>
  </w:num>
  <w:num w:numId="63">
    <w:abstractNumId w:val="23"/>
  </w:num>
  <w:num w:numId="64">
    <w:abstractNumId w:val="15"/>
  </w:num>
  <w:num w:numId="65">
    <w:abstractNumId w:val="20"/>
  </w:num>
  <w:num w:numId="66">
    <w:abstractNumId w:val="37"/>
  </w:num>
  <w:num w:numId="67">
    <w:abstractNumId w:val="13"/>
  </w:num>
  <w:num w:numId="68">
    <w:abstractNumId w:val="46"/>
  </w:num>
  <w:num w:numId="69">
    <w:abstractNumId w:val="53"/>
  </w:num>
  <w:num w:numId="70">
    <w:abstractNumId w:val="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9C4"/>
    <w:rsid w:val="00007E9B"/>
    <w:rsid w:val="00025B0F"/>
    <w:rsid w:val="0002785A"/>
    <w:rsid w:val="000426A0"/>
    <w:rsid w:val="00042DE8"/>
    <w:rsid w:val="0004301F"/>
    <w:rsid w:val="0004495A"/>
    <w:rsid w:val="000545A8"/>
    <w:rsid w:val="00060925"/>
    <w:rsid w:val="00077EEB"/>
    <w:rsid w:val="00082F74"/>
    <w:rsid w:val="0009599F"/>
    <w:rsid w:val="000A5B4F"/>
    <w:rsid w:val="000B2B16"/>
    <w:rsid w:val="000B6236"/>
    <w:rsid w:val="000C2431"/>
    <w:rsid w:val="000C4DF6"/>
    <w:rsid w:val="000C763D"/>
    <w:rsid w:val="000D3566"/>
    <w:rsid w:val="000E0F20"/>
    <w:rsid w:val="000E5B0C"/>
    <w:rsid w:val="00103D94"/>
    <w:rsid w:val="00106F45"/>
    <w:rsid w:val="00112215"/>
    <w:rsid w:val="001152A7"/>
    <w:rsid w:val="00134134"/>
    <w:rsid w:val="00146B74"/>
    <w:rsid w:val="001523BA"/>
    <w:rsid w:val="00157EAC"/>
    <w:rsid w:val="001706EC"/>
    <w:rsid w:val="00174F2E"/>
    <w:rsid w:val="00186145"/>
    <w:rsid w:val="00195C86"/>
    <w:rsid w:val="00197B74"/>
    <w:rsid w:val="001A6EF4"/>
    <w:rsid w:val="001A7514"/>
    <w:rsid w:val="001B7844"/>
    <w:rsid w:val="001C4303"/>
    <w:rsid w:val="001C649A"/>
    <w:rsid w:val="001D449D"/>
    <w:rsid w:val="001E0540"/>
    <w:rsid w:val="001E1094"/>
    <w:rsid w:val="001E7052"/>
    <w:rsid w:val="001F0D0B"/>
    <w:rsid w:val="001F151B"/>
    <w:rsid w:val="001F5380"/>
    <w:rsid w:val="00202EC8"/>
    <w:rsid w:val="0021019B"/>
    <w:rsid w:val="00210537"/>
    <w:rsid w:val="002171E3"/>
    <w:rsid w:val="00221785"/>
    <w:rsid w:val="00224BAF"/>
    <w:rsid w:val="00226636"/>
    <w:rsid w:val="0023185B"/>
    <w:rsid w:val="00250901"/>
    <w:rsid w:val="0026024C"/>
    <w:rsid w:val="00261CF5"/>
    <w:rsid w:val="00265549"/>
    <w:rsid w:val="00265D7D"/>
    <w:rsid w:val="002738B8"/>
    <w:rsid w:val="002745D1"/>
    <w:rsid w:val="00284A9F"/>
    <w:rsid w:val="00287A70"/>
    <w:rsid w:val="002A3F0F"/>
    <w:rsid w:val="002B1381"/>
    <w:rsid w:val="002B4F77"/>
    <w:rsid w:val="002B54D2"/>
    <w:rsid w:val="002C035E"/>
    <w:rsid w:val="002C3C51"/>
    <w:rsid w:val="002C4BFC"/>
    <w:rsid w:val="002C6E3A"/>
    <w:rsid w:val="002E357E"/>
    <w:rsid w:val="002F0683"/>
    <w:rsid w:val="002F2D80"/>
    <w:rsid w:val="00311B41"/>
    <w:rsid w:val="00320866"/>
    <w:rsid w:val="003222DA"/>
    <w:rsid w:val="003335E3"/>
    <w:rsid w:val="00335343"/>
    <w:rsid w:val="003426B7"/>
    <w:rsid w:val="0035368B"/>
    <w:rsid w:val="00365020"/>
    <w:rsid w:val="00382F1B"/>
    <w:rsid w:val="00383AF0"/>
    <w:rsid w:val="00384606"/>
    <w:rsid w:val="00387999"/>
    <w:rsid w:val="00390209"/>
    <w:rsid w:val="003D53DC"/>
    <w:rsid w:val="003E2744"/>
    <w:rsid w:val="003E652E"/>
    <w:rsid w:val="00407F6B"/>
    <w:rsid w:val="00423021"/>
    <w:rsid w:val="00434BAE"/>
    <w:rsid w:val="00440E0A"/>
    <w:rsid w:val="0044192F"/>
    <w:rsid w:val="00441E8A"/>
    <w:rsid w:val="004627F5"/>
    <w:rsid w:val="004714CF"/>
    <w:rsid w:val="004A207E"/>
    <w:rsid w:val="004C0B5A"/>
    <w:rsid w:val="004C54FA"/>
    <w:rsid w:val="004D20C7"/>
    <w:rsid w:val="004F0302"/>
    <w:rsid w:val="004F2B41"/>
    <w:rsid w:val="00505148"/>
    <w:rsid w:val="005315E1"/>
    <w:rsid w:val="00532D1B"/>
    <w:rsid w:val="00540793"/>
    <w:rsid w:val="00550AD0"/>
    <w:rsid w:val="00561955"/>
    <w:rsid w:val="00565425"/>
    <w:rsid w:val="00572D49"/>
    <w:rsid w:val="005847E7"/>
    <w:rsid w:val="0059122B"/>
    <w:rsid w:val="005914A0"/>
    <w:rsid w:val="0059158E"/>
    <w:rsid w:val="005A7B23"/>
    <w:rsid w:val="005B02E3"/>
    <w:rsid w:val="005C5B9B"/>
    <w:rsid w:val="005C6A89"/>
    <w:rsid w:val="005E1178"/>
    <w:rsid w:val="005E1BF8"/>
    <w:rsid w:val="005E370F"/>
    <w:rsid w:val="005F5298"/>
    <w:rsid w:val="00602728"/>
    <w:rsid w:val="00613415"/>
    <w:rsid w:val="006219BE"/>
    <w:rsid w:val="006243BE"/>
    <w:rsid w:val="00627315"/>
    <w:rsid w:val="006318AF"/>
    <w:rsid w:val="00634E6E"/>
    <w:rsid w:val="0064616D"/>
    <w:rsid w:val="00647611"/>
    <w:rsid w:val="00675FBA"/>
    <w:rsid w:val="0068339A"/>
    <w:rsid w:val="006855F4"/>
    <w:rsid w:val="00686077"/>
    <w:rsid w:val="00686F31"/>
    <w:rsid w:val="00697A13"/>
    <w:rsid w:val="006A207F"/>
    <w:rsid w:val="006A793B"/>
    <w:rsid w:val="006B2A29"/>
    <w:rsid w:val="006B3BEA"/>
    <w:rsid w:val="006B3C81"/>
    <w:rsid w:val="006B5D74"/>
    <w:rsid w:val="006C75EB"/>
    <w:rsid w:val="006E0130"/>
    <w:rsid w:val="006E1343"/>
    <w:rsid w:val="007057C4"/>
    <w:rsid w:val="007138D4"/>
    <w:rsid w:val="007418EA"/>
    <w:rsid w:val="007446F1"/>
    <w:rsid w:val="0075042B"/>
    <w:rsid w:val="00751CD2"/>
    <w:rsid w:val="00753054"/>
    <w:rsid w:val="00763DF9"/>
    <w:rsid w:val="00787202"/>
    <w:rsid w:val="007A04B6"/>
    <w:rsid w:val="007A28FE"/>
    <w:rsid w:val="007B0CB1"/>
    <w:rsid w:val="007B43C0"/>
    <w:rsid w:val="007B7AD4"/>
    <w:rsid w:val="007D5806"/>
    <w:rsid w:val="007D7DF1"/>
    <w:rsid w:val="007E1222"/>
    <w:rsid w:val="007E6C09"/>
    <w:rsid w:val="007F3760"/>
    <w:rsid w:val="007F7B1E"/>
    <w:rsid w:val="00807014"/>
    <w:rsid w:val="0081054A"/>
    <w:rsid w:val="0081390B"/>
    <w:rsid w:val="00815DF6"/>
    <w:rsid w:val="00831FD2"/>
    <w:rsid w:val="00835EF3"/>
    <w:rsid w:val="00840540"/>
    <w:rsid w:val="00887823"/>
    <w:rsid w:val="0089783D"/>
    <w:rsid w:val="008B59E6"/>
    <w:rsid w:val="008D406F"/>
    <w:rsid w:val="008D43E9"/>
    <w:rsid w:val="008D7409"/>
    <w:rsid w:val="008E7AFD"/>
    <w:rsid w:val="009064F8"/>
    <w:rsid w:val="00924BD0"/>
    <w:rsid w:val="00935DDF"/>
    <w:rsid w:val="009452AC"/>
    <w:rsid w:val="009479C4"/>
    <w:rsid w:val="009661BD"/>
    <w:rsid w:val="00967DBB"/>
    <w:rsid w:val="00972C17"/>
    <w:rsid w:val="00973E91"/>
    <w:rsid w:val="00985610"/>
    <w:rsid w:val="00986BB6"/>
    <w:rsid w:val="00986F44"/>
    <w:rsid w:val="009935C4"/>
    <w:rsid w:val="009A00F8"/>
    <w:rsid w:val="009A6FF1"/>
    <w:rsid w:val="009A7DBE"/>
    <w:rsid w:val="009B599D"/>
    <w:rsid w:val="009C1947"/>
    <w:rsid w:val="009F34D1"/>
    <w:rsid w:val="00A03418"/>
    <w:rsid w:val="00A21FBA"/>
    <w:rsid w:val="00A277E8"/>
    <w:rsid w:val="00A62EF9"/>
    <w:rsid w:val="00A6372D"/>
    <w:rsid w:val="00A7268A"/>
    <w:rsid w:val="00A73E6D"/>
    <w:rsid w:val="00A81517"/>
    <w:rsid w:val="00A82C64"/>
    <w:rsid w:val="00A85A00"/>
    <w:rsid w:val="00A950CF"/>
    <w:rsid w:val="00A965D1"/>
    <w:rsid w:val="00AA762F"/>
    <w:rsid w:val="00AB50D3"/>
    <w:rsid w:val="00AC3DD8"/>
    <w:rsid w:val="00AC7394"/>
    <w:rsid w:val="00AD15AB"/>
    <w:rsid w:val="00AD29A0"/>
    <w:rsid w:val="00AD6769"/>
    <w:rsid w:val="00AE6341"/>
    <w:rsid w:val="00AF23DB"/>
    <w:rsid w:val="00AF375C"/>
    <w:rsid w:val="00AF40BF"/>
    <w:rsid w:val="00B0695A"/>
    <w:rsid w:val="00B274AA"/>
    <w:rsid w:val="00B3639A"/>
    <w:rsid w:val="00B3678F"/>
    <w:rsid w:val="00B435E4"/>
    <w:rsid w:val="00B451AD"/>
    <w:rsid w:val="00B60D3C"/>
    <w:rsid w:val="00B6395A"/>
    <w:rsid w:val="00B74714"/>
    <w:rsid w:val="00B762ED"/>
    <w:rsid w:val="00B8566B"/>
    <w:rsid w:val="00B87AC6"/>
    <w:rsid w:val="00B87CBD"/>
    <w:rsid w:val="00BA737F"/>
    <w:rsid w:val="00BB1A61"/>
    <w:rsid w:val="00BB1DCB"/>
    <w:rsid w:val="00BB609B"/>
    <w:rsid w:val="00BC42F3"/>
    <w:rsid w:val="00BD2F76"/>
    <w:rsid w:val="00BD45F9"/>
    <w:rsid w:val="00BE09AA"/>
    <w:rsid w:val="00C20FE6"/>
    <w:rsid w:val="00C22B23"/>
    <w:rsid w:val="00C2389F"/>
    <w:rsid w:val="00C40789"/>
    <w:rsid w:val="00C407E1"/>
    <w:rsid w:val="00C4141C"/>
    <w:rsid w:val="00C50717"/>
    <w:rsid w:val="00C56118"/>
    <w:rsid w:val="00C633F0"/>
    <w:rsid w:val="00C856F9"/>
    <w:rsid w:val="00C93964"/>
    <w:rsid w:val="00C9664E"/>
    <w:rsid w:val="00CA4957"/>
    <w:rsid w:val="00CB28E3"/>
    <w:rsid w:val="00CB3365"/>
    <w:rsid w:val="00CC26EF"/>
    <w:rsid w:val="00CC4C2D"/>
    <w:rsid w:val="00CD770B"/>
    <w:rsid w:val="00CF1133"/>
    <w:rsid w:val="00D01ACD"/>
    <w:rsid w:val="00D01DBA"/>
    <w:rsid w:val="00D07B24"/>
    <w:rsid w:val="00D13848"/>
    <w:rsid w:val="00D246C8"/>
    <w:rsid w:val="00D330EA"/>
    <w:rsid w:val="00D5109A"/>
    <w:rsid w:val="00D535F4"/>
    <w:rsid w:val="00D61196"/>
    <w:rsid w:val="00D64703"/>
    <w:rsid w:val="00D64A94"/>
    <w:rsid w:val="00D653C4"/>
    <w:rsid w:val="00D735C6"/>
    <w:rsid w:val="00D75D74"/>
    <w:rsid w:val="00D85195"/>
    <w:rsid w:val="00D906D7"/>
    <w:rsid w:val="00DA72ED"/>
    <w:rsid w:val="00DA7FFB"/>
    <w:rsid w:val="00DB1141"/>
    <w:rsid w:val="00DB53C9"/>
    <w:rsid w:val="00DD044E"/>
    <w:rsid w:val="00E04427"/>
    <w:rsid w:val="00E05C3E"/>
    <w:rsid w:val="00E136FA"/>
    <w:rsid w:val="00E169B8"/>
    <w:rsid w:val="00E201B8"/>
    <w:rsid w:val="00E508AF"/>
    <w:rsid w:val="00E52901"/>
    <w:rsid w:val="00E55E8E"/>
    <w:rsid w:val="00E56A64"/>
    <w:rsid w:val="00E61EA7"/>
    <w:rsid w:val="00E6231F"/>
    <w:rsid w:val="00E63B61"/>
    <w:rsid w:val="00E65E1F"/>
    <w:rsid w:val="00E80B9A"/>
    <w:rsid w:val="00E81931"/>
    <w:rsid w:val="00E85437"/>
    <w:rsid w:val="00E9046C"/>
    <w:rsid w:val="00E90F99"/>
    <w:rsid w:val="00EA4229"/>
    <w:rsid w:val="00EA50FC"/>
    <w:rsid w:val="00ED70B2"/>
    <w:rsid w:val="00F365A6"/>
    <w:rsid w:val="00F50C7F"/>
    <w:rsid w:val="00F64D0F"/>
    <w:rsid w:val="00F72B81"/>
    <w:rsid w:val="00F75400"/>
    <w:rsid w:val="00F77B9F"/>
    <w:rsid w:val="00F87B14"/>
    <w:rsid w:val="00F92C90"/>
    <w:rsid w:val="00F942D7"/>
    <w:rsid w:val="00FA1454"/>
    <w:rsid w:val="00FC106C"/>
    <w:rsid w:val="00FC5007"/>
    <w:rsid w:val="00FC64C5"/>
    <w:rsid w:val="00FD1AA2"/>
    <w:rsid w:val="00FE17FF"/>
    <w:rsid w:val="00FE42CB"/>
    <w:rsid w:val="00FE4F21"/>
    <w:rsid w:val="00FF157E"/>
    <w:rsid w:val="00FF1864"/>
    <w:rsid w:val="00FF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980D7"/>
  <w15:docId w15:val="{BD738A51-F19C-4DD3-A7A4-F0717F30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US" w:eastAsia="en-GB" w:bidi="ar-SA"/>
      </w:rPr>
    </w:rPrDefault>
    <w:pPrDefault>
      <w:pPr>
        <w:pBdr>
          <w:top w:val="nil"/>
          <w:left w:val="nil"/>
          <w:bottom w:val="nil"/>
          <w:right w:val="nil"/>
          <w:between w:val="nil"/>
        </w:pBdr>
        <w:spacing w:after="12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Numbered - 1"/>
    <w:basedOn w:val="Normal"/>
    <w:next w:val="Normal"/>
    <w:link w:val="Heading1Char"/>
    <w:qFormat/>
    <w:pPr>
      <w:spacing w:before="1200" w:after="1200"/>
      <w:outlineLvl w:val="0"/>
    </w:pPr>
    <w:rPr>
      <w:color w:val="943634"/>
      <w:sz w:val="56"/>
      <w:szCs w:val="56"/>
    </w:rPr>
  </w:style>
  <w:style w:type="paragraph" w:styleId="Heading2">
    <w:name w:val="heading 2"/>
    <w:aliases w:val="Numbered - 2"/>
    <w:basedOn w:val="Normal"/>
    <w:next w:val="Normal"/>
    <w:link w:val="Heading2Char"/>
    <w:unhideWhenUsed/>
    <w:qFormat/>
    <w:pPr>
      <w:spacing w:before="360" w:after="240"/>
      <w:outlineLvl w:val="1"/>
    </w:pPr>
    <w:rPr>
      <w:color w:val="943734"/>
      <w:sz w:val="44"/>
      <w:szCs w:val="44"/>
    </w:rPr>
  </w:style>
  <w:style w:type="paragraph" w:styleId="Heading3">
    <w:name w:val="heading 3"/>
    <w:aliases w:val="Numbered - 3"/>
    <w:basedOn w:val="Normal"/>
    <w:next w:val="Normal"/>
    <w:link w:val="Heading3Char"/>
    <w:unhideWhenUsed/>
    <w:qFormat/>
    <w:pPr>
      <w:spacing w:before="240" w:after="240"/>
      <w:outlineLvl w:val="2"/>
    </w:pPr>
    <w:rPr>
      <w:sz w:val="36"/>
      <w:szCs w:val="36"/>
    </w:rPr>
  </w:style>
  <w:style w:type="paragraph" w:styleId="Heading4">
    <w:name w:val="heading 4"/>
    <w:aliases w:val="Numbered - 4"/>
    <w:basedOn w:val="Normal"/>
    <w:next w:val="Normal"/>
    <w:link w:val="Heading4Char"/>
    <w:unhideWhenUsed/>
    <w:qFormat/>
    <w:rsid w:val="007D7DF1"/>
    <w:pPr>
      <w:spacing w:after="0"/>
      <w:outlineLvl w:val="3"/>
    </w:pPr>
    <w:rPr>
      <w:b/>
      <w:bCs/>
      <w:color w:val="auto"/>
    </w:rPr>
  </w:style>
  <w:style w:type="paragraph" w:styleId="Heading5">
    <w:name w:val="heading 5"/>
    <w:aliases w:val="Numbered - 5"/>
    <w:basedOn w:val="Normal"/>
    <w:next w:val="Normal"/>
    <w:link w:val="Heading5Char"/>
    <w:unhideWhenUsed/>
    <w:qFormat/>
    <w:pPr>
      <w:keepNext/>
      <w:keepLines/>
      <w:spacing w:before="200"/>
      <w:outlineLvl w:val="4"/>
    </w:pPr>
    <w:rPr>
      <w:rFonts w:ascii="Cambria" w:eastAsia="Cambria" w:hAnsi="Cambria" w:cs="Cambria"/>
      <w:color w:val="243F60"/>
    </w:rPr>
  </w:style>
  <w:style w:type="paragraph" w:styleId="Heading6">
    <w:name w:val="heading 6"/>
    <w:aliases w:val="Numbered - 6"/>
    <w:basedOn w:val="Normal"/>
    <w:next w:val="Normal"/>
    <w:link w:val="Heading6Char"/>
    <w:unhideWhenUsed/>
    <w:qFormat/>
    <w:pPr>
      <w:keepNext/>
      <w:keepLines/>
      <w:spacing w:before="200"/>
      <w:outlineLvl w:val="5"/>
    </w:pPr>
    <w:rPr>
      <w:rFonts w:ascii="Cambria" w:eastAsia="Cambria" w:hAnsi="Cambria" w:cs="Cambria"/>
      <w:i/>
      <w:color w:val="243F60"/>
    </w:rPr>
  </w:style>
  <w:style w:type="paragraph" w:styleId="Heading7">
    <w:name w:val="heading 7"/>
    <w:aliases w:val="Numbered - 7"/>
    <w:basedOn w:val="Normal"/>
    <w:next w:val="Normal"/>
    <w:link w:val="Heading7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outlineLvl w:val="6"/>
    </w:pPr>
    <w:rPr>
      <w:rFonts w:eastAsia="Times New Roman"/>
      <w:color w:val="auto"/>
      <w:sz w:val="24"/>
      <w:szCs w:val="24"/>
      <w:u w:val="single"/>
      <w:lang w:val="en-GB" w:eastAsia="en-US"/>
    </w:rPr>
  </w:style>
  <w:style w:type="paragraph" w:styleId="Heading8">
    <w:name w:val="heading 8"/>
    <w:aliases w:val="Numbered - 8"/>
    <w:basedOn w:val="Normal"/>
    <w:next w:val="Normal"/>
    <w:link w:val="Heading8Char"/>
    <w:qFormat/>
    <w:rsid w:val="007A28FE"/>
    <w:pPr>
      <w:keepNext/>
      <w:pBdr>
        <w:top w:val="none" w:sz="0" w:space="0" w:color="auto"/>
        <w:left w:val="none" w:sz="0" w:space="0" w:color="auto"/>
        <w:bottom w:val="none" w:sz="0" w:space="0" w:color="auto"/>
        <w:right w:val="none" w:sz="0" w:space="0" w:color="auto"/>
        <w:between w:val="none" w:sz="0" w:space="0" w:color="auto"/>
      </w:pBdr>
      <w:spacing w:after="0"/>
      <w:ind w:left="-180" w:firstLine="180"/>
      <w:outlineLvl w:val="7"/>
    </w:pPr>
    <w:rPr>
      <w:rFonts w:eastAsia="Times New Roman" w:cs="Times New Roman"/>
      <w:b/>
      <w:bCs/>
      <w:color w:val="auto"/>
      <w:sz w:val="24"/>
      <w:szCs w:val="24"/>
      <w:u w:val="single"/>
      <w:lang w:val="en-GB" w:eastAsia="en-US"/>
    </w:rPr>
  </w:style>
  <w:style w:type="paragraph" w:styleId="Heading9">
    <w:name w:val="heading 9"/>
    <w:aliases w:val="Numbered - 9"/>
    <w:basedOn w:val="Normal"/>
    <w:next w:val="Normal"/>
    <w:link w:val="Heading9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jc w:val="center"/>
      <w:outlineLvl w:val="8"/>
    </w:pPr>
    <w:rPr>
      <w:rFonts w:eastAsia="Times New Roman"/>
      <w:b/>
      <w:bCs/>
      <w:color w:val="auto"/>
      <w:sz w:val="28"/>
      <w:szCs w:val="24"/>
      <w:u w:val="single"/>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pPr>
      <w:pBdr>
        <w:bottom w:val="single" w:sz="8" w:space="4" w:color="4F81BD"/>
      </w:pBdr>
      <w:spacing w:after="300"/>
      <w:contextualSpacing/>
    </w:pPr>
    <w:rPr>
      <w:rFonts w:ascii="Cambria" w:eastAsia="Cambria" w:hAnsi="Cambria" w:cs="Cambria"/>
      <w:color w:val="17365D"/>
      <w:sz w:val="52"/>
      <w:szCs w:val="52"/>
    </w:rPr>
  </w:style>
  <w:style w:type="paragraph" w:styleId="Subtitle">
    <w:name w:val="Subtitle"/>
    <w:basedOn w:val="Normal"/>
    <w:next w:val="Normal"/>
    <w:link w:val="SubtitleChar"/>
    <w:uiPriority w:val="11"/>
    <w:qFormat/>
    <w:rPr>
      <w:rFonts w:ascii="Cambria" w:eastAsia="Cambria" w:hAnsi="Cambria" w:cs="Cambria"/>
      <w:i/>
      <w:color w:val="4F81BD"/>
      <w:sz w:val="24"/>
      <w:szCs w:val="24"/>
    </w:rPr>
  </w:style>
  <w:style w:type="table" w:customStyle="1" w:styleId="a">
    <w:basedOn w:val="TableNormal"/>
    <w:tblPr>
      <w:tblStyleRowBandSize w:val="1"/>
      <w:tblStyleColBandSize w:val="1"/>
      <w:tblCellMar>
        <w:top w:w="57" w:type="dxa"/>
        <w:left w:w="57" w:type="dxa"/>
        <w:bottom w:w="57" w:type="dxa"/>
        <w:right w:w="57" w:type="dxa"/>
      </w:tblCellMar>
    </w:tblPr>
  </w:style>
  <w:style w:type="paragraph" w:styleId="Header">
    <w:name w:val="header"/>
    <w:basedOn w:val="Normal"/>
    <w:link w:val="HeaderChar"/>
    <w:uiPriority w:val="99"/>
    <w:unhideWhenUsed/>
    <w:rsid w:val="00261CF5"/>
    <w:pPr>
      <w:tabs>
        <w:tab w:val="center" w:pos="4513"/>
        <w:tab w:val="right" w:pos="9026"/>
      </w:tabs>
      <w:spacing w:after="0"/>
    </w:pPr>
  </w:style>
  <w:style w:type="character" w:customStyle="1" w:styleId="HeaderChar">
    <w:name w:val="Header Char"/>
    <w:basedOn w:val="DefaultParagraphFont"/>
    <w:link w:val="Header"/>
    <w:uiPriority w:val="99"/>
    <w:rsid w:val="00261CF5"/>
  </w:style>
  <w:style w:type="paragraph" w:styleId="Footer">
    <w:name w:val="footer"/>
    <w:basedOn w:val="Normal"/>
    <w:link w:val="FooterChar"/>
    <w:uiPriority w:val="99"/>
    <w:unhideWhenUsed/>
    <w:rsid w:val="00261CF5"/>
    <w:pPr>
      <w:tabs>
        <w:tab w:val="center" w:pos="4513"/>
        <w:tab w:val="right" w:pos="9026"/>
      </w:tabs>
      <w:spacing w:after="0"/>
    </w:pPr>
  </w:style>
  <w:style w:type="character" w:customStyle="1" w:styleId="FooterChar">
    <w:name w:val="Footer Char"/>
    <w:basedOn w:val="DefaultParagraphFont"/>
    <w:link w:val="Footer"/>
    <w:uiPriority w:val="99"/>
    <w:rsid w:val="00261CF5"/>
  </w:style>
  <w:style w:type="character" w:customStyle="1" w:styleId="Heading7Char">
    <w:name w:val="Heading 7 Char"/>
    <w:aliases w:val="Numbered - 7 Char"/>
    <w:basedOn w:val="DefaultParagraphFont"/>
    <w:link w:val="Heading7"/>
    <w:uiPriority w:val="99"/>
    <w:rsid w:val="007A28FE"/>
    <w:rPr>
      <w:rFonts w:eastAsia="Times New Roman"/>
      <w:color w:val="auto"/>
      <w:sz w:val="24"/>
      <w:szCs w:val="24"/>
      <w:u w:val="single"/>
      <w:lang w:val="en-GB" w:eastAsia="en-US"/>
    </w:rPr>
  </w:style>
  <w:style w:type="character" w:customStyle="1" w:styleId="Heading8Char">
    <w:name w:val="Heading 8 Char"/>
    <w:aliases w:val="Numbered - 8 Char"/>
    <w:basedOn w:val="DefaultParagraphFont"/>
    <w:link w:val="Heading8"/>
    <w:rsid w:val="007A28FE"/>
    <w:rPr>
      <w:rFonts w:eastAsia="Times New Roman" w:cs="Times New Roman"/>
      <w:b/>
      <w:bCs/>
      <w:color w:val="auto"/>
      <w:sz w:val="24"/>
      <w:szCs w:val="24"/>
      <w:u w:val="single"/>
      <w:lang w:val="en-GB" w:eastAsia="en-US"/>
    </w:rPr>
  </w:style>
  <w:style w:type="character" w:customStyle="1" w:styleId="Heading9Char">
    <w:name w:val="Heading 9 Char"/>
    <w:aliases w:val="Numbered - 9 Char"/>
    <w:basedOn w:val="DefaultParagraphFont"/>
    <w:link w:val="Heading9"/>
    <w:uiPriority w:val="99"/>
    <w:rsid w:val="007A28FE"/>
    <w:rPr>
      <w:rFonts w:eastAsia="Times New Roman"/>
      <w:b/>
      <w:bCs/>
      <w:color w:val="auto"/>
      <w:sz w:val="28"/>
      <w:szCs w:val="24"/>
      <w:u w:val="single"/>
      <w:lang w:val="en-GB" w:eastAsia="en-US"/>
    </w:rPr>
  </w:style>
  <w:style w:type="paragraph" w:styleId="BalloonText">
    <w:name w:val="Balloon Text"/>
    <w:basedOn w:val="Normal"/>
    <w:link w:val="Balloon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ascii="Segoe UI" w:eastAsia="Times New Roman" w:hAnsi="Segoe UI" w:cs="Segoe UI"/>
      <w:color w:val="auto"/>
      <w:sz w:val="18"/>
      <w:szCs w:val="18"/>
      <w:lang w:val="en-GB"/>
    </w:rPr>
  </w:style>
  <w:style w:type="character" w:customStyle="1" w:styleId="BalloonTextChar">
    <w:name w:val="Balloon Text Char"/>
    <w:basedOn w:val="DefaultParagraphFont"/>
    <w:link w:val="BalloonText"/>
    <w:uiPriority w:val="99"/>
    <w:semiHidden/>
    <w:rsid w:val="007A28FE"/>
    <w:rPr>
      <w:rFonts w:ascii="Segoe UI" w:eastAsia="Times New Roman" w:hAnsi="Segoe UI" w:cs="Segoe UI"/>
      <w:color w:val="auto"/>
      <w:sz w:val="18"/>
      <w:szCs w:val="18"/>
      <w:lang w:val="en-GB"/>
    </w:rPr>
  </w:style>
  <w:style w:type="paragraph" w:styleId="NormalWeb">
    <w:name w:val="Normal (Web)"/>
    <w:basedOn w:val="Normal"/>
    <w:uiPriority w:val="99"/>
    <w:unhideWhenUsed/>
    <w:rsid w:val="007A28F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lang w:val="en-GB"/>
    </w:rPr>
  </w:style>
  <w:style w:type="character" w:customStyle="1" w:styleId="Heading2Char">
    <w:name w:val="Heading 2 Char"/>
    <w:aliases w:val="Numbered - 2 Char"/>
    <w:basedOn w:val="DefaultParagraphFont"/>
    <w:link w:val="Heading2"/>
    <w:rsid w:val="007A28FE"/>
    <w:rPr>
      <w:color w:val="943734"/>
      <w:sz w:val="44"/>
      <w:szCs w:val="44"/>
    </w:rPr>
  </w:style>
  <w:style w:type="character" w:customStyle="1" w:styleId="Heading3Char">
    <w:name w:val="Heading 3 Char"/>
    <w:aliases w:val="Numbered - 3 Char"/>
    <w:basedOn w:val="DefaultParagraphFont"/>
    <w:link w:val="Heading3"/>
    <w:rsid w:val="007A28FE"/>
    <w:rPr>
      <w:sz w:val="36"/>
      <w:szCs w:val="36"/>
    </w:rPr>
  </w:style>
  <w:style w:type="paragraph" w:styleId="ListParagraph">
    <w:name w:val="List Paragraph"/>
    <w:basedOn w:val="Normal"/>
    <w:uiPriority w:val="1"/>
    <w:qFormat/>
    <w:rsid w:val="007A28FE"/>
    <w:pPr>
      <w:pBdr>
        <w:top w:val="none" w:sz="0" w:space="0" w:color="auto"/>
        <w:left w:val="none" w:sz="0" w:space="0" w:color="auto"/>
        <w:bottom w:val="none" w:sz="0" w:space="0" w:color="auto"/>
        <w:right w:val="none" w:sz="0" w:space="0" w:color="auto"/>
        <w:between w:val="none" w:sz="0" w:space="0" w:color="auto"/>
      </w:pBdr>
      <w:spacing w:after="160" w:line="256" w:lineRule="auto"/>
      <w:ind w:left="720"/>
      <w:contextualSpacing/>
    </w:pPr>
    <w:rPr>
      <w:rFonts w:ascii="Calibri" w:eastAsia="Times New Roman" w:hAnsi="Calibri" w:cs="Calibri"/>
      <w:color w:val="auto"/>
      <w:lang w:val="en-GB"/>
    </w:rPr>
  </w:style>
  <w:style w:type="character" w:customStyle="1" w:styleId="Heading4Char">
    <w:name w:val="Heading 4 Char"/>
    <w:aliases w:val="Numbered - 4 Char"/>
    <w:basedOn w:val="DefaultParagraphFont"/>
    <w:link w:val="Heading4"/>
    <w:rsid w:val="007D7DF1"/>
    <w:rPr>
      <w:b/>
      <w:bCs/>
      <w:color w:val="auto"/>
    </w:rPr>
  </w:style>
  <w:style w:type="character" w:customStyle="1" w:styleId="Heading1Char">
    <w:name w:val="Heading 1 Char"/>
    <w:aliases w:val="Numbered - 1 Char"/>
    <w:basedOn w:val="DefaultParagraphFont"/>
    <w:link w:val="Heading1"/>
    <w:rsid w:val="007A28FE"/>
    <w:rPr>
      <w:color w:val="943634"/>
      <w:sz w:val="56"/>
      <w:szCs w:val="56"/>
    </w:rPr>
  </w:style>
  <w:style w:type="paragraph" w:styleId="TOCHeading">
    <w:name w:val="TOC Heading"/>
    <w:basedOn w:val="Heading1"/>
    <w:next w:val="Normal"/>
    <w:uiPriority w:val="39"/>
    <w:unhideWhenUsed/>
    <w:qFormat/>
    <w:rsid w:val="007A28FE"/>
    <w:pPr>
      <w:keepNext/>
      <w:keepLines/>
      <w:pBdr>
        <w:top w:val="none" w:sz="0" w:space="0" w:color="auto"/>
        <w:left w:val="none" w:sz="0" w:space="0" w:color="auto"/>
        <w:bottom w:val="none" w:sz="0" w:space="0" w:color="auto"/>
        <w:right w:val="none" w:sz="0" w:space="0" w:color="auto"/>
        <w:between w:val="none" w:sz="0" w:space="0" w:color="auto"/>
      </w:pBdr>
      <w:spacing w:before="480" w:after="240" w:line="256" w:lineRule="auto"/>
      <w:outlineLvl w:val="9"/>
    </w:pPr>
    <w:rPr>
      <w:rFonts w:asciiTheme="majorHAnsi" w:eastAsiaTheme="majorEastAsia" w:hAnsiTheme="majorHAnsi" w:cstheme="majorBidi"/>
      <w:b/>
      <w:color w:val="992183"/>
      <w:sz w:val="36"/>
      <w:szCs w:val="32"/>
    </w:rPr>
  </w:style>
  <w:style w:type="paragraph" w:styleId="TOC1">
    <w:name w:val="toc 1"/>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pPr>
    <w:rPr>
      <w:rFonts w:ascii="Calibri" w:eastAsia="Times New Roman" w:hAnsi="Calibri" w:cs="Calibri"/>
      <w:color w:val="auto"/>
      <w:lang w:val="en-GB"/>
    </w:rPr>
  </w:style>
  <w:style w:type="paragraph" w:styleId="TOC2">
    <w:name w:val="toc 2"/>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ind w:left="220"/>
    </w:pPr>
    <w:rPr>
      <w:rFonts w:ascii="Calibri" w:eastAsia="Times New Roman" w:hAnsi="Calibri" w:cs="Calibri"/>
      <w:color w:val="auto"/>
      <w:lang w:val="en-GB"/>
    </w:rPr>
  </w:style>
  <w:style w:type="paragraph" w:styleId="TOC3">
    <w:name w:val="toc 3"/>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tabs>
        <w:tab w:val="right" w:leader="dot" w:pos="9009"/>
      </w:tabs>
      <w:spacing w:after="100" w:line="256" w:lineRule="auto"/>
      <w:ind w:left="440"/>
    </w:pPr>
    <w:rPr>
      <w:rFonts w:ascii="Calibri" w:eastAsia="Times New Roman" w:hAnsi="Calibri" w:cs="Calibri"/>
      <w:noProof/>
      <w:color w:val="auto"/>
      <w:lang w:val="en-GB"/>
    </w:rPr>
  </w:style>
  <w:style w:type="character" w:styleId="Hyperlink">
    <w:name w:val="Hyperlink"/>
    <w:basedOn w:val="DefaultParagraphFont"/>
    <w:uiPriority w:val="99"/>
    <w:unhideWhenUsed/>
    <w:rsid w:val="007A28FE"/>
    <w:rPr>
      <w:color w:val="0563C1" w:themeColor="hyperlink"/>
      <w:u w:val="single"/>
    </w:rPr>
  </w:style>
  <w:style w:type="paragraph" w:styleId="NoSpacing">
    <w:name w:val="No Spacing"/>
    <w:link w:val="NoSpacingChar"/>
    <w:uiPriority w:val="1"/>
    <w:qFormat/>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EastAsia" w:hAnsiTheme="minorHAnsi" w:cstheme="minorBidi"/>
      <w:color w:val="auto"/>
      <w:lang w:eastAsia="en-US"/>
    </w:rPr>
  </w:style>
  <w:style w:type="character" w:customStyle="1" w:styleId="NoSpacingChar">
    <w:name w:val="No Spacing Char"/>
    <w:basedOn w:val="DefaultParagraphFont"/>
    <w:link w:val="NoSpacing"/>
    <w:uiPriority w:val="1"/>
    <w:rsid w:val="007A28FE"/>
    <w:rPr>
      <w:rFonts w:asciiTheme="minorHAnsi" w:eastAsiaTheme="minorEastAsia" w:hAnsiTheme="minorHAnsi" w:cstheme="minorBidi"/>
      <w:color w:val="auto"/>
      <w:lang w:eastAsia="en-US"/>
    </w:rPr>
  </w:style>
  <w:style w:type="character" w:customStyle="1" w:styleId="Heading5Char">
    <w:name w:val="Heading 5 Char"/>
    <w:aliases w:val="Numbered - 5 Char"/>
    <w:basedOn w:val="DefaultParagraphFont"/>
    <w:link w:val="Heading5"/>
    <w:rsid w:val="007A28FE"/>
    <w:rPr>
      <w:rFonts w:ascii="Cambria" w:eastAsia="Cambria" w:hAnsi="Cambria" w:cs="Cambria"/>
      <w:color w:val="243F60"/>
    </w:rPr>
  </w:style>
  <w:style w:type="character" w:customStyle="1" w:styleId="Heading6Char">
    <w:name w:val="Heading 6 Char"/>
    <w:aliases w:val="Numbered - 6 Char"/>
    <w:basedOn w:val="DefaultParagraphFont"/>
    <w:link w:val="Heading6"/>
    <w:rsid w:val="007A28FE"/>
    <w:rPr>
      <w:rFonts w:ascii="Cambria" w:eastAsia="Cambria" w:hAnsi="Cambria" w:cs="Cambria"/>
      <w:i/>
      <w:color w:val="243F60"/>
    </w:rPr>
  </w:style>
  <w:style w:type="character" w:styleId="CommentReference">
    <w:name w:val="annotation reference"/>
    <w:uiPriority w:val="99"/>
    <w:semiHidden/>
    <w:unhideWhenUsed/>
    <w:rsid w:val="007A28FE"/>
    <w:rPr>
      <w:sz w:val="16"/>
      <w:szCs w:val="16"/>
    </w:rPr>
  </w:style>
  <w:style w:type="paragraph" w:styleId="CommentText">
    <w:name w:val="annotation text"/>
    <w:basedOn w:val="Normal"/>
    <w:link w:val="Comment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0"/>
      <w:szCs w:val="20"/>
      <w:lang w:val="x-none" w:eastAsia="en-US"/>
    </w:rPr>
  </w:style>
  <w:style w:type="character" w:customStyle="1" w:styleId="CommentTextChar">
    <w:name w:val="Comment Text Char"/>
    <w:basedOn w:val="DefaultParagraphFont"/>
    <w:link w:val="CommentText"/>
    <w:uiPriority w:val="99"/>
    <w:semiHidden/>
    <w:rsid w:val="007A28FE"/>
    <w:rPr>
      <w:rFonts w:eastAsia="Times New Roman" w:cs="Times New Roman"/>
      <w:color w:val="auto"/>
      <w:sz w:val="20"/>
      <w:szCs w:val="20"/>
      <w:lang w:val="x-none" w:eastAsia="en-US"/>
    </w:rPr>
  </w:style>
  <w:style w:type="character" w:styleId="FollowedHyperlink">
    <w:name w:val="FollowedHyperlink"/>
    <w:semiHidden/>
    <w:unhideWhenUsed/>
    <w:rsid w:val="007A28FE"/>
    <w:rPr>
      <w:color w:val="800080"/>
      <w:u w:val="single"/>
    </w:rPr>
  </w:style>
  <w:style w:type="paragraph" w:styleId="CommentSubject">
    <w:name w:val="annotation subject"/>
    <w:basedOn w:val="CommentText"/>
    <w:next w:val="CommentText"/>
    <w:link w:val="CommentSubjectChar"/>
    <w:uiPriority w:val="99"/>
    <w:semiHidden/>
    <w:unhideWhenUsed/>
    <w:rsid w:val="007A28FE"/>
    <w:rPr>
      <w:b/>
      <w:bCs/>
    </w:rPr>
  </w:style>
  <w:style w:type="character" w:customStyle="1" w:styleId="CommentSubjectChar">
    <w:name w:val="Comment Subject Char"/>
    <w:basedOn w:val="CommentTextChar"/>
    <w:link w:val="CommentSubject"/>
    <w:uiPriority w:val="99"/>
    <w:semiHidden/>
    <w:rsid w:val="007A28FE"/>
    <w:rPr>
      <w:rFonts w:eastAsia="Times New Roman" w:cs="Times New Roman"/>
      <w:b/>
      <w:bCs/>
      <w:color w:val="auto"/>
      <w:sz w:val="20"/>
      <w:szCs w:val="20"/>
      <w:lang w:val="x-none" w:eastAsia="en-US"/>
    </w:rPr>
  </w:style>
  <w:style w:type="paragraph" w:styleId="Revision">
    <w:name w:val="Revision"/>
    <w:hidden/>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ascii="Courier" w:eastAsia="Times New Roman" w:hAnsi="Courier" w:cs="Times New Roman"/>
      <w:color w:val="auto"/>
      <w:sz w:val="24"/>
      <w:szCs w:val="20"/>
      <w:lang w:val="en-GB" w:eastAsia="en-US"/>
    </w:rPr>
  </w:style>
  <w:style w:type="paragraph" w:customStyle="1" w:styleId="Default">
    <w:name w:val="Default"/>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pPr>
    <w:rPr>
      <w:rFonts w:eastAsia="Times New Roman"/>
      <w:sz w:val="24"/>
      <w:szCs w:val="24"/>
      <w:lang w:val="en-GB"/>
    </w:rPr>
  </w:style>
  <w:style w:type="table" w:styleId="TableGrid">
    <w:name w:val="Table Grid"/>
    <w:basedOn w:val="TableNormal"/>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eChar">
    <w:name w:val="Title Char"/>
    <w:basedOn w:val="DefaultParagraphFont"/>
    <w:link w:val="Title"/>
    <w:uiPriority w:val="99"/>
    <w:rsid w:val="007A28FE"/>
    <w:rPr>
      <w:rFonts w:ascii="Cambria" w:eastAsia="Cambria" w:hAnsi="Cambria" w:cs="Cambria"/>
      <w:color w:val="17365D"/>
      <w:sz w:val="52"/>
      <w:szCs w:val="52"/>
    </w:rPr>
  </w:style>
  <w:style w:type="paragraph" w:customStyle="1" w:styleId="Pa4">
    <w:name w:val="Pa4"/>
    <w:basedOn w:val="Normal"/>
    <w:next w:val="Normal"/>
    <w:uiPriority w:val="99"/>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00" w:line="241" w:lineRule="atLeast"/>
    </w:pPr>
    <w:rPr>
      <w:rFonts w:ascii="Agenda" w:eastAsia="Times New Roman" w:hAnsi="Agenda" w:cs="Times New Roman"/>
      <w:color w:val="auto"/>
      <w:sz w:val="24"/>
      <w:szCs w:val="24"/>
      <w:lang w:val="en-GB"/>
    </w:rPr>
  </w:style>
  <w:style w:type="table" w:customStyle="1" w:styleId="TableGrid2">
    <w:name w:val="Table Grid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
    <w:name w:val="Bullets (spaced)"/>
    <w:basedOn w:val="Normal"/>
    <w:link w:val="BulletsspacedChar"/>
    <w:autoRedefine/>
    <w:rsid w:val="007A28FE"/>
    <w:pPr>
      <w:numPr>
        <w:numId w:val="1"/>
      </w:numPr>
      <w:pBdr>
        <w:top w:val="none" w:sz="0" w:space="0" w:color="auto"/>
        <w:left w:val="none" w:sz="0" w:space="0" w:color="auto"/>
        <w:bottom w:val="none" w:sz="0" w:space="0" w:color="auto"/>
        <w:right w:val="none" w:sz="0" w:space="0" w:color="auto"/>
        <w:between w:val="none" w:sz="0" w:space="0" w:color="auto"/>
      </w:pBdr>
      <w:tabs>
        <w:tab w:val="clear" w:pos="927"/>
        <w:tab w:val="num" w:pos="360"/>
      </w:tabs>
      <w:spacing w:before="120" w:after="0"/>
      <w:ind w:left="924" w:hanging="357"/>
    </w:pPr>
    <w:rPr>
      <w:rFonts w:ascii="Tahoma" w:eastAsia="Times New Roman" w:hAnsi="Tahoma" w:cs="Times New Roman"/>
      <w:sz w:val="24"/>
      <w:szCs w:val="24"/>
      <w:lang w:val="en-GB" w:eastAsia="en-US"/>
    </w:rPr>
  </w:style>
  <w:style w:type="character" w:customStyle="1" w:styleId="BulletsspacedChar">
    <w:name w:val="Bullets (spaced) Char"/>
    <w:link w:val="Bulletsspaced"/>
    <w:rsid w:val="007A28FE"/>
    <w:rPr>
      <w:rFonts w:ascii="Tahoma" w:eastAsia="Times New Roman" w:hAnsi="Tahoma" w:cs="Times New Roman"/>
      <w:sz w:val="24"/>
      <w:szCs w:val="24"/>
      <w:lang w:val="en-GB" w:eastAsia="en-US"/>
    </w:rPr>
  </w:style>
  <w:style w:type="paragraph" w:styleId="FootnoteText">
    <w:name w:val="footnote text"/>
    <w:basedOn w:val="Normal"/>
    <w:link w:val="FootnoteTextChar"/>
    <w:uiPriority w:val="9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ahoma" w:eastAsia="Times New Roman" w:hAnsi="Tahoma" w:cs="Times New Roman"/>
      <w:sz w:val="20"/>
      <w:szCs w:val="20"/>
      <w:lang w:val="en-GB" w:eastAsia="en-US"/>
    </w:rPr>
  </w:style>
  <w:style w:type="character" w:customStyle="1" w:styleId="FootnoteTextChar">
    <w:name w:val="Footnote Text Char"/>
    <w:basedOn w:val="DefaultParagraphFont"/>
    <w:link w:val="FootnoteText"/>
    <w:uiPriority w:val="99"/>
    <w:rsid w:val="007A28FE"/>
    <w:rPr>
      <w:rFonts w:ascii="Tahoma" w:eastAsia="Times New Roman" w:hAnsi="Tahoma" w:cs="Times New Roman"/>
      <w:sz w:val="20"/>
      <w:szCs w:val="20"/>
      <w:lang w:val="en-GB" w:eastAsia="en-US"/>
    </w:rPr>
  </w:style>
  <w:style w:type="character" w:styleId="FootnoteReference">
    <w:name w:val="footnote reference"/>
    <w:uiPriority w:val="99"/>
    <w:rsid w:val="007A28FE"/>
    <w:rPr>
      <w:vertAlign w:val="superscript"/>
    </w:rPr>
  </w:style>
  <w:style w:type="character" w:customStyle="1" w:styleId="legds2">
    <w:name w:val="legds2"/>
    <w:basedOn w:val="DefaultParagraphFont"/>
    <w:rsid w:val="007A28FE"/>
    <w:rPr>
      <w:vanish w:val="0"/>
      <w:webHidden w:val="0"/>
      <w:specVanish w:val="0"/>
    </w:rPr>
  </w:style>
  <w:style w:type="character" w:styleId="UnresolvedMention">
    <w:name w:val="Unresolved Mention"/>
    <w:basedOn w:val="DefaultParagraphFont"/>
    <w:uiPriority w:val="99"/>
    <w:semiHidden/>
    <w:unhideWhenUsed/>
    <w:rsid w:val="007A28FE"/>
    <w:rPr>
      <w:color w:val="605E5C"/>
      <w:shd w:val="clear" w:color="auto" w:fill="E1DFDD"/>
    </w:rPr>
  </w:style>
  <w:style w:type="paragraph" w:styleId="BodyText">
    <w:name w:val="Body Text"/>
    <w:basedOn w:val="Normal"/>
    <w:link w:val="BodyText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4"/>
      <w:szCs w:val="24"/>
      <w:u w:val="single"/>
      <w:lang w:val="en-GB" w:eastAsia="en-US"/>
    </w:rPr>
  </w:style>
  <w:style w:type="character" w:customStyle="1" w:styleId="BodyTextChar">
    <w:name w:val="Body Text Char"/>
    <w:basedOn w:val="DefaultParagraphFont"/>
    <w:link w:val="BodyText"/>
    <w:uiPriority w:val="99"/>
    <w:semiHidden/>
    <w:rsid w:val="007A28FE"/>
    <w:rPr>
      <w:rFonts w:eastAsia="Times New Roman"/>
      <w:b/>
      <w:bCs/>
      <w:color w:val="auto"/>
      <w:sz w:val="24"/>
      <w:szCs w:val="24"/>
      <w:u w:val="single"/>
      <w:lang w:val="en-GB" w:eastAsia="en-US"/>
    </w:rPr>
  </w:style>
  <w:style w:type="paragraph" w:styleId="BodyText2">
    <w:name w:val="Body Text 2"/>
    <w:basedOn w:val="Normal"/>
    <w:link w:val="BodyTex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8"/>
      <w:szCs w:val="24"/>
      <w:u w:val="single"/>
      <w:lang w:val="en-GB" w:eastAsia="en-US"/>
    </w:rPr>
  </w:style>
  <w:style w:type="character" w:customStyle="1" w:styleId="BodyText2Char">
    <w:name w:val="Body Text 2 Char"/>
    <w:basedOn w:val="DefaultParagraphFont"/>
    <w:link w:val="BodyText2"/>
    <w:uiPriority w:val="99"/>
    <w:semiHidden/>
    <w:rsid w:val="007A28FE"/>
    <w:rPr>
      <w:rFonts w:eastAsia="Times New Roman"/>
      <w:b/>
      <w:bCs/>
      <w:color w:val="auto"/>
      <w:sz w:val="28"/>
      <w:szCs w:val="24"/>
      <w:u w:val="single"/>
      <w:lang w:val="en-GB" w:eastAsia="en-US"/>
    </w:rPr>
  </w:style>
  <w:style w:type="paragraph" w:styleId="BodyText3">
    <w:name w:val="Body Text 3"/>
    <w:basedOn w:val="Normal"/>
    <w:link w:val="BodyText3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4"/>
      <w:szCs w:val="24"/>
      <w:u w:val="single"/>
      <w:lang w:val="en-GB" w:eastAsia="en-US"/>
    </w:rPr>
  </w:style>
  <w:style w:type="character" w:customStyle="1" w:styleId="BodyText3Char">
    <w:name w:val="Body Text 3 Char"/>
    <w:basedOn w:val="DefaultParagraphFont"/>
    <w:link w:val="BodyText3"/>
    <w:uiPriority w:val="99"/>
    <w:semiHidden/>
    <w:rsid w:val="007A28FE"/>
    <w:rPr>
      <w:rFonts w:eastAsia="Times New Roman" w:cs="Times New Roman"/>
      <w:color w:val="auto"/>
      <w:sz w:val="24"/>
      <w:szCs w:val="24"/>
      <w:u w:val="single"/>
      <w:lang w:val="en-GB" w:eastAsia="en-US"/>
    </w:rPr>
  </w:style>
  <w:style w:type="character" w:styleId="PageNumber">
    <w:name w:val="page number"/>
    <w:basedOn w:val="DefaultParagraphFont"/>
    <w:semiHidden/>
    <w:rsid w:val="007A28FE"/>
  </w:style>
  <w:style w:type="paragraph" w:customStyle="1" w:styleId="DfESOutNumbered">
    <w:name w:val="DfESOutNumbered"/>
    <w:basedOn w:val="Normal"/>
    <w:rsid w:val="007A28FE"/>
    <w:pPr>
      <w:widowControl w:val="0"/>
      <w:numPr>
        <w:numId w:val="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SBullets">
    <w:name w:val="DfESBullets"/>
    <w:basedOn w:val="Normal"/>
    <w:rsid w:val="007A28FE"/>
    <w:pPr>
      <w:widowControl w:val="0"/>
      <w:numPr>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EOutNumbered">
    <w:name w:val="DfEEOutNumbered"/>
    <w:basedOn w:val="Normal"/>
    <w:rsid w:val="007A28FE"/>
    <w:pPr>
      <w:widowControl w:val="0"/>
      <w:numPr>
        <w:numId w:val="5"/>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0"/>
      <w:lang w:val="en-GB" w:eastAsia="en-US"/>
    </w:rPr>
  </w:style>
  <w:style w:type="paragraph" w:customStyle="1" w:styleId="DfEEBullets">
    <w:name w:val="DfEEBullets"/>
    <w:basedOn w:val="Normal"/>
    <w:rsid w:val="007A28FE"/>
    <w:pPr>
      <w:widowControl w:val="0"/>
      <w:numPr>
        <w:numId w:val="4"/>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bCs/>
      <w:color w:val="auto"/>
      <w:sz w:val="24"/>
      <w:szCs w:val="20"/>
      <w:lang w:val="en-GB" w:eastAsia="en-US"/>
    </w:rPr>
  </w:style>
  <w:style w:type="paragraph" w:styleId="BlockText">
    <w:name w:val="Block Text"/>
    <w:basedOn w:val="Normal"/>
    <w:semiHidden/>
    <w:rsid w:val="007A28FE"/>
    <w:pPr>
      <w:pBdr>
        <w:top w:val="none" w:sz="0" w:space="0" w:color="auto"/>
        <w:left w:val="none" w:sz="0" w:space="0" w:color="auto"/>
        <w:bottom w:val="none" w:sz="0" w:space="0" w:color="auto"/>
        <w:right w:val="none" w:sz="0" w:space="0" w:color="auto"/>
        <w:between w:val="none" w:sz="0" w:space="0" w:color="auto"/>
      </w:pBdr>
      <w:spacing w:after="0"/>
      <w:ind w:left="720" w:right="-778"/>
    </w:pPr>
    <w:rPr>
      <w:rFonts w:eastAsia="Times New Roman" w:cs="Times New Roman"/>
      <w:color w:val="auto"/>
      <w:sz w:val="28"/>
      <w:szCs w:val="24"/>
      <w:lang w:val="en-GB" w:eastAsia="en-US"/>
    </w:rPr>
  </w:style>
  <w:style w:type="paragraph" w:styleId="BodyTextIndent">
    <w:name w:val="Body Text Indent"/>
    <w:basedOn w:val="Normal"/>
    <w:link w:val="BodyTextIndentChar"/>
    <w:uiPriority w:val="99"/>
    <w:semiHidden/>
    <w:rsid w:val="007A28FE"/>
    <w:pPr>
      <w:pBdr>
        <w:top w:val="none" w:sz="0" w:space="0" w:color="auto"/>
        <w:left w:val="none" w:sz="0" w:space="0" w:color="auto"/>
        <w:bottom w:val="none" w:sz="0" w:space="0" w:color="auto"/>
        <w:right w:val="none" w:sz="0" w:space="0" w:color="auto"/>
        <w:between w:val="none" w:sz="0" w:space="0" w:color="auto"/>
      </w:pBdr>
      <w:ind w:left="283"/>
    </w:pPr>
    <w:rPr>
      <w:rFonts w:ascii="Times New Roman" w:eastAsia="Times New Roman" w:hAnsi="Times New Roman" w:cs="Times New Roman"/>
      <w:color w:val="auto"/>
      <w:sz w:val="24"/>
      <w:szCs w:val="24"/>
      <w:lang w:val="en-GB" w:eastAsia="en-US"/>
    </w:rPr>
  </w:style>
  <w:style w:type="character" w:customStyle="1" w:styleId="BodyTextIndentChar">
    <w:name w:val="Body Text Indent Char"/>
    <w:basedOn w:val="DefaultParagraphFont"/>
    <w:link w:val="BodyTextIndent"/>
    <w:uiPriority w:val="99"/>
    <w:semiHidden/>
    <w:rsid w:val="007A28FE"/>
    <w:rPr>
      <w:rFonts w:ascii="Times New Roman" w:eastAsia="Times New Roman" w:hAnsi="Times New Roman" w:cs="Times New Roman"/>
      <w:color w:val="auto"/>
      <w:sz w:val="24"/>
      <w:szCs w:val="24"/>
      <w:lang w:val="en-GB" w:eastAsia="en-US"/>
    </w:rPr>
  </w:style>
  <w:style w:type="paragraph" w:styleId="BodyTextIndent2">
    <w:name w:val="Body Text Indent 2"/>
    <w:basedOn w:val="Normal"/>
    <w:link w:val="BodyTextInden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line="480" w:lineRule="auto"/>
      <w:ind w:left="283"/>
    </w:pPr>
    <w:rPr>
      <w:rFonts w:ascii="Times New Roman" w:eastAsia="Times New Roman" w:hAnsi="Times New Roman" w:cs="Times New Roman"/>
      <w:color w:val="auto"/>
      <w:sz w:val="24"/>
      <w:szCs w:val="24"/>
      <w:lang w:val="en-GB" w:eastAsia="en-US"/>
    </w:rPr>
  </w:style>
  <w:style w:type="character" w:customStyle="1" w:styleId="BodyTextIndent2Char">
    <w:name w:val="Body Text Indent 2 Char"/>
    <w:basedOn w:val="DefaultParagraphFont"/>
    <w:link w:val="BodyTextIndent2"/>
    <w:uiPriority w:val="99"/>
    <w:semiHidden/>
    <w:rsid w:val="007A28FE"/>
    <w:rPr>
      <w:rFonts w:ascii="Times New Roman" w:eastAsia="Times New Roman" w:hAnsi="Times New Roman" w:cs="Times New Roman"/>
      <w:color w:val="auto"/>
      <w:sz w:val="24"/>
      <w:szCs w:val="24"/>
      <w:lang w:val="en-GB" w:eastAsia="en-US"/>
    </w:rPr>
  </w:style>
  <w:style w:type="paragraph" w:styleId="BodyTextIndent3">
    <w:name w:val="Body Text Indent 3"/>
    <w:basedOn w:val="Normal"/>
    <w:link w:val="BodyTextIndent3Char"/>
    <w:semiHidden/>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92"/>
      <w:ind w:left="119"/>
    </w:pPr>
    <w:rPr>
      <w:rFonts w:ascii="Verdana" w:eastAsia="Times New Roman" w:hAnsi="Verdana"/>
      <w:sz w:val="20"/>
      <w:szCs w:val="24"/>
      <w:lang w:val="en-GB" w:eastAsia="en-US"/>
    </w:rPr>
  </w:style>
  <w:style w:type="character" w:customStyle="1" w:styleId="BodyTextIndent3Char">
    <w:name w:val="Body Text Indent 3 Char"/>
    <w:basedOn w:val="DefaultParagraphFont"/>
    <w:link w:val="BodyTextIndent3"/>
    <w:semiHidden/>
    <w:rsid w:val="007A28FE"/>
    <w:rPr>
      <w:rFonts w:ascii="Verdana" w:eastAsia="Times New Roman" w:hAnsi="Verdana"/>
      <w:sz w:val="20"/>
      <w:szCs w:val="24"/>
      <w:lang w:val="en-GB" w:eastAsia="en-US"/>
    </w:rPr>
  </w:style>
  <w:style w:type="character" w:styleId="Strong">
    <w:name w:val="Strong"/>
    <w:uiPriority w:val="22"/>
    <w:qFormat/>
    <w:rsid w:val="007A28FE"/>
    <w:rPr>
      <w:b/>
      <w:bCs/>
    </w:rPr>
  </w:style>
  <w:style w:type="paragraph" w:styleId="ListBullet">
    <w:name w:val="List Bullet"/>
    <w:basedOn w:val="Normal"/>
    <w:autoRedefine/>
    <w:semiHidden/>
    <w:rsid w:val="007A28FE"/>
    <w:pPr>
      <w:pBdr>
        <w:top w:val="none" w:sz="0" w:space="0" w:color="auto"/>
        <w:left w:val="none" w:sz="0" w:space="0" w:color="auto"/>
        <w:bottom w:val="none" w:sz="0" w:space="0" w:color="auto"/>
        <w:right w:val="none" w:sz="0" w:space="0" w:color="auto"/>
        <w:between w:val="none" w:sz="0" w:space="0" w:color="auto"/>
      </w:pBdr>
      <w:spacing w:after="0"/>
      <w:jc w:val="center"/>
    </w:pPr>
    <w:rPr>
      <w:rFonts w:ascii="Comic Sans MS" w:eastAsia="Times New Roman" w:hAnsi="Comic Sans MS" w:cs="Times New Roman"/>
      <w:color w:val="FF0000"/>
      <w:sz w:val="52"/>
      <w:szCs w:val="24"/>
      <w:lang w:val="en-GB" w:eastAsia="en-US"/>
    </w:rPr>
  </w:style>
  <w:style w:type="character" w:customStyle="1" w:styleId="a0">
    <w:name w:val="a"/>
    <w:basedOn w:val="DefaultParagraphFont"/>
    <w:rsid w:val="007A28FE"/>
  </w:style>
  <w:style w:type="character" w:styleId="Emphasis">
    <w:name w:val="Emphasis"/>
    <w:uiPriority w:val="20"/>
    <w:qFormat/>
    <w:rsid w:val="007A28FE"/>
    <w:rPr>
      <w:i/>
      <w:iCs/>
    </w:rPr>
  </w:style>
  <w:style w:type="paragraph" w:styleId="TOC6">
    <w:name w:val="toc 6"/>
    <w:basedOn w:val="Normal"/>
    <w:next w:val="Normal"/>
    <w:autoRedefine/>
    <w:semiHidden/>
    <w:rsid w:val="007A28FE"/>
    <w:pPr>
      <w:widowControl w:val="0"/>
      <w:pBdr>
        <w:top w:val="none" w:sz="0" w:space="0" w:color="auto"/>
        <w:left w:val="none" w:sz="0" w:space="0" w:color="auto"/>
        <w:bottom w:val="none" w:sz="0" w:space="0" w:color="auto"/>
        <w:right w:val="none" w:sz="0" w:space="0" w:color="auto"/>
        <w:between w:val="none" w:sz="0" w:space="0" w:color="auto"/>
      </w:pBdr>
      <w:spacing w:after="90"/>
      <w:ind w:left="709" w:hanging="709"/>
    </w:pPr>
    <w:rPr>
      <w:rFonts w:eastAsia="Times New Roman"/>
      <w:snapToGrid w:val="0"/>
      <w:color w:val="auto"/>
      <w:sz w:val="23"/>
      <w:szCs w:val="20"/>
      <w:lang w:val="en-GB" w:eastAsia="en-US"/>
    </w:rPr>
  </w:style>
  <w:style w:type="paragraph" w:customStyle="1" w:styleId="Bulletsspaced-lastbullet">
    <w:name w:val="Bullets (spaced) - last bullet"/>
    <w:basedOn w:val="Bulletsspaced"/>
    <w:next w:val="Normal"/>
    <w:link w:val="Bulletsspaced-lastbulletChar"/>
    <w:uiPriority w:val="99"/>
    <w:rsid w:val="007A28FE"/>
    <w:pPr>
      <w:tabs>
        <w:tab w:val="clear" w:pos="360"/>
      </w:tabs>
      <w:spacing w:after="240"/>
      <w:ind w:left="1080" w:hanging="360"/>
      <w:jc w:val="both"/>
    </w:pPr>
    <w:rPr>
      <w:color w:val="auto"/>
      <w:lang w:eastAsia="en-GB"/>
    </w:rPr>
  </w:style>
  <w:style w:type="character" w:customStyle="1" w:styleId="Bulletsspaced-lastbulletChar">
    <w:name w:val="Bullets (spaced) - last bullet Char"/>
    <w:link w:val="Bulletsspaced-lastbullet"/>
    <w:uiPriority w:val="99"/>
    <w:rsid w:val="007A28FE"/>
    <w:rPr>
      <w:rFonts w:ascii="Tahoma" w:eastAsia="Times New Roman" w:hAnsi="Tahoma" w:cs="Times New Roman"/>
      <w:color w:val="auto"/>
      <w:sz w:val="24"/>
      <w:szCs w:val="24"/>
      <w:lang w:val="en-GB"/>
    </w:rPr>
  </w:style>
  <w:style w:type="paragraph" w:customStyle="1" w:styleId="CM158">
    <w:name w:val="CM158"/>
    <w:basedOn w:val="Default"/>
    <w:next w:val="Default"/>
    <w:uiPriority w:val="99"/>
    <w:rsid w:val="007A28FE"/>
    <w:pPr>
      <w:widowControl w:val="0"/>
    </w:pPr>
    <w:rPr>
      <w:color w:val="auto"/>
    </w:rPr>
  </w:style>
  <w:style w:type="paragraph" w:customStyle="1" w:styleId="Pa1">
    <w:name w:val="Pa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A4">
    <w:name w:val="A4"/>
    <w:uiPriority w:val="99"/>
    <w:rsid w:val="007A28FE"/>
    <w:rPr>
      <w:rFonts w:cs="Franklin Gothic Book"/>
      <w:color w:val="000000"/>
      <w:sz w:val="22"/>
      <w:szCs w:val="22"/>
    </w:rPr>
  </w:style>
  <w:style w:type="paragraph" w:customStyle="1" w:styleId="Pa2">
    <w:name w:val="Pa2"/>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paragraph" w:customStyle="1" w:styleId="Pa11">
    <w:name w:val="Pa1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SubtitleChar">
    <w:name w:val="Subtitle Char"/>
    <w:basedOn w:val="DefaultParagraphFont"/>
    <w:link w:val="Subtitle"/>
    <w:uiPriority w:val="11"/>
    <w:rsid w:val="007A28FE"/>
    <w:rPr>
      <w:rFonts w:ascii="Cambria" w:eastAsia="Cambria" w:hAnsi="Cambria" w:cs="Cambria"/>
      <w:i/>
      <w:color w:val="4F81BD"/>
      <w:sz w:val="24"/>
      <w:szCs w:val="24"/>
    </w:rPr>
  </w:style>
  <w:style w:type="character" w:customStyle="1" w:styleId="normaltextrun">
    <w:name w:val="normaltextrun"/>
    <w:basedOn w:val="DefaultParagraphFont"/>
    <w:rsid w:val="007A28FE"/>
  </w:style>
  <w:style w:type="character" w:customStyle="1" w:styleId="findhit">
    <w:name w:val="findhit"/>
    <w:basedOn w:val="DefaultParagraphFont"/>
    <w:rsid w:val="007A28FE"/>
  </w:style>
  <w:style w:type="character" w:customStyle="1" w:styleId="advancedproofingissue">
    <w:name w:val="advancedproofingissue"/>
    <w:basedOn w:val="DefaultParagraphFont"/>
    <w:rsid w:val="007A28FE"/>
  </w:style>
  <w:style w:type="character" w:customStyle="1" w:styleId="eop">
    <w:name w:val="eop"/>
    <w:basedOn w:val="DefaultParagraphFont"/>
    <w:rsid w:val="007A28FE"/>
  </w:style>
  <w:style w:type="paragraph" w:customStyle="1" w:styleId="TableParagraph">
    <w:name w:val="Table Paragraph"/>
    <w:basedOn w:val="Normal"/>
    <w:uiPriority w:val="1"/>
    <w:qFormat/>
    <w:rsid w:val="007A28FE"/>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jc w:val="both"/>
    </w:pPr>
    <w:rPr>
      <w:color w:val="auto"/>
      <w:lang w:eastAsia="en-US"/>
    </w:rPr>
  </w:style>
  <w:style w:type="character" w:styleId="IntenseEmphasis">
    <w:name w:val="Intense Emphasis"/>
    <w:basedOn w:val="DefaultParagraphFont"/>
    <w:uiPriority w:val="21"/>
    <w:qFormat/>
    <w:rsid w:val="007A28FE"/>
    <w:rPr>
      <w:i/>
      <w:iCs/>
      <w:color w:val="4472C4" w:themeColor="accent1"/>
    </w:rPr>
  </w:style>
  <w:style w:type="character" w:styleId="IntenseReference">
    <w:name w:val="Intense Reference"/>
    <w:basedOn w:val="DefaultParagraphFont"/>
    <w:uiPriority w:val="32"/>
    <w:qFormat/>
    <w:rsid w:val="007A28FE"/>
    <w:rPr>
      <w:b/>
      <w:bCs/>
      <w:smallCaps/>
      <w:color w:val="4472C4" w:themeColor="accent1"/>
      <w:spacing w:val="5"/>
    </w:rPr>
  </w:style>
  <w:style w:type="paragraph" w:customStyle="1" w:styleId="Style1">
    <w:name w:val="Style1"/>
    <w:basedOn w:val="Normal"/>
    <w:link w:val="Style1Char"/>
    <w:qFormat/>
    <w:rsid w:val="001E1094"/>
    <w:rPr>
      <w:color w:val="auto"/>
    </w:rPr>
  </w:style>
  <w:style w:type="character" w:customStyle="1" w:styleId="Style1Char">
    <w:name w:val="Style1 Char"/>
    <w:basedOn w:val="DefaultParagraphFont"/>
    <w:link w:val="Style1"/>
    <w:rsid w:val="001E1094"/>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322886">
      <w:bodyDiv w:val="1"/>
      <w:marLeft w:val="0"/>
      <w:marRight w:val="0"/>
      <w:marTop w:val="0"/>
      <w:marBottom w:val="0"/>
      <w:divBdr>
        <w:top w:val="none" w:sz="0" w:space="0" w:color="auto"/>
        <w:left w:val="none" w:sz="0" w:space="0" w:color="auto"/>
        <w:bottom w:val="none" w:sz="0" w:space="0" w:color="auto"/>
        <w:right w:val="none" w:sz="0" w:space="0" w:color="auto"/>
      </w:divBdr>
      <w:divsChild>
        <w:div w:id="1966042427">
          <w:marLeft w:val="0"/>
          <w:marRight w:val="0"/>
          <w:marTop w:val="0"/>
          <w:marBottom w:val="0"/>
          <w:divBdr>
            <w:top w:val="none" w:sz="0" w:space="0" w:color="auto"/>
            <w:left w:val="none" w:sz="0" w:space="0" w:color="auto"/>
            <w:bottom w:val="none" w:sz="0" w:space="0" w:color="auto"/>
            <w:right w:val="none" w:sz="0" w:space="0" w:color="auto"/>
          </w:divBdr>
        </w:div>
      </w:divsChild>
    </w:div>
    <w:div w:id="1215309028">
      <w:bodyDiv w:val="1"/>
      <w:marLeft w:val="0"/>
      <w:marRight w:val="0"/>
      <w:marTop w:val="0"/>
      <w:marBottom w:val="0"/>
      <w:divBdr>
        <w:top w:val="none" w:sz="0" w:space="0" w:color="auto"/>
        <w:left w:val="none" w:sz="0" w:space="0" w:color="auto"/>
        <w:bottom w:val="none" w:sz="0" w:space="0" w:color="auto"/>
        <w:right w:val="none" w:sz="0" w:space="0" w:color="auto"/>
      </w:divBdr>
      <w:divsChild>
        <w:div w:id="629283600">
          <w:marLeft w:val="0"/>
          <w:marRight w:val="0"/>
          <w:marTop w:val="0"/>
          <w:marBottom w:val="0"/>
          <w:divBdr>
            <w:top w:val="none" w:sz="0" w:space="0" w:color="auto"/>
            <w:left w:val="none" w:sz="0" w:space="0" w:color="auto"/>
            <w:bottom w:val="none" w:sz="0" w:space="0" w:color="auto"/>
            <w:right w:val="none" w:sz="0" w:space="0" w:color="auto"/>
          </w:divBdr>
        </w:div>
      </w:divsChild>
    </w:div>
    <w:div w:id="1388260257">
      <w:bodyDiv w:val="1"/>
      <w:marLeft w:val="0"/>
      <w:marRight w:val="0"/>
      <w:marTop w:val="0"/>
      <w:marBottom w:val="0"/>
      <w:divBdr>
        <w:top w:val="none" w:sz="0" w:space="0" w:color="auto"/>
        <w:left w:val="none" w:sz="0" w:space="0" w:color="auto"/>
        <w:bottom w:val="none" w:sz="0" w:space="0" w:color="auto"/>
        <w:right w:val="none" w:sz="0" w:space="0" w:color="auto"/>
      </w:divBdr>
      <w:divsChild>
        <w:div w:id="260794210">
          <w:marLeft w:val="0"/>
          <w:marRight w:val="0"/>
          <w:marTop w:val="0"/>
          <w:marBottom w:val="0"/>
          <w:divBdr>
            <w:top w:val="none" w:sz="0" w:space="0" w:color="auto"/>
            <w:left w:val="none" w:sz="0" w:space="0" w:color="auto"/>
            <w:bottom w:val="none" w:sz="0" w:space="0" w:color="auto"/>
            <w:right w:val="none" w:sz="0" w:space="0" w:color="auto"/>
          </w:divBdr>
        </w:div>
      </w:divsChild>
    </w:div>
    <w:div w:id="2114399279">
      <w:bodyDiv w:val="1"/>
      <w:marLeft w:val="0"/>
      <w:marRight w:val="0"/>
      <w:marTop w:val="0"/>
      <w:marBottom w:val="0"/>
      <w:divBdr>
        <w:top w:val="none" w:sz="0" w:space="0" w:color="auto"/>
        <w:left w:val="none" w:sz="0" w:space="0" w:color="auto"/>
        <w:bottom w:val="none" w:sz="0" w:space="0" w:color="auto"/>
        <w:right w:val="none" w:sz="0" w:space="0" w:color="auto"/>
      </w:divBdr>
      <w:divsChild>
        <w:div w:id="44315668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hat-to-do-if-you-suspect-a-child-is-being-sexually-exploited" TargetMode="External"/><Relationship Id="rId21" Type="http://schemas.openxmlformats.org/officeDocument/2006/relationships/hyperlink" Target="https://www.safeguardingworcestershire.org.uk/home/wscp/professionals/levels-of-need-thresholds/" TargetMode="External"/><Relationship Id="rId42" Type="http://schemas.openxmlformats.org/officeDocument/2006/relationships/hyperlink" Target="https://www.worcestershire.gov.uk/worcestershire-education-and-early-years-services/attendance-and-children-missing-education-cme" TargetMode="External"/><Relationship Id="rId47" Type="http://schemas.openxmlformats.org/officeDocument/2006/relationships/hyperlink" Target="https://assets.publishing.service.gov.uk/media/690cd04e276dd02bc451ab66/Operation%2BEncompass%2BStatutory%2BGuidance.pdf" TargetMode="External"/><Relationship Id="rId63" Type="http://schemas.openxmlformats.org/officeDocument/2006/relationships/hyperlink" Target="https://www.gov.uk/government/publications/child-sexual-exploitation-definition-and-guide-for-practitioners" TargetMode="External"/><Relationship Id="rId68" Type="http://schemas.openxmlformats.org/officeDocument/2006/relationships/hyperlink" Target="https://assets.publishing.service.gov.uk/media/66bf300da44f1c4c23e5bd1b/Working_together_to_improve_school_attendance_-_August_2024.pdf" TargetMode="External"/><Relationship Id="rId84" Type="http://schemas.openxmlformats.org/officeDocument/2006/relationships/footer" Target="footer3.xml"/><Relationship Id="rId16" Type="http://schemas.openxmlformats.org/officeDocument/2006/relationships/hyperlink" Target="mailto:dhemming@elmleycastle.worcs.sch.uk" TargetMode="External"/><Relationship Id="rId11" Type="http://schemas.openxmlformats.org/officeDocument/2006/relationships/image" Target="media/image1.tmp"/><Relationship Id="rId32" Type="http://schemas.openxmlformats.org/officeDocument/2006/relationships/hyperlink" Target="https://www.gov.uk/government/publications/channel-guidance" TargetMode="External"/><Relationship Id="rId37" Type="http://schemas.openxmlformats.org/officeDocument/2006/relationships/hyperlink" Target="http://www.nen.gov.uk/" TargetMode="External"/><Relationship Id="rId53" Type="http://schemas.openxmlformats.org/officeDocument/2006/relationships/hyperlink" Target="https://assets.publishing.service.gov.uk/media/6943dad6501cdd438f4cf5aa/Restrictive_interventions_including_use_of_reasonable_force_in_schools.pdf" TargetMode="External"/><Relationship Id="rId58" Type="http://schemas.openxmlformats.org/officeDocument/2006/relationships/hyperlink" Target="https://assets.publishing.service.gov.uk/media/6a4f9ec6a6586e258d371bd0/Working_together_to_improve_school_attendance_2026.pdf" TargetMode="External"/><Relationship Id="rId74" Type="http://schemas.openxmlformats.org/officeDocument/2006/relationships/hyperlink" Target="https://rapecrisis.org.uk/" TargetMode="External"/><Relationship Id="rId79" Type="http://schemas.openxmlformats.org/officeDocument/2006/relationships/header" Target="header1.xml"/><Relationship Id="rId5" Type="http://schemas.openxmlformats.org/officeDocument/2006/relationships/numbering" Target="numbering.xml"/><Relationship Id="rId19" Type="http://schemas.openxmlformats.org/officeDocument/2006/relationships/hyperlink" Target="mailto:head@elmleycatle.worcs.sch.uk" TargetMode="External"/><Relationship Id="rId14" Type="http://schemas.openxmlformats.org/officeDocument/2006/relationships/hyperlink" Target="https://www.legislation.gov.uk/ukpga/2026/21/contents" TargetMode="External"/><Relationship Id="rId22" Type="http://schemas.openxmlformats.org/officeDocument/2006/relationships/hyperlink" Target="https://www.police.uk/" TargetMode="External"/><Relationship Id="rId27" Type="http://schemas.openxmlformats.org/officeDocument/2006/relationships/hyperlink" Target="https://www.gov.uk/government/publications/female-genital-mutilation-multi-agency-practice-guidelines" TargetMode="External"/><Relationship Id="rId30" Type="http://schemas.openxmlformats.org/officeDocument/2006/relationships/hyperlink" Target="https://www.gov.uk/government/publications/multi-agency-statutory-guidance-on-female-genital-mutilation" TargetMode="External"/><Relationship Id="rId35" Type="http://schemas.openxmlformats.org/officeDocument/2006/relationships/hyperlink" Target="https://learning.nspcc.org.uk/child-abuse-and-neglect/harmful-sexual-behaviour/understanding" TargetMode="External"/><Relationship Id="rId43" Type="http://schemas.openxmlformats.org/officeDocument/2006/relationships/hyperlink" Target="https://www.gov.uk/government/publications/the-right-to-choose-government-guidance-on-forced-marriage" TargetMode="External"/><Relationship Id="rId48" Type="http://schemas.openxmlformats.org/officeDocument/2006/relationships/hyperlink" Target="https://www.gov.uk/government/publications/channel-guidance" TargetMode="External"/><Relationship Id="rId56" Type="http://schemas.openxmlformats.org/officeDocument/2006/relationships/hyperlink" Target="https://www.gov.uk/government/publications/disqualification-under-the-childcare-act-2006/disqualification-under-the-childcare-act-2006" TargetMode="External"/><Relationship Id="rId64" Type="http://schemas.openxmlformats.org/officeDocument/2006/relationships/hyperlink" Target="https://www.gov.uk/government/publications/safeguarding-practitioners-information-sharing-advice" TargetMode="External"/><Relationship Id="rId69" Type="http://schemas.openxmlformats.org/officeDocument/2006/relationships/hyperlink" Target="https://www.gov.uk/guidance/meeting-digital-and-technology-standards-in-schools-and-colleges" TargetMode="External"/><Relationship Id="rId77" Type="http://schemas.openxmlformats.org/officeDocument/2006/relationships/hyperlink" Target="https://www.csacentre.org.uk/" TargetMode="External"/><Relationship Id="rId8" Type="http://schemas.openxmlformats.org/officeDocument/2006/relationships/webSettings" Target="webSettings.xml"/><Relationship Id="rId51" Type="http://schemas.openxmlformats.org/officeDocument/2006/relationships/hyperlink" Target="https://www.gov.uk/guidance/data-protection-in-schools" TargetMode="External"/><Relationship Id="rId72"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80" Type="http://schemas.openxmlformats.org/officeDocument/2006/relationships/header" Target="header2.xm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assets.publishing.service.gov.uk/media/69fb1c28d0e316a40f269a5b/Working_together_to_safeguard_children_2026_a_guide_to_multi_agency_working.pdf" TargetMode="External"/><Relationship Id="rId17" Type="http://schemas.openxmlformats.org/officeDocument/2006/relationships/hyperlink" Target="mailto:sgamble@elmleycastle.worcs.sch.uk" TargetMode="External"/><Relationship Id="rId25" Type="http://schemas.openxmlformats.org/officeDocument/2006/relationships/hyperlink" Target="https://www.gov.uk/government/publications/what-to-do-if-you-suspect-a-child-is-being-sexually-exploited" TargetMode="External"/><Relationship Id="rId33" Type="http://schemas.openxmlformats.org/officeDocument/2006/relationships/hyperlink" Target="https://www.gov.uk/government/publications/channel-guidance" TargetMode="External"/><Relationship Id="rId38" Type="http://schemas.openxmlformats.org/officeDocument/2006/relationships/hyperlink" Target="https://www.gov.uk/guidance/meeting-digital-and-technology-standards-in-schools-and-colleges/cyber-security-standards-for-schools-and-colleges" TargetMode="External"/><Relationship Id="rId46" Type="http://schemas.openxmlformats.org/officeDocument/2006/relationships/hyperlink" Target="mailto:fmu@fco.gov.uk" TargetMode="External"/><Relationship Id="rId59" Type="http://schemas.openxmlformats.org/officeDocument/2006/relationships/hyperlink" Target="https://assets.publishing.service.gov.uk/media/613f26d5e90e07044435c949/6.7166_HO_FBIS_BN_O__Leaflet_A4_FINAL_080321_WEB.pdf" TargetMode="External"/><Relationship Id="rId67" Type="http://schemas.openxmlformats.org/officeDocument/2006/relationships/hyperlink" Target="https://www.gov.uk/guidance/recruit-teachers-from-overseas" TargetMode="External"/><Relationship Id="rId20" Type="http://schemas.openxmlformats.org/officeDocument/2006/relationships/hyperlink" Target="mailto:chair@elmleycastle.worcs.sch.uk" TargetMode="External"/><Relationship Id="rId41" Type="http://schemas.openxmlformats.org/officeDocument/2006/relationships/hyperlink" Target="https://www.worcestershire.gov.uk/council-services/childrens-social-care/get-safe" TargetMode="External"/><Relationship Id="rId54" Type="http://schemas.openxmlformats.org/officeDocument/2006/relationships/hyperlink" Target="https://assets.publishing.service.gov.uk/media/65e5a5bd3f69457ff1035fe2/14.258_HO_Prevent+Duty+Guidance_v5d_Final_Web_1_.pdf" TargetMode="External"/><Relationship Id="rId62" Type="http://schemas.openxmlformats.org/officeDocument/2006/relationships/hyperlink" Target="https://assets.publishing.service.gov.uk/media/5a80597640f0b62302692fa1/What_to_do_if_you_re_worried_a_child_is_being_abused.pdf" TargetMode="External"/><Relationship Id="rId70" Type="http://schemas.openxmlformats.org/officeDocument/2006/relationships/hyperlink" Target="https://www.legislation.gov.uk/ukpga/2003/42/contents" TargetMode="External"/><Relationship Id="rId75" Type="http://schemas.openxmlformats.org/officeDocument/2006/relationships/hyperlink" Target="https://thesurvivorstrust.org/" TargetMode="External"/><Relationship Id="rId83"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head@elmleycastle.worcs.sch.uk" TargetMode="External"/><Relationship Id="rId23" Type="http://schemas.openxmlformats.org/officeDocument/2006/relationships/hyperlink" Target="https://www.gov.uk/government/publications/modern-slavery-how-to-identify-and-support-victims" TargetMode="External"/><Relationship Id="rId28" Type="http://schemas.openxmlformats.org/officeDocument/2006/relationships/hyperlink" Target="https://www.gov.uk/government/publications/female-genital-mutilation-multi-agency-practice-guidelines" TargetMode="External"/><Relationship Id="rId36" Type="http://schemas.openxmlformats.org/officeDocument/2006/relationships/hyperlink" Target="https://www.youtube.com/watch?v=XHgLYI9KZ-A" TargetMode="External"/><Relationship Id="rId49" Type="http://schemas.openxmlformats.org/officeDocument/2006/relationships/hyperlink" Target="https://www.gov.uk/government/publications/designated-teacher-for-looked-after-children" TargetMode="External"/><Relationship Id="rId57" Type="http://schemas.openxmlformats.org/officeDocument/2006/relationships/hyperlink" Target="https://assets.publishing.service.gov.uk/media/6a4cf903b7203c4c023fd2f3/Keeping_children_safe_in_education_2026_.pdf" TargetMode="External"/><Relationship Id="rId10" Type="http://schemas.openxmlformats.org/officeDocument/2006/relationships/endnotes" Target="endnotes.xml"/><Relationship Id="rId31" Type="http://schemas.openxmlformats.org/officeDocument/2006/relationships/hyperlink" Target="https://www.gov.uk/forced-marriage" TargetMode="External"/><Relationship Id="rId44" Type="http://schemas.openxmlformats.org/officeDocument/2006/relationships/hyperlink" Target="https://www.gov.uk/guidance/forced-marriage" TargetMode="External"/><Relationship Id="rId52" Type="http://schemas.openxmlformats.org/officeDocument/2006/relationships/hyperlink" Target="https://www.gov.uk/government/publications/early-years-foundation-stage-framework--2" TargetMode="External"/><Relationship Id="rId60" Type="http://schemas.openxmlformats.org/officeDocument/2006/relationships/hyperlink" Target="https://www.gov.uk/government/publications/channel-and-prevent-multi-agency-panel-pmap-guidance/channel-duty-guidance-protecting-people-susceptible-to-radicalisation-accessible" TargetMode="External"/><Relationship Id="rId65" Type="http://schemas.openxmlformats.org/officeDocument/2006/relationships/hyperlink" Target="https://www.gov.uk/government/publications/sharing-nudes-and-semi-nudes-advice-for-education-settings-working-with-children-and-young-people" TargetMode="External"/><Relationship Id="rId73" Type="http://schemas.openxmlformats.org/officeDocument/2006/relationships/hyperlink" Target="https://anti-bullyingalliance.org.uk/" TargetMode="External"/><Relationship Id="rId78" Type="http://schemas.openxmlformats.org/officeDocument/2006/relationships/hyperlink" Target="https://www.safeguardingworcestershire.org.uk/wp-content/uploads/2019/07/Neglect-Screening-Tool.pdf" TargetMode="External"/><Relationship Id="rId81" Type="http://schemas.openxmlformats.org/officeDocument/2006/relationships/footer" Target="foot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mailto:GovSJohnston@elmleycastle.worcs.sch.uk" TargetMode="External"/><Relationship Id="rId39" Type="http://schemas.openxmlformats.org/officeDocument/2006/relationships/hyperlink" Target="https://www.gov.uk/government/publications/mobile-phones-in-schools/mobile-phones-in-schools" TargetMode="External"/><Relationship Id="rId34" Type="http://schemas.openxmlformats.org/officeDocument/2006/relationships/hyperlink" Target="https://www.gov.uk/government/publications/searching-screening-and-confiscation" TargetMode="External"/><Relationship Id="rId50" Type="http://schemas.openxmlformats.org/officeDocument/2006/relationships/hyperlink" Target="https://www.worcestershire.gov.uk/council-services/childrens-social-care/refer-childrens-social-care" TargetMode="External"/><Relationship Id="rId55" Type="http://schemas.openxmlformats.org/officeDocument/2006/relationships/hyperlink" Target="https://assets.publishing.service.gov.uk/media/69fb1c28d0e316a40f269a5b/Working_together_to_safeguard_children_2026_a_guide_to_multi_agency_working.pdf" TargetMode="External"/><Relationship Id="rId76" Type="http://schemas.openxmlformats.org/officeDocument/2006/relationships/hyperlink" Target="https://www.victimsupport.org.uk/" TargetMode="External"/><Relationship Id="rId7" Type="http://schemas.openxmlformats.org/officeDocument/2006/relationships/settings" Target="settings.xml"/><Relationship Id="rId71" Type="http://schemas.openxmlformats.org/officeDocument/2006/relationships/hyperlink" Target="https://learning.nspcc.org.uk/child-abuse-and-neglect/harmful-sexual-behaviour/understanding" TargetMode="External"/><Relationship Id="rId2" Type="http://schemas.openxmlformats.org/officeDocument/2006/relationships/customXml" Target="../customXml/item2.xml"/><Relationship Id="rId29" Type="http://schemas.openxmlformats.org/officeDocument/2006/relationships/hyperlink" Target="https://www.gov.uk/government/publications/female-genital-mutilation-multi-agency-practice-guidelines" TargetMode="External"/><Relationship Id="rId24" Type="http://schemas.openxmlformats.org/officeDocument/2006/relationships/hyperlink" Target="https://www.gov.uk/government/publications/what-to-do-if-you-suspect-a-child-is-being-sexually-exploited" TargetMode="External"/><Relationship Id="rId40" Type="http://schemas.openxmlformats.org/officeDocument/2006/relationships/hyperlink" Target="https://assets.publishing.service.gov.uk/media/6a4cf903b7203c4c023fd2f3/Keeping_children_safe_in_education_2026_.pdf" TargetMode="External"/><Relationship Id="rId45" Type="http://schemas.openxmlformats.org/officeDocument/2006/relationships/hyperlink" Target="https://assets.publishing.service.gov.uk/government/uploads/system/uploads/attachment_data/file/322307/HMG_MULTI_AGENCY_PRACTICE_GUIDELINES_v1_180614_FINAL.pdf" TargetMode="External"/><Relationship Id="rId66" Type="http://schemas.openxmlformats.org/officeDocument/2006/relationships/hyperlink" Target="https://www.gov.uk/government/publications/teachers-standards" TargetMode="External"/><Relationship Id="rId61"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8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facdbd-dda2-4246-bf67-5c8e3d20b8f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E8E0BB30B79E444915B00E4AE24226C" ma:contentTypeVersion="9" ma:contentTypeDescription="Create a new document." ma:contentTypeScope="" ma:versionID="42eee23763cf33dba06de14f3e1e6b18">
  <xsd:schema xmlns:xsd="http://www.w3.org/2001/XMLSchema" xmlns:xs="http://www.w3.org/2001/XMLSchema" xmlns:p="http://schemas.microsoft.com/office/2006/metadata/properties" xmlns:ns3="91facdbd-dda2-4246-bf67-5c8e3d20b8fc" targetNamespace="http://schemas.microsoft.com/office/2006/metadata/properties" ma:root="true" ma:fieldsID="5cc5d48a880fea8fea218f1d3e20bb64" ns3:_="">
    <xsd:import namespace="91facdbd-dda2-4246-bf67-5c8e3d20b8f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facdbd-dda2-4246-bf67-5c8e3d20b8f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03552-3D6A-4CCB-930F-DDC7FF017773}">
  <ds:schemaRefs>
    <ds:schemaRef ds:uri="http://purl.org/dc/dcmitype/"/>
    <ds:schemaRef ds:uri="http://schemas.microsoft.com/office/2006/metadata/properties"/>
    <ds:schemaRef ds:uri="http://purl.org/dc/elements/1.1/"/>
    <ds:schemaRef ds:uri="http://schemas.openxmlformats.org/package/2006/metadata/core-properties"/>
    <ds:schemaRef ds:uri="http://www.w3.org/XML/1998/namespace"/>
    <ds:schemaRef ds:uri="http://schemas.microsoft.com/office/2006/documentManagement/types"/>
    <ds:schemaRef ds:uri="http://schemas.microsoft.com/office/infopath/2007/PartnerControls"/>
    <ds:schemaRef ds:uri="91facdbd-dda2-4246-bf67-5c8e3d20b8fc"/>
    <ds:schemaRef ds:uri="http://purl.org/dc/terms/"/>
  </ds:schemaRefs>
</ds:datastoreItem>
</file>

<file path=customXml/itemProps2.xml><?xml version="1.0" encoding="utf-8"?>
<ds:datastoreItem xmlns:ds="http://schemas.openxmlformats.org/officeDocument/2006/customXml" ds:itemID="{6CBCF595-293A-4903-8BA4-9CE4381A5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facdbd-dda2-4246-bf67-5c8e3d20b8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8626A5-99B4-4EB7-AD51-6E846B200D72}">
  <ds:schemaRefs>
    <ds:schemaRef ds:uri="http://schemas.microsoft.com/sharepoint/v3/contenttype/forms"/>
  </ds:schemaRefs>
</ds:datastoreItem>
</file>

<file path=customXml/itemProps4.xml><?xml version="1.0" encoding="utf-8"?>
<ds:datastoreItem xmlns:ds="http://schemas.openxmlformats.org/officeDocument/2006/customXml" ds:itemID="{04C304CB-108C-48D6-9C2A-85564EBA4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16641</Words>
  <Characters>94860</Characters>
  <Application>Microsoft Office Word</Application>
  <DocSecurity>0</DocSecurity>
  <Lines>790</Lines>
  <Paragraphs>222</Paragraphs>
  <ScaleCrop>false</ScaleCrop>
  <HeadingPairs>
    <vt:vector size="2" baseType="variant">
      <vt:variant>
        <vt:lpstr>Title</vt:lpstr>
      </vt:variant>
      <vt:variant>
        <vt:i4>1</vt:i4>
      </vt:variant>
    </vt:vector>
  </HeadingPairs>
  <TitlesOfParts>
    <vt:vector size="1" baseType="lpstr">
      <vt:lpstr>Accessible Template Word Doc - Portrait Colour</vt:lpstr>
    </vt:vector>
  </TitlesOfParts>
  <Company/>
  <LinksUpToDate>false</LinksUpToDate>
  <CharactersWithSpaces>111279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Word Doc - Portrait Colour</dc:title>
  <dc:creator>Stevens, Jo</dc:creator>
  <cp:lastModifiedBy>Natalie Harbron</cp:lastModifiedBy>
  <cp:revision>3</cp:revision>
  <cp:lastPrinted>2026-08-20T11:13:00Z</cp:lastPrinted>
  <dcterms:created xsi:type="dcterms:W3CDTF">2026-08-08T07:49:00Z</dcterms:created>
  <dcterms:modified xsi:type="dcterms:W3CDTF">2026-08-20T11:15:00Z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0x0101003E8E0BB30B79E444915B00E4AE24226C</vt:lpwstr>
  </property>
  <property fmtid="{D5CDD505-2E9C-101B-9397-08002B2CF9AE}" pid="3" name="GlobalContentGroup">
    <vt:lpwstr>1;#CoreSection|0ab7bdd1-1d0e-4fa2-a235-2682401e7929</vt:lpwstr>
  </property>
  <property fmtid="{D5CDD505-2E9C-101B-9397-08002B2CF9AE}" pid="4" name="Audience1">
    <vt:lpwstr/>
  </property>
  <property fmtid="{D5CDD505-2E9C-101B-9397-08002B2CF9AE}" pid="5" name="Directorate">
    <vt:lpwstr/>
  </property>
  <property fmtid="{D5CDD505-2E9C-101B-9397-08002B2CF9AE}" pid="6" name="Doc Type">
    <vt:lpwstr>6;#Template|ae2dcda5-eacc-4f69-80bd-5dabdb504235</vt:lpwstr>
  </property>
  <property fmtid="{D5CDD505-2E9C-101B-9397-08002B2CF9AE}" pid="7" name="Secondary Term">
    <vt:lpwstr>248;#Accessibility|51ad912b-54fe-45e1-9045-9715435c73d2</vt:lpwstr>
  </property>
  <property fmtid="{D5CDD505-2E9C-101B-9397-08002B2CF9AE}" pid="8" name="WCC Sections">
    <vt:lpwstr>149;#Content and Communications|32b66cdb-b967-4985-a1b8-11226f209114</vt:lpwstr>
  </property>
  <property fmtid="{D5CDD505-2E9C-101B-9397-08002B2CF9AE}" pid="9" name="fab78a9ee9a9424792d764e9cb1998f2">
    <vt:lpwstr>Template|ae2dcda5-eacc-4f69-80bd-5dabdb504235</vt:lpwstr>
  </property>
  <property fmtid="{D5CDD505-2E9C-101B-9397-08002B2CF9AE}" pid="10" name="TaxCatchAll">
    <vt:lpwstr>6;#Template|ae2dcda5-eacc-4f69-80bd-5dabdb504235;#248;#Accessibility|51ad912b-54fe-45e1-9045-9715435c73d2;#149;#Content and Communications|32b66cdb-b967-4985-a1b8-11226f209114;#1;#CoreSection|0ab7bdd1-1d0e-4fa2-a235-2682401e7929</vt:lpwstr>
  </property>
  <property fmtid="{D5CDD505-2E9C-101B-9397-08002B2CF9AE}" pid="11" name="l0a21930db29477aacff9255782f9a52">
    <vt:lpwstr>Content and Communications|32b66cdb-b967-4985-a1b8-11226f209114</vt:lpwstr>
  </property>
  <property fmtid="{D5CDD505-2E9C-101B-9397-08002B2CF9AE}" pid="12" name="b96b2eea7c864110b50d4689788c735e">
    <vt:lpwstr>CoreSection|0ab7bdd1-1d0e-4fa2-a235-2682401e7929</vt:lpwstr>
  </property>
  <property fmtid="{D5CDD505-2E9C-101B-9397-08002B2CF9AE}" pid="13" name="Business Owner">
    <vt:lpwstr/>
  </property>
  <property fmtid="{D5CDD505-2E9C-101B-9397-08002B2CF9AE}" pid="14" name="c4cdf6570482439b9c7b96f392c8a60b">
    <vt:lpwstr/>
  </property>
  <property fmtid="{D5CDD505-2E9C-101B-9397-08002B2CF9AE}" pid="15" name="h391b686c5a84dee911dc68cf1190ef4">
    <vt:lpwstr/>
  </property>
</Properties>
</file>